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8303F6" w:rsidTr="007E0290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03F6" w:rsidRDefault="008303F6" w:rsidP="007E0290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3F6" w:rsidTr="007E029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303F6" w:rsidRDefault="008303F6" w:rsidP="007E0290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8303F6" w:rsidRPr="004B5DF3" w:rsidTr="007E029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8303F6" w:rsidRDefault="008303F6" w:rsidP="007E0290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8303F6" w:rsidRDefault="008303F6" w:rsidP="007E0290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8303F6" w:rsidRDefault="008303F6" w:rsidP="007E0290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8303F6" w:rsidRPr="004B5DF3" w:rsidRDefault="008303F6" w:rsidP="007E0290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sz w:val="16"/>
                <w:szCs w:val="16"/>
              </w:rPr>
              <w:t>тел</w:t>
            </w:r>
            <w:r w:rsidRPr="004B5DF3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4B5DF3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B5DF3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ksp</w:t>
            </w:r>
            <w:r w:rsidRPr="004B5DF3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L</w:t>
            </w:r>
            <w:r w:rsidRPr="004B5DF3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yandex</w:t>
            </w:r>
            <w:r w:rsidRPr="004B5DF3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8303F6" w:rsidRDefault="008303F6" w:rsidP="00CE64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B2E" w:rsidRPr="001668C0" w:rsidRDefault="008303F6" w:rsidP="00CE64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CE64E1" w:rsidRPr="00CE64E1" w:rsidRDefault="00186B2E" w:rsidP="00CE64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8C0">
        <w:rPr>
          <w:rFonts w:ascii="Times New Roman" w:hAnsi="Times New Roman" w:cs="Times New Roman"/>
          <w:b/>
          <w:sz w:val="28"/>
          <w:szCs w:val="28"/>
        </w:rPr>
        <w:t xml:space="preserve">о проведении  </w:t>
      </w:r>
      <w:r w:rsidR="00CE64E1" w:rsidRPr="00CE64E1">
        <w:rPr>
          <w:rFonts w:ascii="Times New Roman" w:hAnsi="Times New Roman" w:cs="Times New Roman"/>
          <w:b/>
          <w:sz w:val="28"/>
          <w:szCs w:val="28"/>
        </w:rPr>
        <w:t>проверки расходования в 2013 году бюджетных средств,</w:t>
      </w:r>
    </w:p>
    <w:p w:rsidR="00CE64E1" w:rsidRPr="00CE64E1" w:rsidRDefault="00CE64E1" w:rsidP="00CE64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4E1">
        <w:rPr>
          <w:rFonts w:ascii="Times New Roman" w:hAnsi="Times New Roman" w:cs="Times New Roman"/>
          <w:b/>
          <w:sz w:val="28"/>
          <w:szCs w:val="28"/>
        </w:rPr>
        <w:t>выделенных на реализацию мероприятий ДОЦП</w:t>
      </w:r>
    </w:p>
    <w:p w:rsidR="00CE64E1" w:rsidRPr="00CE64E1" w:rsidRDefault="00CE64E1" w:rsidP="00CE64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4E1">
        <w:rPr>
          <w:rFonts w:ascii="Times New Roman" w:hAnsi="Times New Roman" w:cs="Times New Roman"/>
          <w:b/>
          <w:sz w:val="28"/>
          <w:szCs w:val="28"/>
        </w:rPr>
        <w:t>«Молодой семье – доступное жилье» на 2011- 2015 годы</w:t>
      </w:r>
    </w:p>
    <w:p w:rsidR="00186B2E" w:rsidRPr="001668C0" w:rsidRDefault="00186B2E" w:rsidP="00CE64E1">
      <w:pPr>
        <w:pStyle w:val="1"/>
        <w:keepLines/>
        <w:ind w:left="284" w:right="1134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8303F6" w:rsidRDefault="008303F6" w:rsidP="008303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465F4">
        <w:rPr>
          <w:rFonts w:ascii="Times New Roman" w:hAnsi="Times New Roman" w:cs="Times New Roman"/>
          <w:sz w:val="28"/>
          <w:szCs w:val="28"/>
        </w:rPr>
        <w:t xml:space="preserve"> соответствии с планом  работы на 2014 год и  Решения о проведении параллельного контрольного мероприятия Контрольно-счетной палатой Волгоградской области и КСП Ленинского муниципального района от 29.05.2014г. проведена проверка расходования в 2013 году бюджетных средств,  выделенных на реализацию мероприятий ДОЦП  «Молодой семье – доступное жилье» на 2011- 2015 годы в Администрации Ленинского муниципального района. </w:t>
      </w:r>
    </w:p>
    <w:p w:rsidR="008303F6" w:rsidRPr="002465F4" w:rsidRDefault="008303F6" w:rsidP="008303F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pacing w:val="1"/>
          <w:w w:val="101"/>
          <w:sz w:val="28"/>
          <w:szCs w:val="28"/>
        </w:rPr>
      </w:pPr>
    </w:p>
    <w:p w:rsidR="003C64F6" w:rsidRPr="008303F6" w:rsidRDefault="008303F6" w:rsidP="00B717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303F6">
        <w:rPr>
          <w:rFonts w:ascii="Times New Roman" w:hAnsi="Times New Roman" w:cs="Times New Roman"/>
          <w:sz w:val="28"/>
          <w:szCs w:val="28"/>
        </w:rPr>
        <w:t>Проверкой установлено следующее:</w:t>
      </w:r>
    </w:p>
    <w:p w:rsidR="00037319" w:rsidRDefault="00037319" w:rsidP="003C64F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</w:p>
    <w:p w:rsidR="001941DC" w:rsidRPr="00037319" w:rsidRDefault="00085B74" w:rsidP="001941DC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Объем ассигнований, предусмотренных соглашением на реализацию программных мероприятий на 2013  год составлял </w:t>
      </w:r>
      <w:r w:rsidR="00CC1A07" w:rsidRPr="00037319">
        <w:rPr>
          <w:rFonts w:ascii="Times New Roman" w:hAnsi="Times New Roman" w:cs="Times New Roman"/>
          <w:sz w:val="28"/>
          <w:szCs w:val="28"/>
        </w:rPr>
        <w:t>727266,56</w:t>
      </w:r>
      <w:r w:rsidRPr="00037319">
        <w:rPr>
          <w:rFonts w:ascii="Times New Roman" w:hAnsi="Times New Roman" w:cs="Times New Roman"/>
          <w:sz w:val="28"/>
          <w:szCs w:val="28"/>
        </w:rPr>
        <w:t xml:space="preserve"> руб</w:t>
      </w:r>
      <w:r w:rsidR="00CC1A07" w:rsidRPr="00037319">
        <w:rPr>
          <w:rFonts w:ascii="Times New Roman" w:hAnsi="Times New Roman" w:cs="Times New Roman"/>
          <w:sz w:val="28"/>
          <w:szCs w:val="28"/>
        </w:rPr>
        <w:t>.</w:t>
      </w:r>
      <w:r w:rsidRPr="00037319">
        <w:rPr>
          <w:rFonts w:ascii="Times New Roman" w:hAnsi="Times New Roman" w:cs="Times New Roman"/>
          <w:sz w:val="28"/>
          <w:szCs w:val="28"/>
        </w:rPr>
        <w:t>, в том числе из  бюджета</w:t>
      </w:r>
      <w:r w:rsidR="00467838" w:rsidRPr="000373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37319">
        <w:rPr>
          <w:rFonts w:ascii="Times New Roman" w:hAnsi="Times New Roman" w:cs="Times New Roman"/>
          <w:sz w:val="28"/>
          <w:szCs w:val="28"/>
        </w:rPr>
        <w:t xml:space="preserve"> </w:t>
      </w:r>
      <w:r w:rsidR="00CC1A07" w:rsidRPr="00037319">
        <w:rPr>
          <w:rFonts w:ascii="Times New Roman" w:hAnsi="Times New Roman" w:cs="Times New Roman"/>
          <w:sz w:val="28"/>
          <w:szCs w:val="28"/>
        </w:rPr>
        <w:t>300000,0</w:t>
      </w:r>
      <w:r w:rsidRPr="00037319">
        <w:rPr>
          <w:rFonts w:ascii="Times New Roman" w:hAnsi="Times New Roman" w:cs="Times New Roman"/>
          <w:sz w:val="28"/>
          <w:szCs w:val="28"/>
        </w:rPr>
        <w:t xml:space="preserve"> руб. </w:t>
      </w:r>
      <w:r w:rsidR="001941DC" w:rsidRPr="000373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146A" w:rsidRPr="00037319" w:rsidRDefault="001941DC" w:rsidP="0020146A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Расходование средств предусмотренных </w:t>
      </w:r>
      <w:r w:rsidR="0020146A" w:rsidRPr="00037319">
        <w:rPr>
          <w:rFonts w:ascii="Times New Roman" w:hAnsi="Times New Roman" w:cs="Times New Roman"/>
          <w:sz w:val="28"/>
          <w:szCs w:val="28"/>
        </w:rPr>
        <w:t xml:space="preserve">соглашением </w:t>
      </w:r>
      <w:r w:rsidRPr="00037319">
        <w:rPr>
          <w:rFonts w:ascii="Times New Roman" w:hAnsi="Times New Roman" w:cs="Times New Roman"/>
          <w:sz w:val="28"/>
          <w:szCs w:val="28"/>
        </w:rPr>
        <w:t xml:space="preserve"> на 2013 год не произв</w:t>
      </w:r>
      <w:r w:rsidR="00086630">
        <w:rPr>
          <w:rFonts w:ascii="Times New Roman" w:hAnsi="Times New Roman" w:cs="Times New Roman"/>
          <w:sz w:val="28"/>
          <w:szCs w:val="28"/>
        </w:rPr>
        <w:t>одилось</w:t>
      </w:r>
      <w:r w:rsidRPr="00037319">
        <w:rPr>
          <w:rFonts w:ascii="Times New Roman" w:hAnsi="Times New Roman" w:cs="Times New Roman"/>
          <w:sz w:val="28"/>
          <w:szCs w:val="28"/>
        </w:rPr>
        <w:t>. В рамках заключенного соглашения Комитетом перечислена субсидия федерального бюджета в сумме  188044,98 руб.</w:t>
      </w:r>
      <w:r w:rsidR="00086630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89219C" w:rsidRPr="00037319">
        <w:rPr>
          <w:rFonts w:ascii="Times New Roman" w:hAnsi="Times New Roman" w:cs="Times New Roman"/>
          <w:sz w:val="28"/>
          <w:szCs w:val="28"/>
        </w:rPr>
        <w:t xml:space="preserve">в 2013 году </w:t>
      </w:r>
      <w:r w:rsidR="00086630">
        <w:rPr>
          <w:rFonts w:ascii="Times New Roman" w:hAnsi="Times New Roman" w:cs="Times New Roman"/>
          <w:sz w:val="28"/>
          <w:szCs w:val="28"/>
        </w:rPr>
        <w:t>не израсходована.</w:t>
      </w:r>
      <w:r w:rsidRPr="00037319">
        <w:rPr>
          <w:rFonts w:ascii="Times New Roman" w:hAnsi="Times New Roman" w:cs="Times New Roman"/>
          <w:sz w:val="28"/>
          <w:szCs w:val="28"/>
        </w:rPr>
        <w:t xml:space="preserve"> </w:t>
      </w:r>
      <w:r w:rsidR="0089219C" w:rsidRPr="00037319">
        <w:rPr>
          <w:rFonts w:ascii="Times New Roman" w:hAnsi="Times New Roman" w:cs="Times New Roman"/>
          <w:sz w:val="28"/>
          <w:szCs w:val="28"/>
        </w:rPr>
        <w:t xml:space="preserve">Остаток  на  01.01.2014г. составил 488044,98 руб., в т.ч. средства бюджета района 300000,0 руб.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0146A" w:rsidRPr="00037319">
        <w:rPr>
          <w:rFonts w:ascii="Times New Roman" w:hAnsi="Times New Roman" w:cs="Times New Roman"/>
          <w:sz w:val="28"/>
          <w:szCs w:val="28"/>
        </w:rPr>
        <w:t xml:space="preserve">Областная субсидия на обеспечение жильем молодых семей в размере 239221,58 руб. в бюджет Ленинского муниципального района в 2013 году  не поступала. </w:t>
      </w:r>
    </w:p>
    <w:p w:rsidR="00C53E5C" w:rsidRPr="00037319" w:rsidRDefault="0089219C" w:rsidP="00C53E5C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>В</w:t>
      </w:r>
      <w:r w:rsidR="0020146A" w:rsidRPr="00037319">
        <w:rPr>
          <w:rFonts w:ascii="Times New Roman" w:hAnsi="Times New Roman" w:cs="Times New Roman"/>
          <w:sz w:val="28"/>
          <w:szCs w:val="28"/>
        </w:rPr>
        <w:t xml:space="preserve"> 2013 году произведено расходование бюджетных обязательств на мероприятия Программы, выделенных в 2012 году и оставшихся не израсходованными на 01.01.2013г.</w:t>
      </w:r>
      <w:r w:rsidR="00C53E5C" w:rsidRPr="00037319">
        <w:rPr>
          <w:rFonts w:ascii="Times New Roman" w:hAnsi="Times New Roman" w:cs="Times New Roman"/>
          <w:sz w:val="28"/>
          <w:szCs w:val="28"/>
        </w:rPr>
        <w:t xml:space="preserve"> в сумме 2444673,0 руб., в том числе из  бюджета района 1000000,0 руб.  </w:t>
      </w:r>
    </w:p>
    <w:p w:rsidR="00272D01" w:rsidRPr="00037319" w:rsidRDefault="0020146A" w:rsidP="000B3DBD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lastRenderedPageBreak/>
        <w:t>Объем ассигнований, предусмотренных соглашением на реализацию программных мероприятий на 2012  год</w:t>
      </w:r>
      <w:r w:rsidR="00086630">
        <w:rPr>
          <w:rFonts w:ascii="Times New Roman" w:hAnsi="Times New Roman" w:cs="Times New Roman"/>
          <w:sz w:val="28"/>
          <w:szCs w:val="28"/>
        </w:rPr>
        <w:t>,</w:t>
      </w:r>
      <w:r w:rsidRPr="00037319">
        <w:rPr>
          <w:rFonts w:ascii="Times New Roman" w:hAnsi="Times New Roman" w:cs="Times New Roman"/>
          <w:sz w:val="28"/>
          <w:szCs w:val="28"/>
        </w:rPr>
        <w:t xml:space="preserve"> составлял 2444673,0 руб., в том числе из  бюджета района 1000000,0 руб. </w:t>
      </w:r>
    </w:p>
    <w:p w:rsidR="000B3DBD" w:rsidRPr="00037319" w:rsidRDefault="0020146A" w:rsidP="000B3DBD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 </w:t>
      </w:r>
      <w:r w:rsidR="00272D01" w:rsidRPr="00037319">
        <w:rPr>
          <w:rFonts w:ascii="Times New Roman" w:hAnsi="Times New Roman" w:cs="Times New Roman"/>
          <w:sz w:val="28"/>
          <w:szCs w:val="28"/>
        </w:rPr>
        <w:t>Бюджетом муниципального района на 2013 год на реализацию Программы утверждены ассигнования с учетом корректировок в размере 1045000,0 руб.</w:t>
      </w:r>
    </w:p>
    <w:p w:rsidR="00585399" w:rsidRDefault="00DB7289" w:rsidP="0008663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Кассовый </w:t>
      </w:r>
      <w:r w:rsidR="000B3DBD" w:rsidRPr="00037319">
        <w:rPr>
          <w:rFonts w:ascii="Times New Roman" w:hAnsi="Times New Roman" w:cs="Times New Roman"/>
          <w:sz w:val="28"/>
          <w:szCs w:val="28"/>
        </w:rPr>
        <w:t>расход</w:t>
      </w:r>
      <w:r w:rsidRPr="00037319">
        <w:rPr>
          <w:rFonts w:ascii="Times New Roman" w:hAnsi="Times New Roman" w:cs="Times New Roman"/>
          <w:sz w:val="28"/>
          <w:szCs w:val="28"/>
        </w:rPr>
        <w:t xml:space="preserve"> в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  бюджет</w:t>
      </w:r>
      <w:r w:rsidRPr="00037319">
        <w:rPr>
          <w:rFonts w:ascii="Times New Roman" w:hAnsi="Times New Roman" w:cs="Times New Roman"/>
          <w:sz w:val="28"/>
          <w:szCs w:val="28"/>
        </w:rPr>
        <w:t>е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 района в 2013 году на реализацию мероприятий Программы за счет остатков выделенного финансирования в 2012 году </w:t>
      </w:r>
      <w:r w:rsidR="00086630">
        <w:rPr>
          <w:rFonts w:ascii="Times New Roman" w:hAnsi="Times New Roman" w:cs="Times New Roman"/>
          <w:sz w:val="28"/>
          <w:szCs w:val="28"/>
        </w:rPr>
        <w:t>произведен</w:t>
      </w:r>
      <w:r w:rsidRPr="00037319">
        <w:rPr>
          <w:rFonts w:ascii="Times New Roman" w:hAnsi="Times New Roman" w:cs="Times New Roman"/>
          <w:sz w:val="28"/>
          <w:szCs w:val="28"/>
        </w:rPr>
        <w:t xml:space="preserve"> 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2C38C8" w:rsidRPr="00037319">
        <w:rPr>
          <w:rFonts w:ascii="Times New Roman" w:hAnsi="Times New Roman" w:cs="Times New Roman"/>
          <w:sz w:val="28"/>
          <w:szCs w:val="28"/>
        </w:rPr>
        <w:t>2177981,40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  руб., в том числе: средства федерального бюджета 589737,40 руб., средства областного бюджета 669557,40 руб.</w:t>
      </w:r>
      <w:r w:rsidR="002C38C8" w:rsidRPr="00037319">
        <w:rPr>
          <w:rFonts w:ascii="Times New Roman" w:hAnsi="Times New Roman" w:cs="Times New Roman"/>
          <w:sz w:val="28"/>
          <w:szCs w:val="28"/>
        </w:rPr>
        <w:t>, средства бюджета района 918686,60 руб.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146A" w:rsidRPr="00037319" w:rsidRDefault="00272D01" w:rsidP="001941DC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За счет средств районного бюджета в 2013 году финансирование  на мероприятия Программы 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фактически исполнено  в </w:t>
      </w:r>
      <w:r w:rsidRPr="00037319">
        <w:rPr>
          <w:rFonts w:ascii="Times New Roman" w:hAnsi="Times New Roman" w:cs="Times New Roman"/>
          <w:sz w:val="28"/>
          <w:szCs w:val="28"/>
        </w:rPr>
        <w:t>размере</w:t>
      </w:r>
      <w:r w:rsidR="000B3DBD" w:rsidRPr="00037319">
        <w:rPr>
          <w:rFonts w:ascii="Times New Roman" w:hAnsi="Times New Roman" w:cs="Times New Roman"/>
          <w:sz w:val="28"/>
          <w:szCs w:val="28"/>
        </w:rPr>
        <w:t xml:space="preserve"> 87,9 %. </w:t>
      </w:r>
    </w:p>
    <w:p w:rsidR="00585399" w:rsidRPr="00585399" w:rsidRDefault="00585399" w:rsidP="00863AC7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585399">
        <w:rPr>
          <w:rFonts w:ascii="Times New Roman" w:hAnsi="Times New Roman" w:cs="Times New Roman"/>
          <w:sz w:val="28"/>
          <w:szCs w:val="28"/>
        </w:rPr>
        <w:t>О</w:t>
      </w:r>
      <w:r w:rsidR="008810AB" w:rsidRPr="00585399">
        <w:rPr>
          <w:rFonts w:ascii="Times New Roman" w:hAnsi="Times New Roman" w:cs="Times New Roman"/>
          <w:sz w:val="28"/>
          <w:szCs w:val="28"/>
        </w:rPr>
        <w:t xml:space="preserve">статок средств субсидии </w:t>
      </w:r>
      <w:r w:rsidR="00057AA0" w:rsidRPr="00585399">
        <w:rPr>
          <w:rFonts w:ascii="Times New Roman" w:hAnsi="Times New Roman" w:cs="Times New Roman"/>
          <w:sz w:val="28"/>
          <w:szCs w:val="28"/>
        </w:rPr>
        <w:t xml:space="preserve">за 2012-2013гг. </w:t>
      </w:r>
      <w:r w:rsidR="008810AB" w:rsidRPr="00585399">
        <w:rPr>
          <w:rFonts w:ascii="Times New Roman" w:hAnsi="Times New Roman" w:cs="Times New Roman"/>
          <w:sz w:val="28"/>
          <w:szCs w:val="28"/>
        </w:rPr>
        <w:t>на 01.01.2014г. составил 799736,58 руб., в том числе: субсидия федерального бюджета 275779,38 руб., областного бюджета 97643,8 руб., районного 426313,4 руб.</w:t>
      </w:r>
      <w:r w:rsidRPr="00585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10AB" w:rsidRPr="00037319" w:rsidRDefault="00863AC7" w:rsidP="001941DC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>Проверкой  правильности расчета социальных выплат нарушений не установлено.</w:t>
      </w:r>
    </w:p>
    <w:p w:rsidR="00701527" w:rsidRPr="00037319" w:rsidRDefault="00701527" w:rsidP="00701527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>В проверяемом периоде фактов обеспечения жильём категорий граждан, не являющихся участниками мероприятий Целевой программы, не установлено.</w:t>
      </w:r>
    </w:p>
    <w:p w:rsidR="00037319" w:rsidRPr="00037319" w:rsidRDefault="00037319" w:rsidP="00701527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863AC7" w:rsidRPr="00037319">
        <w:rPr>
          <w:rFonts w:ascii="Times New Roman" w:hAnsi="Times New Roman" w:cs="Times New Roman"/>
          <w:sz w:val="28"/>
          <w:szCs w:val="28"/>
        </w:rPr>
        <w:t>п.</w:t>
      </w:r>
      <w:r w:rsidRPr="00037319">
        <w:rPr>
          <w:rFonts w:ascii="Times New Roman" w:hAnsi="Times New Roman" w:cs="Times New Roman"/>
          <w:sz w:val="28"/>
          <w:szCs w:val="28"/>
        </w:rPr>
        <w:t xml:space="preserve"> </w:t>
      </w:r>
      <w:r w:rsidR="00863AC7" w:rsidRPr="00037319">
        <w:rPr>
          <w:rFonts w:ascii="Times New Roman" w:hAnsi="Times New Roman" w:cs="Times New Roman"/>
          <w:sz w:val="28"/>
          <w:szCs w:val="28"/>
        </w:rPr>
        <w:t>3.4 Порядка  предоставления социальных выплат</w:t>
      </w:r>
      <w:r w:rsidRPr="00037319">
        <w:rPr>
          <w:rFonts w:ascii="Times New Roman" w:hAnsi="Times New Roman" w:cs="Times New Roman"/>
          <w:sz w:val="28"/>
          <w:szCs w:val="28"/>
        </w:rPr>
        <w:t xml:space="preserve"> при замене свидетельств в учетные дела не приложены подтверждающие основания</w:t>
      </w:r>
      <w:r w:rsidR="00863AC7" w:rsidRPr="00037319">
        <w:rPr>
          <w:rFonts w:ascii="Times New Roman" w:hAnsi="Times New Roman" w:cs="Times New Roman"/>
          <w:sz w:val="28"/>
          <w:szCs w:val="28"/>
        </w:rPr>
        <w:t xml:space="preserve">. А также </w:t>
      </w:r>
      <w:r w:rsidR="00086630">
        <w:rPr>
          <w:rFonts w:ascii="Times New Roman" w:hAnsi="Times New Roman" w:cs="Times New Roman"/>
          <w:sz w:val="28"/>
          <w:szCs w:val="28"/>
        </w:rPr>
        <w:t xml:space="preserve">в нарушение п.3.1 Порядка </w:t>
      </w:r>
      <w:r w:rsidRPr="00037319">
        <w:rPr>
          <w:rFonts w:ascii="Times New Roman" w:hAnsi="Times New Roman" w:cs="Times New Roman"/>
          <w:sz w:val="28"/>
          <w:szCs w:val="28"/>
        </w:rPr>
        <w:t xml:space="preserve">имеет место </w:t>
      </w:r>
      <w:r w:rsidR="00863AC7" w:rsidRPr="00037319">
        <w:rPr>
          <w:rFonts w:ascii="Times New Roman" w:hAnsi="Times New Roman" w:cs="Times New Roman"/>
          <w:sz w:val="28"/>
          <w:szCs w:val="28"/>
        </w:rPr>
        <w:t>нарушен</w:t>
      </w:r>
      <w:r w:rsidRPr="00037319">
        <w:rPr>
          <w:rFonts w:ascii="Times New Roman" w:hAnsi="Times New Roman" w:cs="Times New Roman"/>
          <w:sz w:val="28"/>
          <w:szCs w:val="28"/>
        </w:rPr>
        <w:t xml:space="preserve">ие </w:t>
      </w:r>
      <w:r w:rsidR="00863AC7" w:rsidRPr="00037319">
        <w:rPr>
          <w:rFonts w:ascii="Times New Roman" w:hAnsi="Times New Roman" w:cs="Times New Roman"/>
          <w:sz w:val="28"/>
          <w:szCs w:val="28"/>
        </w:rPr>
        <w:t xml:space="preserve"> срок</w:t>
      </w:r>
      <w:r w:rsidR="00A7068A">
        <w:rPr>
          <w:rFonts w:ascii="Times New Roman" w:hAnsi="Times New Roman" w:cs="Times New Roman"/>
          <w:sz w:val="28"/>
          <w:szCs w:val="28"/>
        </w:rPr>
        <w:t>а</w:t>
      </w:r>
      <w:r w:rsidR="00863AC7" w:rsidRPr="00037319">
        <w:rPr>
          <w:rFonts w:ascii="Times New Roman" w:hAnsi="Times New Roman" w:cs="Times New Roman"/>
          <w:sz w:val="28"/>
          <w:szCs w:val="28"/>
        </w:rPr>
        <w:t xml:space="preserve"> выдачи свидетельств</w:t>
      </w:r>
      <w:r w:rsidR="00A7068A">
        <w:rPr>
          <w:rFonts w:ascii="Times New Roman" w:hAnsi="Times New Roman" w:cs="Times New Roman"/>
          <w:sz w:val="28"/>
          <w:szCs w:val="28"/>
        </w:rPr>
        <w:t xml:space="preserve"> </w:t>
      </w:r>
      <w:r w:rsidRPr="00037319">
        <w:rPr>
          <w:rFonts w:ascii="Times New Roman" w:hAnsi="Times New Roman" w:cs="Times New Roman"/>
          <w:sz w:val="28"/>
          <w:szCs w:val="28"/>
        </w:rPr>
        <w:t>молод</w:t>
      </w:r>
      <w:r w:rsidR="00A7068A">
        <w:rPr>
          <w:rFonts w:ascii="Times New Roman" w:hAnsi="Times New Roman" w:cs="Times New Roman"/>
          <w:sz w:val="28"/>
          <w:szCs w:val="28"/>
        </w:rPr>
        <w:t>ым</w:t>
      </w:r>
      <w:r w:rsidRPr="00037319">
        <w:rPr>
          <w:rFonts w:ascii="Times New Roman" w:hAnsi="Times New Roman" w:cs="Times New Roman"/>
          <w:sz w:val="28"/>
          <w:szCs w:val="28"/>
        </w:rPr>
        <w:t xml:space="preserve"> </w:t>
      </w:r>
      <w:r w:rsidR="00863AC7" w:rsidRPr="00037319">
        <w:rPr>
          <w:rFonts w:ascii="Times New Roman" w:hAnsi="Times New Roman" w:cs="Times New Roman"/>
          <w:sz w:val="28"/>
          <w:szCs w:val="28"/>
        </w:rPr>
        <w:t>семь</w:t>
      </w:r>
      <w:r w:rsidR="00A7068A">
        <w:rPr>
          <w:rFonts w:ascii="Times New Roman" w:hAnsi="Times New Roman" w:cs="Times New Roman"/>
          <w:sz w:val="28"/>
          <w:szCs w:val="28"/>
        </w:rPr>
        <w:t>ям</w:t>
      </w:r>
      <w:r w:rsidR="00863AC7" w:rsidRPr="00037319">
        <w:rPr>
          <w:rFonts w:ascii="Times New Roman" w:hAnsi="Times New Roman" w:cs="Times New Roman"/>
          <w:sz w:val="28"/>
          <w:szCs w:val="28"/>
        </w:rPr>
        <w:t>.</w:t>
      </w:r>
      <w:r w:rsidRPr="00037319">
        <w:rPr>
          <w:rFonts w:ascii="Times New Roman" w:hAnsi="Times New Roman" w:cs="Times New Roman"/>
          <w:sz w:val="28"/>
          <w:szCs w:val="28"/>
        </w:rPr>
        <w:t xml:space="preserve"> Фактов необоснованно выданных свидетельств не установлено.</w:t>
      </w:r>
    </w:p>
    <w:p w:rsidR="00701527" w:rsidRPr="00037319" w:rsidRDefault="00701527" w:rsidP="00701527">
      <w:pPr>
        <w:numPr>
          <w:ilvl w:val="0"/>
          <w:numId w:val="5"/>
        </w:numPr>
        <w:tabs>
          <w:tab w:val="clear" w:pos="1788"/>
          <w:tab w:val="num" w:pos="1134"/>
        </w:tabs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319">
        <w:rPr>
          <w:rFonts w:ascii="Times New Roman" w:hAnsi="Times New Roman" w:cs="Times New Roman"/>
          <w:sz w:val="28"/>
          <w:szCs w:val="28"/>
        </w:rPr>
        <w:t xml:space="preserve">Проверкой своевременности перечисления социальных выплат на именные банковские счета владельцев свидетельств нарушений не установлено. </w:t>
      </w:r>
    </w:p>
    <w:p w:rsidR="00701527" w:rsidRPr="00037319" w:rsidRDefault="00701527" w:rsidP="00701527">
      <w:pPr>
        <w:ind w:firstLine="720"/>
        <w:rPr>
          <w:sz w:val="28"/>
          <w:szCs w:val="28"/>
        </w:rPr>
      </w:pPr>
    </w:p>
    <w:p w:rsidR="00701527" w:rsidRPr="00037319" w:rsidRDefault="00701527" w:rsidP="003C64F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</w:p>
    <w:p w:rsidR="00186B2E" w:rsidRPr="001668C0" w:rsidRDefault="00186B2E" w:rsidP="00186B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6B2E" w:rsidRPr="001668C0" w:rsidRDefault="00186B2E" w:rsidP="00186B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  <w:gridCol w:w="1680"/>
        <w:gridCol w:w="2029"/>
      </w:tblGrid>
      <w:tr w:rsidR="00186B2E" w:rsidRPr="001668C0" w:rsidTr="00092EAB">
        <w:tc>
          <w:tcPr>
            <w:tcW w:w="10031" w:type="dxa"/>
          </w:tcPr>
          <w:p w:rsidR="00092EAB" w:rsidRPr="002465F4" w:rsidRDefault="00092EAB" w:rsidP="00037319">
            <w:pPr>
              <w:ind w:left="709" w:hanging="709"/>
              <w:jc w:val="both"/>
              <w:rPr>
                <w:sz w:val="28"/>
                <w:szCs w:val="28"/>
              </w:rPr>
            </w:pPr>
            <w:r w:rsidRPr="002465F4">
              <w:rPr>
                <w:sz w:val="28"/>
                <w:szCs w:val="28"/>
              </w:rPr>
              <w:t xml:space="preserve">Председатель Контрольно-счетной 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  <w:r w:rsidRPr="002465F4">
              <w:rPr>
                <w:sz w:val="28"/>
                <w:szCs w:val="28"/>
              </w:rPr>
              <w:t xml:space="preserve">палаты Ленинского муниципального   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  <w:r w:rsidRPr="002465F4">
              <w:rPr>
                <w:sz w:val="28"/>
                <w:szCs w:val="28"/>
              </w:rPr>
              <w:t>района                                                                                              Т.В.Мололкина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</w:p>
          <w:p w:rsidR="00186B2E" w:rsidRPr="001668C0" w:rsidRDefault="00186B2E" w:rsidP="00092EAB">
            <w:pPr>
              <w:ind w:right="-3824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  <w:tc>
          <w:tcPr>
            <w:tcW w:w="2029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</w:tr>
    </w:tbl>
    <w:p w:rsidR="00186B2E" w:rsidRPr="001668C0" w:rsidRDefault="00186B2E" w:rsidP="00186B2E">
      <w:pPr>
        <w:rPr>
          <w:rFonts w:ascii="Times New Roman" w:hAnsi="Times New Roman" w:cs="Times New Roman"/>
          <w:sz w:val="28"/>
          <w:szCs w:val="28"/>
        </w:rPr>
      </w:pPr>
    </w:p>
    <w:p w:rsidR="00731894" w:rsidRPr="001668C0" w:rsidRDefault="00731894">
      <w:pPr>
        <w:rPr>
          <w:rFonts w:ascii="Times New Roman" w:hAnsi="Times New Roman" w:cs="Times New Roman"/>
          <w:sz w:val="28"/>
          <w:szCs w:val="28"/>
        </w:rPr>
      </w:pPr>
    </w:p>
    <w:sectPr w:rsidR="00731894" w:rsidRPr="001668C0" w:rsidSect="00186B2E">
      <w:footerReference w:type="even" r:id="rId8"/>
      <w:footerReference w:type="default" r:id="rId9"/>
      <w:pgSz w:w="11906" w:h="16838"/>
      <w:pgMar w:top="1304" w:right="1106" w:bottom="130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3A2" w:rsidRDefault="007503A2" w:rsidP="00DB39F7">
      <w:pPr>
        <w:spacing w:after="0" w:line="240" w:lineRule="auto"/>
      </w:pPr>
      <w:r>
        <w:separator/>
      </w:r>
    </w:p>
  </w:endnote>
  <w:endnote w:type="continuationSeparator" w:id="1">
    <w:p w:rsidR="007503A2" w:rsidRDefault="007503A2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Demi">
    <w:altName w:val="Trebuchet MS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215E5E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215E5E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303F6">
      <w:rPr>
        <w:rStyle w:val="a6"/>
        <w:noProof/>
      </w:rPr>
      <w:t>2</w: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3A2" w:rsidRDefault="007503A2" w:rsidP="00DB39F7">
      <w:pPr>
        <w:spacing w:after="0" w:line="240" w:lineRule="auto"/>
      </w:pPr>
      <w:r>
        <w:separator/>
      </w:r>
    </w:p>
  </w:footnote>
  <w:footnote w:type="continuationSeparator" w:id="1">
    <w:p w:rsidR="007503A2" w:rsidRDefault="007503A2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1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6B2E"/>
    <w:rsid w:val="00011AD5"/>
    <w:rsid w:val="0001422A"/>
    <w:rsid w:val="00024C12"/>
    <w:rsid w:val="00037319"/>
    <w:rsid w:val="00057AA0"/>
    <w:rsid w:val="00085B74"/>
    <w:rsid w:val="00086630"/>
    <w:rsid w:val="00090D26"/>
    <w:rsid w:val="00092EAB"/>
    <w:rsid w:val="000B3DBD"/>
    <w:rsid w:val="001668C0"/>
    <w:rsid w:val="00183ADA"/>
    <w:rsid w:val="00186B2E"/>
    <w:rsid w:val="001941DC"/>
    <w:rsid w:val="0020146A"/>
    <w:rsid w:val="00215E5E"/>
    <w:rsid w:val="00241855"/>
    <w:rsid w:val="00272D01"/>
    <w:rsid w:val="002C38C8"/>
    <w:rsid w:val="003C64F6"/>
    <w:rsid w:val="00445F1A"/>
    <w:rsid w:val="00462AB1"/>
    <w:rsid w:val="00467838"/>
    <w:rsid w:val="00474E20"/>
    <w:rsid w:val="004B3BEB"/>
    <w:rsid w:val="004C7619"/>
    <w:rsid w:val="00585399"/>
    <w:rsid w:val="0058714C"/>
    <w:rsid w:val="0069278F"/>
    <w:rsid w:val="006A42A9"/>
    <w:rsid w:val="00701527"/>
    <w:rsid w:val="00731894"/>
    <w:rsid w:val="007503A2"/>
    <w:rsid w:val="008303F6"/>
    <w:rsid w:val="00863AC7"/>
    <w:rsid w:val="00873E9F"/>
    <w:rsid w:val="008810AB"/>
    <w:rsid w:val="0089219C"/>
    <w:rsid w:val="008D7FAF"/>
    <w:rsid w:val="00902D4D"/>
    <w:rsid w:val="00A7068A"/>
    <w:rsid w:val="00AF0F5D"/>
    <w:rsid w:val="00B56FA0"/>
    <w:rsid w:val="00B7170B"/>
    <w:rsid w:val="00C03164"/>
    <w:rsid w:val="00C1174D"/>
    <w:rsid w:val="00C42FC4"/>
    <w:rsid w:val="00C47B36"/>
    <w:rsid w:val="00C53E5C"/>
    <w:rsid w:val="00CC1A07"/>
    <w:rsid w:val="00CE64E1"/>
    <w:rsid w:val="00CF7C26"/>
    <w:rsid w:val="00D01B3A"/>
    <w:rsid w:val="00D367EC"/>
    <w:rsid w:val="00D93426"/>
    <w:rsid w:val="00DA0F07"/>
    <w:rsid w:val="00DB39F7"/>
    <w:rsid w:val="00DB7289"/>
    <w:rsid w:val="00DC1726"/>
    <w:rsid w:val="00E74F63"/>
    <w:rsid w:val="00F067B9"/>
    <w:rsid w:val="00F3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Обычный1"/>
    <w:rsid w:val="008303F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3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03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Суховеева</cp:lastModifiedBy>
  <cp:revision>15</cp:revision>
  <cp:lastPrinted>2014-08-01T11:19:00Z</cp:lastPrinted>
  <dcterms:created xsi:type="dcterms:W3CDTF">2014-06-26T11:45:00Z</dcterms:created>
  <dcterms:modified xsi:type="dcterms:W3CDTF">2014-10-28T07:48:00Z</dcterms:modified>
</cp:coreProperties>
</file>