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E77907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FC3271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C3271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C3271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C3271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FC3271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C3271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CC52CB">
        <w:rPr>
          <w:rFonts w:ascii="Times New Roman" w:hAnsi="Times New Roman" w:cs="Times New Roman"/>
          <w:sz w:val="28"/>
          <w:szCs w:val="28"/>
        </w:rPr>
        <w:t>№</w:t>
      </w:r>
      <w:r w:rsidR="00CC52CB" w:rsidRPr="00CC52CB">
        <w:rPr>
          <w:rFonts w:ascii="Times New Roman" w:hAnsi="Times New Roman" w:cs="Times New Roman"/>
          <w:sz w:val="28"/>
          <w:szCs w:val="28"/>
        </w:rPr>
        <w:t>5</w:t>
      </w:r>
      <w:r w:rsidR="00086647">
        <w:rPr>
          <w:rFonts w:ascii="Times New Roman" w:hAnsi="Times New Roman" w:cs="Times New Roman"/>
          <w:sz w:val="28"/>
          <w:szCs w:val="28"/>
        </w:rPr>
        <w:t>5</w:t>
      </w:r>
      <w:r w:rsidRPr="00CC52CB">
        <w:rPr>
          <w:rFonts w:ascii="Times New Roman" w:hAnsi="Times New Roman" w:cs="Times New Roman"/>
          <w:sz w:val="28"/>
          <w:szCs w:val="28"/>
        </w:rPr>
        <w:t>/</w:t>
      </w:r>
      <w:r w:rsidR="00086647">
        <w:rPr>
          <w:rFonts w:ascii="Times New Roman" w:hAnsi="Times New Roman" w:cs="Times New Roman"/>
          <w:sz w:val="28"/>
          <w:szCs w:val="28"/>
        </w:rPr>
        <w:t>253</w:t>
      </w:r>
      <w:r w:rsidR="00CC52CB" w:rsidRPr="00CC52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CC52CB">
        <w:rPr>
          <w:rFonts w:ascii="Times New Roman" w:hAnsi="Times New Roman" w:cs="Times New Roman"/>
          <w:sz w:val="28"/>
          <w:szCs w:val="28"/>
        </w:rPr>
        <w:t xml:space="preserve">   </w:t>
      </w:r>
      <w:r w:rsidR="00CC52CB" w:rsidRPr="00CC52CB">
        <w:rPr>
          <w:rFonts w:ascii="Times New Roman" w:hAnsi="Times New Roman" w:cs="Times New Roman"/>
          <w:sz w:val="28"/>
          <w:szCs w:val="28"/>
        </w:rPr>
        <w:t>22.</w:t>
      </w:r>
      <w:r w:rsidR="00086647">
        <w:rPr>
          <w:rFonts w:ascii="Times New Roman" w:hAnsi="Times New Roman" w:cs="Times New Roman"/>
          <w:sz w:val="28"/>
          <w:szCs w:val="28"/>
        </w:rPr>
        <w:t>09</w:t>
      </w:r>
      <w:r w:rsidR="00CC52CB" w:rsidRPr="00CC52CB">
        <w:rPr>
          <w:rFonts w:ascii="Times New Roman" w:hAnsi="Times New Roman" w:cs="Times New Roman"/>
          <w:sz w:val="28"/>
          <w:szCs w:val="28"/>
        </w:rPr>
        <w:t>.201</w:t>
      </w:r>
      <w:r w:rsidR="00086647">
        <w:rPr>
          <w:rFonts w:ascii="Times New Roman" w:hAnsi="Times New Roman" w:cs="Times New Roman"/>
          <w:sz w:val="28"/>
          <w:szCs w:val="28"/>
        </w:rPr>
        <w:t>7</w:t>
      </w:r>
      <w:r w:rsidR="00CC52CB" w:rsidRPr="00CC52CB">
        <w:rPr>
          <w:rFonts w:ascii="Times New Roman" w:hAnsi="Times New Roman" w:cs="Times New Roman"/>
          <w:sz w:val="28"/>
          <w:szCs w:val="28"/>
        </w:rPr>
        <w:t>г.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9A2FB2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9A2FB2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163C1C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gramStart"/>
      <w:r w:rsidRPr="00163C1C">
        <w:rPr>
          <w:rFonts w:ascii="Times New Roman" w:hAnsi="Times New Roman" w:cs="Times New Roman"/>
          <w:b/>
          <w:sz w:val="28"/>
          <w:szCs w:val="28"/>
        </w:rPr>
        <w:t>муниципальной  программы</w:t>
      </w:r>
      <w:proofErr w:type="gramEnd"/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 w:rsidRPr="00163C1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F06A5" w:rsidRPr="00163C1C">
        <w:rPr>
          <w:rFonts w:ascii="Times New Roman" w:hAnsi="Times New Roman" w:cs="Times New Roman"/>
          <w:b/>
          <w:sz w:val="28"/>
          <w:szCs w:val="28"/>
        </w:rPr>
        <w:t xml:space="preserve">«Комплексные меры противодействия злоупотреблению наркотиками и их </w:t>
      </w:r>
      <w:r w:rsidR="004A14DC" w:rsidRPr="00163C1C">
        <w:rPr>
          <w:rFonts w:ascii="Times New Roman" w:hAnsi="Times New Roman" w:cs="Times New Roman"/>
          <w:b/>
          <w:sz w:val="28"/>
          <w:szCs w:val="28"/>
        </w:rPr>
        <w:t>не</w:t>
      </w:r>
      <w:r w:rsidR="00EF06A5" w:rsidRPr="00163C1C">
        <w:rPr>
          <w:rFonts w:ascii="Times New Roman" w:hAnsi="Times New Roman" w:cs="Times New Roman"/>
          <w:b/>
          <w:sz w:val="28"/>
          <w:szCs w:val="28"/>
        </w:rPr>
        <w:t xml:space="preserve">законному обороту в Ленинском муниципальном районе»  </w:t>
      </w:r>
    </w:p>
    <w:bookmarkEnd w:id="0"/>
    <w:bookmarkEnd w:id="1"/>
    <w:p w:rsidR="00E77907" w:rsidRPr="00163C1C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7907" w:rsidRPr="00163C1C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7907" w:rsidRPr="00163C1C" w:rsidRDefault="00E77907" w:rsidP="00E7790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плана работы Контрольно-счетной палаты  Ленинского муниципального района  на 2017 год и распоряжения  на проведение экспертизы № 5</w:t>
      </w:r>
      <w:r w:rsidR="00FC3271" w:rsidRPr="00163C1C">
        <w:rPr>
          <w:rFonts w:ascii="Times New Roman" w:hAnsi="Times New Roman" w:cs="Times New Roman"/>
          <w:sz w:val="28"/>
          <w:szCs w:val="28"/>
        </w:rPr>
        <w:t>7</w:t>
      </w:r>
      <w:r w:rsidRPr="00163C1C">
        <w:rPr>
          <w:rFonts w:ascii="Times New Roman" w:hAnsi="Times New Roman" w:cs="Times New Roman"/>
          <w:sz w:val="28"/>
          <w:szCs w:val="28"/>
        </w:rPr>
        <w:t xml:space="preserve">-р от </w:t>
      </w:r>
      <w:r w:rsidR="00FC3271" w:rsidRPr="00163C1C">
        <w:rPr>
          <w:rFonts w:ascii="Times New Roman" w:hAnsi="Times New Roman" w:cs="Times New Roman"/>
          <w:sz w:val="28"/>
          <w:szCs w:val="28"/>
        </w:rPr>
        <w:t>2</w:t>
      </w:r>
      <w:r w:rsidRPr="00163C1C">
        <w:rPr>
          <w:rFonts w:ascii="Times New Roman" w:hAnsi="Times New Roman" w:cs="Times New Roman"/>
          <w:sz w:val="28"/>
          <w:szCs w:val="28"/>
        </w:rPr>
        <w:t xml:space="preserve">0.09.2017г. Контрольно-счётной палатой Ленинского муниципального района (далее – КСП) проведена финансово экономическая экспертиза проекта постановления администрации Ленинского муниципального района </w:t>
      </w:r>
      <w:bookmarkStart w:id="2" w:name="_Hlk493833018"/>
      <w:r w:rsidR="00482FE7" w:rsidRPr="00163C1C">
        <w:rPr>
          <w:rFonts w:ascii="Times New Roman" w:hAnsi="Times New Roman" w:cs="Times New Roman"/>
          <w:sz w:val="28"/>
          <w:szCs w:val="28"/>
        </w:rPr>
        <w:t>«О</w:t>
      </w:r>
      <w:r w:rsidRPr="00163C1C">
        <w:rPr>
          <w:rFonts w:ascii="Times New Roman" w:hAnsi="Times New Roman" w:cs="Times New Roman"/>
          <w:sz w:val="28"/>
          <w:szCs w:val="28"/>
        </w:rPr>
        <w:t xml:space="preserve">б утверждении муниципальной программы </w:t>
      </w:r>
      <w:r w:rsidR="00373FC5"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373FC5" w:rsidRPr="00163C1C">
        <w:rPr>
          <w:rFonts w:ascii="Times New Roman" w:hAnsi="Times New Roman" w:cs="Times New Roman"/>
          <w:sz w:val="28"/>
          <w:szCs w:val="28"/>
        </w:rPr>
        <w:t xml:space="preserve">Комплексные меры противодействия злоупотреблению наркотиками и их </w:t>
      </w:r>
      <w:r w:rsidR="004A14DC" w:rsidRPr="00163C1C">
        <w:rPr>
          <w:rFonts w:ascii="Times New Roman" w:hAnsi="Times New Roman" w:cs="Times New Roman"/>
          <w:sz w:val="28"/>
          <w:szCs w:val="28"/>
        </w:rPr>
        <w:t>не</w:t>
      </w:r>
      <w:r w:rsidR="00373FC5" w:rsidRPr="00163C1C">
        <w:rPr>
          <w:rFonts w:ascii="Times New Roman" w:hAnsi="Times New Roman" w:cs="Times New Roman"/>
          <w:sz w:val="28"/>
          <w:szCs w:val="28"/>
        </w:rPr>
        <w:t>законному обороту в Ленинском муниципальном районе»</w:t>
      </w:r>
      <w:r w:rsidR="00373FC5"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(</w:t>
      </w:r>
      <w:bookmarkEnd w:id="2"/>
      <w:r w:rsidRPr="00163C1C">
        <w:rPr>
          <w:rFonts w:ascii="Times New Roman" w:hAnsi="Times New Roman" w:cs="Times New Roman"/>
          <w:sz w:val="28"/>
          <w:szCs w:val="28"/>
        </w:rPr>
        <w:t>далее – Программа).</w:t>
      </w:r>
    </w:p>
    <w:p w:rsidR="008A75FA" w:rsidRPr="00163C1C" w:rsidRDefault="00E77907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соответствие целей Программы поставленной проблеме, соответствие планируемых задач целям Программы;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соответствие программных мероприятий целям и задачам Программы;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lastRenderedPageBreak/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 xml:space="preserve">Сроки начала и окончания проведения экспертно-аналитического мероприятия: </w:t>
      </w:r>
      <w:r w:rsidRPr="00163C1C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8A75FA" w:rsidRPr="00163C1C">
        <w:rPr>
          <w:rFonts w:ascii="Times New Roman" w:hAnsi="Times New Roman" w:cs="Times New Roman"/>
          <w:bCs/>
          <w:sz w:val="28"/>
          <w:szCs w:val="28"/>
        </w:rPr>
        <w:t>2</w:t>
      </w:r>
      <w:r w:rsidRPr="00163C1C">
        <w:rPr>
          <w:rFonts w:ascii="Times New Roman" w:hAnsi="Times New Roman" w:cs="Times New Roman"/>
          <w:bCs/>
          <w:sz w:val="28"/>
          <w:szCs w:val="28"/>
        </w:rPr>
        <w:t>1</w:t>
      </w:r>
      <w:r w:rsidR="008A75FA" w:rsidRPr="00163C1C">
        <w:rPr>
          <w:rFonts w:ascii="Times New Roman" w:hAnsi="Times New Roman" w:cs="Times New Roman"/>
          <w:sz w:val="28"/>
          <w:szCs w:val="28"/>
        </w:rPr>
        <w:t>.09. 2017 г. по 22</w:t>
      </w:r>
      <w:r w:rsidRPr="00163C1C">
        <w:rPr>
          <w:rFonts w:ascii="Times New Roman" w:hAnsi="Times New Roman" w:cs="Times New Roman"/>
          <w:sz w:val="28"/>
          <w:szCs w:val="28"/>
        </w:rPr>
        <w:t>.09. 2017 г.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>Исполнители экспертно-аналитического мероприятия:</w:t>
      </w:r>
    </w:p>
    <w:p w:rsidR="00373FC5" w:rsidRPr="00163C1C" w:rsidRDefault="00373FC5" w:rsidP="00373F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3C1C">
        <w:rPr>
          <w:rFonts w:ascii="Times New Roman" w:hAnsi="Times New Roman" w:cs="Times New Roman"/>
          <w:sz w:val="28"/>
          <w:szCs w:val="28"/>
        </w:rPr>
        <w:t>Председатель  КСП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 –  </w:t>
      </w:r>
      <w:proofErr w:type="spellStart"/>
      <w:r w:rsidRPr="00163C1C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  <w:r w:rsidRPr="00163C1C">
        <w:rPr>
          <w:rFonts w:ascii="Times New Roman" w:hAnsi="Times New Roman" w:cs="Times New Roman"/>
          <w:sz w:val="28"/>
          <w:szCs w:val="28"/>
        </w:rPr>
        <w:t xml:space="preserve"> Татьяна Владимировна.</w:t>
      </w:r>
    </w:p>
    <w:p w:rsidR="00373FC5" w:rsidRPr="00163C1C" w:rsidRDefault="00373FC5" w:rsidP="00373F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 и деятельности контрольно-счетных органов субъектов Российской Федерации и муниципальных образований";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- Устав Ленинского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муниципального  района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Волгоградской области;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- Положение «О бюджетном процессе в Ленинском муниципальном районе, утвержденное решением Ленинской районной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Думы  №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3/550 от 27.03.2014 г (с изменениями);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Положение о Контрольно-счетной палате Ленинского муниципального района, утвержденное решением Ленинской районной Думы № 45/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178  от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27.07.2017 г.;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Порядок  разработки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>,  реализации и оценки эффективности муниципальных программ  Ленинского муниципального района Волгоградской области, утвержденное постановлением администрации Ленинского муниципального района № 204  от 27.04. 2016 г. (с изменениями).</w:t>
      </w:r>
    </w:p>
    <w:p w:rsidR="00626D99" w:rsidRPr="00163C1C" w:rsidRDefault="00626D99" w:rsidP="00626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D99" w:rsidRPr="00163C1C" w:rsidRDefault="00626D99" w:rsidP="00626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>При проведении экспертизы проекта постановления установлено:</w:t>
      </w:r>
    </w:p>
    <w:p w:rsidR="00626D99" w:rsidRPr="00163C1C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D99" w:rsidRPr="00163C1C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В соответствии со ст.179 Бюджетного кодекса РФ от 31.07.1998г. №145-ФЗ «муниципальные программы утверждаются местной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администрацией  муниципального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образования. Порядок принятия решений о разработке муниципальных программ и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формирования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626D99" w:rsidRPr="00163C1C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27.04.2016г. №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204  утвержден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Порядок разработки,  реализации и оценки  эффективности муниципальных программ Ленинского муниципального района Волгоградской области  с изменениями от 11.07.2016 №332, от 16.12.2016 №568, от 14.02.2017 №61, от 13.03.2017 №112, от 05.04.2017 №167, от 17.05.2017 №240, от 24.07.2017 №342 (далее – Порядок ).</w:t>
      </w:r>
    </w:p>
    <w:p w:rsidR="00626D99" w:rsidRPr="00163C1C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Порядком муниципальная программа Ленинского муниципального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района  представляет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собой документ стратегического планирования, содержащий комплекс планируемых мероприятий, взаимоувязанных по задачам, срокам осуществления, исполнителям,  ресурсам и обеспечивающих наиболее эффективное  достижение целей и решение задач социально-экономического развития Ленинского муниципального района.</w:t>
      </w:r>
    </w:p>
    <w:p w:rsidR="00626D99" w:rsidRPr="00163C1C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Программа включена в перечень муниципальных программ на основании Распоряжения администрации Ленинского муниципального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района  от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21.07.2017г. №94-р § 1 «О внесении изменений в распоряжение администрации Ленинского муниципального района Волгоградской области от 11.07.2016г. №80-р § 1 «Об утверждении перечня муниципальных программ Ленинского муниципального района».</w:t>
      </w:r>
    </w:p>
    <w:p w:rsidR="0099431C" w:rsidRPr="00163C1C" w:rsidRDefault="00626D99" w:rsidP="00994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Представленная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Программа  разработана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в соответствии со ст.179 БК РФ</w:t>
      </w:r>
      <w:r w:rsidR="0099431C" w:rsidRPr="00163C1C">
        <w:rPr>
          <w:rFonts w:ascii="Times New Roman" w:hAnsi="Times New Roman" w:cs="Times New Roman"/>
          <w:sz w:val="28"/>
          <w:szCs w:val="28"/>
        </w:rPr>
        <w:t xml:space="preserve"> и</w:t>
      </w:r>
      <w:r w:rsidRPr="00163C1C">
        <w:rPr>
          <w:rFonts w:ascii="Times New Roman" w:hAnsi="Times New Roman" w:cs="Times New Roman"/>
          <w:sz w:val="28"/>
          <w:szCs w:val="28"/>
        </w:rPr>
        <w:t xml:space="preserve"> Порядком в целях </w:t>
      </w:r>
      <w:r w:rsidR="0099431C" w:rsidRPr="00163C1C">
        <w:rPr>
          <w:rFonts w:ascii="Times New Roman" w:hAnsi="Times New Roman" w:cs="Times New Roman"/>
          <w:sz w:val="28"/>
          <w:szCs w:val="28"/>
        </w:rPr>
        <w:t>формирования негативного отношения жителей Ленинского муниципального района к незаконному потреблению наркотических средств и психотропных веществ, а также развитие антинаркотической пропаганды  среди подростков и молодежи.</w:t>
      </w:r>
    </w:p>
    <w:p w:rsidR="00626D99" w:rsidRPr="00163C1C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/>
          <w:sz w:val="28"/>
          <w:szCs w:val="28"/>
        </w:rPr>
        <w:tab/>
        <w:t xml:space="preserve">В ходе подготовки заключения проанализирован проект </w:t>
      </w:r>
      <w:r w:rsidRPr="00163C1C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«Об утверждении муниципальной программы </w:t>
      </w:r>
      <w:r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B16D75" w:rsidRPr="00163C1C">
        <w:rPr>
          <w:rFonts w:ascii="Times New Roman" w:hAnsi="Times New Roman" w:cs="Times New Roman"/>
          <w:sz w:val="28"/>
          <w:szCs w:val="28"/>
        </w:rPr>
        <w:t xml:space="preserve">Комплексные меры противодействия злоупотреблению наркотиками и их </w:t>
      </w:r>
      <w:r w:rsidR="004573AF" w:rsidRPr="00163C1C">
        <w:rPr>
          <w:rFonts w:ascii="Times New Roman" w:hAnsi="Times New Roman" w:cs="Times New Roman"/>
          <w:sz w:val="28"/>
          <w:szCs w:val="28"/>
        </w:rPr>
        <w:t>не</w:t>
      </w:r>
      <w:r w:rsidR="00B16D75" w:rsidRPr="00163C1C">
        <w:rPr>
          <w:rFonts w:ascii="Times New Roman" w:hAnsi="Times New Roman" w:cs="Times New Roman"/>
          <w:sz w:val="28"/>
          <w:szCs w:val="28"/>
        </w:rPr>
        <w:t>законному обороту в Ленинском муниципальном районе</w:t>
      </w:r>
      <w:r w:rsidRPr="00163C1C">
        <w:rPr>
          <w:rFonts w:ascii="Times New Roman" w:hAnsi="Times New Roman" w:cs="Times New Roman"/>
          <w:sz w:val="28"/>
          <w:szCs w:val="28"/>
        </w:rPr>
        <w:t>», представленный отделом по социальной политике администрации Ленинского муниципального района письмом от 04.09.2017г. №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175,  к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 которому приложены:</w:t>
      </w:r>
    </w:p>
    <w:p w:rsidR="00626D99" w:rsidRPr="00163C1C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  <w:t>- проект постановления администрации Ленинского муниципального района;</w:t>
      </w:r>
    </w:p>
    <w:p w:rsidR="00626D99" w:rsidRPr="00163C1C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  <w:t>-паспорт (проект) Программы;</w:t>
      </w:r>
    </w:p>
    <w:p w:rsidR="00626D99" w:rsidRPr="00163C1C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  <w:t xml:space="preserve">- перечень целевых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показателей  Программы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(Форма №1);</w:t>
      </w:r>
    </w:p>
    <w:p w:rsidR="00626D99" w:rsidRPr="00163C1C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  <w:t>- перечень мероприятий Программы (Форма №2);</w:t>
      </w:r>
    </w:p>
    <w:p w:rsidR="00626D99" w:rsidRPr="00163C1C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  <w:t>- ресурсное обеспечение Программы (Форма №3);</w:t>
      </w:r>
    </w:p>
    <w:p w:rsidR="00626D99" w:rsidRPr="00163C1C" w:rsidRDefault="00626D99" w:rsidP="00626D9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-заключение к проекту Программы Финансового отдела администрации Ленинского муниципального района;</w:t>
      </w:r>
    </w:p>
    <w:p w:rsidR="00626D99" w:rsidRPr="00163C1C" w:rsidRDefault="00626D99" w:rsidP="00626D9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-заключение к проекту Программы отдела экономики администрации Ленинского муниципального района.</w:t>
      </w:r>
    </w:p>
    <w:p w:rsidR="00626D99" w:rsidRPr="00163C1C" w:rsidRDefault="00626D99" w:rsidP="00626D9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/>
          <w:sz w:val="28"/>
          <w:szCs w:val="28"/>
        </w:rPr>
        <w:t>В соответствии с п.4.2. Порядка к</w:t>
      </w:r>
      <w:r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проекту Программы приложены:</w:t>
      </w:r>
    </w:p>
    <w:p w:rsidR="00626D99" w:rsidRPr="00163C1C" w:rsidRDefault="00626D99" w:rsidP="00626D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- пояснительная записка, с приложением оценки вклада муниципальной программы в социально-экономическое развитие Ленинского муниципального района за истекший год; </w:t>
      </w:r>
    </w:p>
    <w:p w:rsidR="00626D99" w:rsidRPr="00163C1C" w:rsidRDefault="00626D99" w:rsidP="00626D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финансово-экономическое обоснование Программы;</w:t>
      </w:r>
    </w:p>
    <w:p w:rsidR="00626D99" w:rsidRPr="00163C1C" w:rsidRDefault="00626D99" w:rsidP="00626D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обоснование результативности бюджетных расходов к проекту Программы.</w:t>
      </w:r>
    </w:p>
    <w:p w:rsidR="00F467EB" w:rsidRPr="00163C1C" w:rsidRDefault="00571B32" w:rsidP="00F467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    </w:t>
      </w:r>
      <w:r w:rsidR="00F467EB" w:rsidRPr="00163C1C">
        <w:rPr>
          <w:rFonts w:ascii="Times New Roman" w:hAnsi="Times New Roman" w:cs="Times New Roman"/>
          <w:sz w:val="28"/>
          <w:szCs w:val="28"/>
        </w:rPr>
        <w:t xml:space="preserve">    Ответственным исполнителем Программы (подпрограммы) является Отдел по социальной политике администрации Ленинского муниципального района.</w:t>
      </w:r>
    </w:p>
    <w:p w:rsidR="00F467EB" w:rsidRPr="00163C1C" w:rsidRDefault="00F467EB" w:rsidP="00F467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lastRenderedPageBreak/>
        <w:t xml:space="preserve">            Соисполнител</w:t>
      </w:r>
      <w:r w:rsidR="00C72DE2" w:rsidRPr="00163C1C">
        <w:rPr>
          <w:rFonts w:ascii="Times New Roman" w:hAnsi="Times New Roman" w:cs="Times New Roman"/>
          <w:sz w:val="28"/>
          <w:szCs w:val="28"/>
        </w:rPr>
        <w:t xml:space="preserve">ями </w:t>
      </w:r>
      <w:r w:rsidRPr="00163C1C">
        <w:rPr>
          <w:rFonts w:ascii="Times New Roman" w:hAnsi="Times New Roman" w:cs="Times New Roman"/>
          <w:sz w:val="28"/>
          <w:szCs w:val="28"/>
        </w:rPr>
        <w:t>программы (подпрограммы) являются:</w:t>
      </w:r>
    </w:p>
    <w:p w:rsidR="00D63803" w:rsidRPr="00163C1C" w:rsidRDefault="00D63803" w:rsidP="00D6380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 -Отдел по социальной политике администрации Ленинского муниципального района;</w:t>
      </w:r>
    </w:p>
    <w:p w:rsidR="00F957C8" w:rsidRPr="00163C1C" w:rsidRDefault="00F957C8" w:rsidP="000F51F0">
      <w:pPr>
        <w:pStyle w:val="ad"/>
        <w:ind w:left="132" w:right="142"/>
        <w:rPr>
          <w:sz w:val="28"/>
          <w:szCs w:val="28"/>
          <w:lang w:val="ru-RU"/>
        </w:rPr>
      </w:pPr>
      <w:r w:rsidRPr="00163C1C">
        <w:rPr>
          <w:sz w:val="28"/>
          <w:szCs w:val="28"/>
          <w:lang w:val="ru-RU"/>
        </w:rPr>
        <w:t xml:space="preserve">- </w:t>
      </w:r>
      <w:r w:rsidR="00A343BA" w:rsidRPr="00163C1C">
        <w:rPr>
          <w:sz w:val="28"/>
          <w:szCs w:val="28"/>
          <w:lang w:val="ru-RU"/>
        </w:rPr>
        <w:t xml:space="preserve"> </w:t>
      </w:r>
      <w:r w:rsidRPr="00163C1C">
        <w:rPr>
          <w:sz w:val="28"/>
          <w:szCs w:val="28"/>
          <w:lang w:val="ru-RU"/>
        </w:rPr>
        <w:t xml:space="preserve">Отдел МВД России по </w:t>
      </w:r>
      <w:proofErr w:type="gramStart"/>
      <w:r w:rsidRPr="00163C1C">
        <w:rPr>
          <w:sz w:val="28"/>
          <w:szCs w:val="28"/>
          <w:lang w:val="ru-RU"/>
        </w:rPr>
        <w:t>Ленинскому  району</w:t>
      </w:r>
      <w:proofErr w:type="gramEnd"/>
      <w:r w:rsidRPr="00163C1C">
        <w:rPr>
          <w:sz w:val="28"/>
          <w:szCs w:val="28"/>
          <w:lang w:val="ru-RU"/>
        </w:rPr>
        <w:t xml:space="preserve"> Волгоградской области;</w:t>
      </w:r>
    </w:p>
    <w:p w:rsidR="00F957C8" w:rsidRPr="00163C1C" w:rsidRDefault="00F957C8" w:rsidP="000F51F0">
      <w:pPr>
        <w:pStyle w:val="ad"/>
        <w:ind w:left="132" w:right="142"/>
        <w:rPr>
          <w:sz w:val="28"/>
          <w:szCs w:val="28"/>
          <w:lang w:val="ru-RU"/>
        </w:rPr>
      </w:pPr>
      <w:r w:rsidRPr="00163C1C">
        <w:rPr>
          <w:sz w:val="28"/>
          <w:szCs w:val="28"/>
          <w:lang w:val="ru-RU"/>
        </w:rPr>
        <w:t>- Комиссия по делам несовершеннолетних и защите их прав Ленинского муниципального района;</w:t>
      </w:r>
    </w:p>
    <w:p w:rsidR="00F957C8" w:rsidRPr="00163C1C" w:rsidRDefault="00F957C8" w:rsidP="000F51F0">
      <w:pPr>
        <w:spacing w:after="0" w:line="240" w:lineRule="auto"/>
        <w:ind w:left="132" w:right="142"/>
        <w:jc w:val="both"/>
        <w:rPr>
          <w:rFonts w:ascii="Times New Roman" w:hAnsi="Times New Roman"/>
          <w:sz w:val="28"/>
          <w:szCs w:val="28"/>
        </w:rPr>
      </w:pPr>
      <w:r w:rsidRPr="00163C1C">
        <w:rPr>
          <w:rFonts w:ascii="Times New Roman" w:hAnsi="Times New Roman"/>
          <w:sz w:val="28"/>
          <w:szCs w:val="28"/>
        </w:rPr>
        <w:t>-  МБУ «Ленинский центр по работе с подростками и молодежью «Выбор»;</w:t>
      </w:r>
    </w:p>
    <w:p w:rsidR="00F957C8" w:rsidRPr="00163C1C" w:rsidRDefault="00F957C8" w:rsidP="000F51F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8"/>
          <w:szCs w:val="28"/>
        </w:rPr>
      </w:pPr>
      <w:r w:rsidRPr="00163C1C">
        <w:rPr>
          <w:rFonts w:ascii="Times New Roman" w:hAnsi="Times New Roman"/>
          <w:sz w:val="28"/>
          <w:szCs w:val="28"/>
        </w:rPr>
        <w:t>- Учреждения культуры Ленинского муниципального района;</w:t>
      </w:r>
    </w:p>
    <w:p w:rsidR="00F957C8" w:rsidRPr="00163C1C" w:rsidRDefault="00F957C8" w:rsidP="000F51F0">
      <w:pPr>
        <w:pStyle w:val="ad"/>
        <w:ind w:left="132" w:right="142"/>
        <w:rPr>
          <w:sz w:val="28"/>
          <w:szCs w:val="28"/>
          <w:lang w:val="ru-RU"/>
        </w:rPr>
      </w:pPr>
      <w:r w:rsidRPr="00163C1C">
        <w:rPr>
          <w:sz w:val="28"/>
          <w:szCs w:val="28"/>
          <w:lang w:val="ru-RU"/>
        </w:rPr>
        <w:t>- ГБУЗ «Ленинская ЦРБ»;</w:t>
      </w:r>
    </w:p>
    <w:p w:rsidR="00F957C8" w:rsidRPr="00163C1C" w:rsidRDefault="00F957C8" w:rsidP="000F51F0">
      <w:pPr>
        <w:pStyle w:val="ad"/>
        <w:ind w:left="132" w:right="142"/>
        <w:rPr>
          <w:sz w:val="28"/>
          <w:szCs w:val="28"/>
          <w:lang w:val="ru-RU"/>
        </w:rPr>
      </w:pPr>
      <w:r w:rsidRPr="00163C1C">
        <w:rPr>
          <w:sz w:val="28"/>
          <w:szCs w:val="28"/>
          <w:lang w:val="ru-RU"/>
        </w:rPr>
        <w:t xml:space="preserve">- Отдел образования администрации Ленинского муниципального района и </w:t>
      </w:r>
      <w:proofErr w:type="gramStart"/>
      <w:r w:rsidRPr="00163C1C">
        <w:rPr>
          <w:sz w:val="28"/>
          <w:szCs w:val="28"/>
          <w:lang w:val="ru-RU"/>
        </w:rPr>
        <w:t xml:space="preserve">образовательные </w:t>
      </w:r>
      <w:r w:rsidR="0075221D" w:rsidRPr="00163C1C">
        <w:rPr>
          <w:sz w:val="28"/>
          <w:szCs w:val="28"/>
          <w:lang w:val="ru-RU"/>
        </w:rPr>
        <w:t xml:space="preserve"> организации</w:t>
      </w:r>
      <w:proofErr w:type="gramEnd"/>
      <w:r w:rsidR="0075221D" w:rsidRPr="00163C1C">
        <w:rPr>
          <w:sz w:val="28"/>
          <w:szCs w:val="28"/>
          <w:lang w:val="ru-RU"/>
        </w:rPr>
        <w:t xml:space="preserve"> </w:t>
      </w:r>
      <w:r w:rsidRPr="00163C1C">
        <w:rPr>
          <w:sz w:val="28"/>
          <w:szCs w:val="28"/>
          <w:lang w:val="ru-RU"/>
        </w:rPr>
        <w:t>Ленинского муниципального района</w:t>
      </w:r>
      <w:r w:rsidR="00E34F9D" w:rsidRPr="00163C1C">
        <w:rPr>
          <w:sz w:val="28"/>
          <w:szCs w:val="28"/>
          <w:lang w:val="ru-RU"/>
        </w:rPr>
        <w:t>.</w:t>
      </w:r>
    </w:p>
    <w:p w:rsidR="00D619F5" w:rsidRPr="00163C1C" w:rsidRDefault="002E2850" w:rsidP="00D619F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63C1C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Программа </w:t>
      </w:r>
      <w:r w:rsidR="00D619F5" w:rsidRPr="00163C1C">
        <w:rPr>
          <w:rFonts w:ascii="Times New Roman" w:eastAsia="Times New Roman" w:hAnsi="Times New Roman" w:cs="Times New Roman"/>
          <w:sz w:val="28"/>
          <w:szCs w:val="28"/>
        </w:rPr>
        <w:t xml:space="preserve"> предусматривает</w:t>
      </w:r>
      <w:proofErr w:type="gramEnd"/>
      <w:r w:rsidR="00D619F5" w:rsidRPr="00163C1C">
        <w:rPr>
          <w:rFonts w:ascii="Times New Roman" w:eastAsia="Times New Roman" w:hAnsi="Times New Roman" w:cs="Times New Roman"/>
          <w:sz w:val="28"/>
          <w:szCs w:val="28"/>
        </w:rPr>
        <w:t xml:space="preserve"> реализацию двух подпрограмм: </w:t>
      </w:r>
    </w:p>
    <w:p w:rsidR="00A343BA" w:rsidRPr="00163C1C" w:rsidRDefault="008F2784" w:rsidP="00A343BA">
      <w:pPr>
        <w:pStyle w:val="aa"/>
        <w:numPr>
          <w:ilvl w:val="0"/>
          <w:numId w:val="2"/>
        </w:numPr>
        <w:ind w:left="132" w:right="142" w:firstLine="4"/>
        <w:jc w:val="both"/>
        <w:rPr>
          <w:rFonts w:ascii="Times New Roman" w:hAnsi="Times New Roman"/>
          <w:sz w:val="28"/>
          <w:szCs w:val="28"/>
          <w:lang w:val="ru-RU"/>
        </w:rPr>
      </w:pPr>
      <w:r w:rsidRPr="00163C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43BA" w:rsidRPr="00163C1C">
        <w:rPr>
          <w:rFonts w:ascii="Times New Roman" w:hAnsi="Times New Roman"/>
          <w:sz w:val="28"/>
          <w:szCs w:val="28"/>
          <w:lang w:val="ru-RU"/>
        </w:rPr>
        <w:t xml:space="preserve">«Программа профилактических мероприятий по предупреждению </w:t>
      </w:r>
      <w:r w:rsidR="00A343BA" w:rsidRPr="00163C1C">
        <w:rPr>
          <w:rFonts w:ascii="Times New Roman" w:hAnsi="Times New Roman"/>
          <w:bCs/>
          <w:sz w:val="28"/>
          <w:szCs w:val="28"/>
          <w:lang w:val="ru-RU"/>
        </w:rPr>
        <w:t>злоупотребления наркотиками и их незаконному обороту в Ленинском муниципальном районе</w:t>
      </w:r>
      <w:r w:rsidR="00477C76" w:rsidRPr="00163C1C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343BA" w:rsidRPr="00163C1C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A343BA" w:rsidRPr="00163C1C" w:rsidRDefault="00483E7D" w:rsidP="00483E7D">
      <w:pPr>
        <w:pStyle w:val="aa"/>
        <w:numPr>
          <w:ilvl w:val="0"/>
          <w:numId w:val="2"/>
        </w:numPr>
        <w:ind w:left="142" w:firstLine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63C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43BA" w:rsidRPr="00163C1C">
        <w:rPr>
          <w:rFonts w:ascii="Times New Roman" w:hAnsi="Times New Roman"/>
          <w:sz w:val="28"/>
          <w:szCs w:val="28"/>
          <w:lang w:val="ru-RU"/>
        </w:rPr>
        <w:t xml:space="preserve">«Обеспечение профилактических </w:t>
      </w:r>
      <w:proofErr w:type="gramStart"/>
      <w:r w:rsidR="00A343BA" w:rsidRPr="00163C1C">
        <w:rPr>
          <w:rFonts w:ascii="Times New Roman" w:hAnsi="Times New Roman"/>
          <w:sz w:val="28"/>
          <w:szCs w:val="28"/>
          <w:lang w:val="ru-RU"/>
        </w:rPr>
        <w:t>программных  мероприятий</w:t>
      </w:r>
      <w:proofErr w:type="gramEnd"/>
      <w:r w:rsidR="00A343BA" w:rsidRPr="00163C1C">
        <w:rPr>
          <w:rFonts w:ascii="Times New Roman" w:hAnsi="Times New Roman"/>
          <w:sz w:val="28"/>
          <w:szCs w:val="28"/>
          <w:lang w:val="ru-RU"/>
        </w:rPr>
        <w:t xml:space="preserve"> по предупреждению </w:t>
      </w:r>
      <w:r w:rsidR="00A343BA" w:rsidRPr="00163C1C">
        <w:rPr>
          <w:rFonts w:ascii="Times New Roman" w:hAnsi="Times New Roman"/>
          <w:bCs/>
          <w:sz w:val="28"/>
          <w:szCs w:val="28"/>
          <w:lang w:val="ru-RU"/>
        </w:rPr>
        <w:t>злоупотребления наркотиками и их незаконному обороту в Ленинском муниципальном районе».</w:t>
      </w:r>
    </w:p>
    <w:p w:rsidR="002131B2" w:rsidRPr="00163C1C" w:rsidRDefault="00AD7424" w:rsidP="005F3254">
      <w:pPr>
        <w:pStyle w:val="aa"/>
        <w:ind w:left="142" w:firstLine="566"/>
        <w:jc w:val="both"/>
        <w:rPr>
          <w:rFonts w:ascii="Times New Roman" w:hAnsi="Times New Roman"/>
          <w:sz w:val="28"/>
          <w:szCs w:val="28"/>
          <w:lang w:val="ru-RU"/>
        </w:rPr>
      </w:pPr>
      <w:r w:rsidRPr="00163C1C">
        <w:rPr>
          <w:rFonts w:ascii="Times New Roman" w:hAnsi="Times New Roman"/>
          <w:sz w:val="28"/>
          <w:szCs w:val="28"/>
          <w:lang w:val="ru-RU"/>
        </w:rPr>
        <w:t>Для достижения целей Программой определены основные задачи</w:t>
      </w:r>
      <w:r w:rsidR="002131B2" w:rsidRPr="00163C1C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5F3254" w:rsidRPr="00163C1C">
        <w:rPr>
          <w:rFonts w:ascii="Times New Roman" w:hAnsi="Times New Roman"/>
          <w:sz w:val="28"/>
          <w:szCs w:val="28"/>
          <w:lang w:val="ru-RU"/>
        </w:rPr>
        <w:t>м</w:t>
      </w:r>
      <w:r w:rsidR="002131B2" w:rsidRPr="00163C1C">
        <w:rPr>
          <w:rFonts w:ascii="Times New Roman" w:hAnsi="Times New Roman"/>
          <w:sz w:val="28"/>
          <w:szCs w:val="28"/>
          <w:lang w:val="ru-RU"/>
        </w:rPr>
        <w:t>ониторинг немедицинского употребления гражданами наркотических средств и психотропных веществ</w:t>
      </w:r>
      <w:r w:rsidR="005F3254" w:rsidRPr="00163C1C">
        <w:rPr>
          <w:rFonts w:ascii="Times New Roman" w:hAnsi="Times New Roman"/>
          <w:sz w:val="28"/>
          <w:szCs w:val="28"/>
          <w:lang w:val="ru-RU"/>
        </w:rPr>
        <w:t>; ф</w:t>
      </w:r>
      <w:r w:rsidR="002131B2" w:rsidRPr="00163C1C">
        <w:rPr>
          <w:rFonts w:ascii="Times New Roman" w:hAnsi="Times New Roman"/>
          <w:sz w:val="28"/>
          <w:szCs w:val="28"/>
          <w:lang w:val="ru-RU"/>
        </w:rPr>
        <w:t>ормирование системы комплексной профилактики наркомании в Ленинском муниципальном районе</w:t>
      </w:r>
      <w:r w:rsidR="005F3254" w:rsidRPr="00163C1C">
        <w:rPr>
          <w:rFonts w:ascii="Times New Roman" w:hAnsi="Times New Roman"/>
          <w:sz w:val="28"/>
          <w:szCs w:val="28"/>
          <w:lang w:val="ru-RU"/>
        </w:rPr>
        <w:t>; р</w:t>
      </w:r>
      <w:r w:rsidR="002131B2" w:rsidRPr="00163C1C">
        <w:rPr>
          <w:rFonts w:ascii="Times New Roman" w:hAnsi="Times New Roman"/>
          <w:sz w:val="28"/>
          <w:szCs w:val="28"/>
          <w:lang w:val="ru-RU"/>
        </w:rPr>
        <w:t>еализация мероприятий, направленных на антинаркотическую пропаганду и рекламу</w:t>
      </w:r>
      <w:r w:rsidR="005F3254" w:rsidRPr="00163C1C">
        <w:rPr>
          <w:rFonts w:ascii="Times New Roman" w:hAnsi="Times New Roman"/>
          <w:sz w:val="28"/>
          <w:szCs w:val="28"/>
          <w:lang w:val="ru-RU"/>
        </w:rPr>
        <w:t>; р</w:t>
      </w:r>
      <w:r w:rsidR="002131B2" w:rsidRPr="00163C1C">
        <w:rPr>
          <w:rFonts w:ascii="Times New Roman" w:hAnsi="Times New Roman"/>
          <w:sz w:val="28"/>
          <w:szCs w:val="28"/>
          <w:lang w:val="ru-RU"/>
        </w:rPr>
        <w:t>еализация системы мероприятий по профилактике негативных зависимостей и пропаганды здорового образа жизни среди несовершеннолетних и молодежи</w:t>
      </w:r>
      <w:r w:rsidR="005F3254" w:rsidRPr="00163C1C">
        <w:rPr>
          <w:rFonts w:ascii="Times New Roman" w:hAnsi="Times New Roman"/>
          <w:sz w:val="28"/>
          <w:szCs w:val="28"/>
          <w:lang w:val="ru-RU"/>
        </w:rPr>
        <w:t>; о</w:t>
      </w:r>
      <w:r w:rsidR="002131B2" w:rsidRPr="00163C1C">
        <w:rPr>
          <w:rFonts w:ascii="Times New Roman" w:hAnsi="Times New Roman"/>
          <w:sz w:val="28"/>
          <w:szCs w:val="28"/>
          <w:lang w:val="ru-RU"/>
        </w:rPr>
        <w:t>рганизация методической помощи специалистам в сфере профилактики наркомании и пропаганды  здорового образа жизни.</w:t>
      </w:r>
    </w:p>
    <w:p w:rsidR="0014790B" w:rsidRPr="00163C1C" w:rsidRDefault="0079134C" w:rsidP="0079134C">
      <w:pPr>
        <w:pStyle w:val="ConsPlusCel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Реализация Программы рассчитана на 2018 - 2023 годы</w:t>
      </w:r>
      <w:r w:rsidR="0014790B" w:rsidRPr="00163C1C">
        <w:rPr>
          <w:rFonts w:ascii="Times New Roman" w:hAnsi="Times New Roman" w:cs="Times New Roman"/>
          <w:sz w:val="28"/>
          <w:szCs w:val="28"/>
        </w:rPr>
        <w:t xml:space="preserve"> в один этап.</w:t>
      </w:r>
    </w:p>
    <w:p w:rsidR="002C4148" w:rsidRPr="00163C1C" w:rsidRDefault="002C4148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Общий объем финансирования Программы составит 600,00 тысяч рублей, в том числе средства муниципального бюджета:</w:t>
      </w:r>
    </w:p>
    <w:p w:rsidR="002C4148" w:rsidRPr="00163C1C" w:rsidRDefault="002C4148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100,00 тысяч рублей – 2018 год;</w:t>
      </w:r>
    </w:p>
    <w:p w:rsidR="002C4148" w:rsidRPr="00163C1C" w:rsidRDefault="002C4148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100,00 тысяч рублей – 2019 год;</w:t>
      </w:r>
    </w:p>
    <w:p w:rsidR="002C4148" w:rsidRPr="00163C1C" w:rsidRDefault="002C4148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100,00 тысяч рублей – 2020 год;</w:t>
      </w:r>
    </w:p>
    <w:p w:rsidR="002C4148" w:rsidRPr="00163C1C" w:rsidRDefault="002C4148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100,00 тысяч рублей – 2021 год;</w:t>
      </w:r>
    </w:p>
    <w:p w:rsidR="002C4148" w:rsidRPr="00163C1C" w:rsidRDefault="002C4148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100,00 тысяч рублей – 2022 год;</w:t>
      </w:r>
    </w:p>
    <w:p w:rsidR="002C4148" w:rsidRPr="00163C1C" w:rsidRDefault="002C4148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100,00 тысяч рублей – 2023 год.</w:t>
      </w:r>
    </w:p>
    <w:p w:rsidR="00D61D43" w:rsidRPr="00163C1C" w:rsidRDefault="00D61D43" w:rsidP="00D61D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В целом представленный проект Программы по своей структуре соответствует утверждённому Порядку.  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Задачи  определенные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Программой,  соответствуют  целям, а также мероприятия разработаны в соответствии с выполнением поставленных целей и задач.  Целевые показатели представлены в натуральных и стоимостных значениях, позволяющих оценить степень достижения целей и выполнения задач.  </w:t>
      </w:r>
    </w:p>
    <w:p w:rsidR="00BF4232" w:rsidRPr="00163C1C" w:rsidRDefault="00BF4232" w:rsidP="00D61D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lastRenderedPageBreak/>
        <w:t>Однако, по такому целевому показателю как «количество лиц, поставленных на учет в ГБУЗ «Ленинская ЦРБ» с диагнозом «наркомания»»</w:t>
      </w:r>
      <w:r w:rsidR="00255579" w:rsidRPr="00163C1C">
        <w:rPr>
          <w:rFonts w:ascii="Times New Roman" w:hAnsi="Times New Roman" w:cs="Times New Roman"/>
          <w:sz w:val="28"/>
          <w:szCs w:val="28"/>
        </w:rPr>
        <w:t xml:space="preserve"> прослеживается </w:t>
      </w:r>
      <w:r w:rsidR="00887E4C" w:rsidRPr="00163C1C">
        <w:rPr>
          <w:rFonts w:ascii="Times New Roman" w:hAnsi="Times New Roman" w:cs="Times New Roman"/>
          <w:sz w:val="28"/>
          <w:szCs w:val="28"/>
        </w:rPr>
        <w:t xml:space="preserve">расхождение </w:t>
      </w:r>
      <w:r w:rsidR="007122D7" w:rsidRPr="00163C1C">
        <w:rPr>
          <w:rFonts w:ascii="Times New Roman" w:hAnsi="Times New Roman" w:cs="Times New Roman"/>
          <w:sz w:val="28"/>
          <w:szCs w:val="28"/>
        </w:rPr>
        <w:t xml:space="preserve">в количественном показателе </w:t>
      </w:r>
      <w:r w:rsidR="0080658A" w:rsidRPr="00163C1C">
        <w:rPr>
          <w:rFonts w:ascii="Times New Roman" w:hAnsi="Times New Roman" w:cs="Times New Roman"/>
          <w:sz w:val="28"/>
          <w:szCs w:val="28"/>
        </w:rPr>
        <w:t xml:space="preserve">в паспорте и </w:t>
      </w:r>
      <w:r w:rsidR="00887E4C" w:rsidRPr="00163C1C">
        <w:rPr>
          <w:rFonts w:ascii="Times New Roman" w:hAnsi="Times New Roman" w:cs="Times New Roman"/>
          <w:sz w:val="28"/>
          <w:szCs w:val="28"/>
        </w:rPr>
        <w:t>текст</w:t>
      </w:r>
      <w:r w:rsidR="0080658A" w:rsidRPr="00163C1C">
        <w:rPr>
          <w:rFonts w:ascii="Times New Roman" w:hAnsi="Times New Roman" w:cs="Times New Roman"/>
          <w:sz w:val="28"/>
          <w:szCs w:val="28"/>
        </w:rPr>
        <w:t>е</w:t>
      </w:r>
      <w:r w:rsidR="007122D7" w:rsidRPr="00163C1C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80658A" w:rsidRPr="00163C1C">
        <w:rPr>
          <w:rFonts w:ascii="Times New Roman" w:hAnsi="Times New Roman" w:cs="Times New Roman"/>
          <w:sz w:val="28"/>
          <w:szCs w:val="28"/>
        </w:rPr>
        <w:t xml:space="preserve">, а </w:t>
      </w:r>
      <w:proofErr w:type="gramStart"/>
      <w:r w:rsidR="0080658A" w:rsidRPr="00163C1C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7122D7" w:rsidRPr="00163C1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7122D7" w:rsidRPr="00163C1C">
        <w:rPr>
          <w:rFonts w:ascii="Times New Roman" w:hAnsi="Times New Roman" w:cs="Times New Roman"/>
          <w:sz w:val="28"/>
          <w:szCs w:val="28"/>
        </w:rPr>
        <w:t xml:space="preserve"> форме 1. Так, </w:t>
      </w:r>
      <w:r w:rsidR="008B2B44" w:rsidRPr="00163C1C">
        <w:rPr>
          <w:rFonts w:ascii="Times New Roman" w:hAnsi="Times New Roman" w:cs="Times New Roman"/>
          <w:sz w:val="28"/>
          <w:szCs w:val="28"/>
        </w:rPr>
        <w:t>согласно паспорта Программы</w:t>
      </w:r>
      <w:r w:rsidR="00684AB4" w:rsidRPr="00163C1C">
        <w:rPr>
          <w:rFonts w:ascii="Times New Roman" w:hAnsi="Times New Roman" w:cs="Times New Roman"/>
          <w:sz w:val="28"/>
          <w:szCs w:val="28"/>
        </w:rPr>
        <w:t xml:space="preserve"> одним из </w:t>
      </w:r>
      <w:r w:rsidR="008B2B44" w:rsidRPr="00163C1C">
        <w:rPr>
          <w:rFonts w:ascii="Times New Roman" w:hAnsi="Times New Roman" w:cs="Times New Roman"/>
          <w:sz w:val="28"/>
          <w:szCs w:val="28"/>
        </w:rPr>
        <w:t>ожидаем</w:t>
      </w:r>
      <w:r w:rsidR="00684AB4" w:rsidRPr="00163C1C">
        <w:rPr>
          <w:rFonts w:ascii="Times New Roman" w:hAnsi="Times New Roman" w:cs="Times New Roman"/>
          <w:sz w:val="28"/>
          <w:szCs w:val="28"/>
        </w:rPr>
        <w:t>ы</w:t>
      </w:r>
      <w:r w:rsidR="008B2B44" w:rsidRPr="00163C1C">
        <w:rPr>
          <w:rFonts w:ascii="Times New Roman" w:hAnsi="Times New Roman" w:cs="Times New Roman"/>
          <w:sz w:val="28"/>
          <w:szCs w:val="28"/>
        </w:rPr>
        <w:t>м  результат</w:t>
      </w:r>
      <w:r w:rsidR="00684AB4" w:rsidRPr="00163C1C">
        <w:rPr>
          <w:rFonts w:ascii="Times New Roman" w:hAnsi="Times New Roman" w:cs="Times New Roman"/>
          <w:sz w:val="28"/>
          <w:szCs w:val="28"/>
        </w:rPr>
        <w:t>ом</w:t>
      </w:r>
      <w:r w:rsidR="008B2B44" w:rsidRPr="00163C1C">
        <w:rPr>
          <w:rFonts w:ascii="Times New Roman" w:hAnsi="Times New Roman" w:cs="Times New Roman"/>
          <w:sz w:val="28"/>
          <w:szCs w:val="28"/>
        </w:rPr>
        <w:t xml:space="preserve"> </w:t>
      </w:r>
      <w:r w:rsidR="004924BE" w:rsidRPr="00163C1C">
        <w:rPr>
          <w:rFonts w:ascii="Times New Roman" w:hAnsi="Times New Roman" w:cs="Times New Roman"/>
          <w:sz w:val="28"/>
          <w:szCs w:val="28"/>
        </w:rPr>
        <w:t xml:space="preserve">реализации Программы является </w:t>
      </w:r>
      <w:r w:rsidR="004D1A1C" w:rsidRPr="00163C1C">
        <w:rPr>
          <w:rFonts w:ascii="Times New Roman" w:hAnsi="Times New Roman" w:cs="Times New Roman"/>
          <w:sz w:val="28"/>
          <w:szCs w:val="28"/>
        </w:rPr>
        <w:t xml:space="preserve"> </w:t>
      </w:r>
      <w:r w:rsidR="000C6A26" w:rsidRPr="00163C1C">
        <w:rPr>
          <w:rFonts w:ascii="Times New Roman" w:hAnsi="Times New Roman" w:cs="Times New Roman"/>
          <w:sz w:val="28"/>
          <w:szCs w:val="28"/>
        </w:rPr>
        <w:t>ежегодное снижение количества лиц, поставленных на уч</w:t>
      </w:r>
      <w:r w:rsidR="005706B3" w:rsidRPr="00163C1C">
        <w:rPr>
          <w:rFonts w:ascii="Times New Roman" w:hAnsi="Times New Roman" w:cs="Times New Roman"/>
          <w:sz w:val="28"/>
          <w:szCs w:val="28"/>
        </w:rPr>
        <w:t>ет в ГБУЗ «Ленинская ЦРБ» с диагнозом «наркомания» на 2 человека по отношению к показателю предыдущего года</w:t>
      </w:r>
      <w:r w:rsidR="004924BE" w:rsidRPr="00163C1C">
        <w:rPr>
          <w:rFonts w:ascii="Times New Roman" w:hAnsi="Times New Roman" w:cs="Times New Roman"/>
          <w:sz w:val="28"/>
          <w:szCs w:val="28"/>
        </w:rPr>
        <w:t>.</w:t>
      </w:r>
      <w:r w:rsidR="00991C76" w:rsidRPr="00163C1C">
        <w:rPr>
          <w:rFonts w:ascii="Times New Roman" w:hAnsi="Times New Roman" w:cs="Times New Roman"/>
          <w:sz w:val="28"/>
          <w:szCs w:val="28"/>
        </w:rPr>
        <w:t xml:space="preserve"> </w:t>
      </w:r>
      <w:r w:rsidR="004924BE" w:rsidRPr="00163C1C">
        <w:rPr>
          <w:rFonts w:ascii="Times New Roman" w:hAnsi="Times New Roman" w:cs="Times New Roman"/>
          <w:sz w:val="28"/>
          <w:szCs w:val="28"/>
        </w:rPr>
        <w:t xml:space="preserve">Согласно, раздела 1 текстовой части Программы </w:t>
      </w:r>
      <w:r w:rsidR="00253A4F" w:rsidRPr="00163C1C">
        <w:rPr>
          <w:rFonts w:ascii="Times New Roman" w:hAnsi="Times New Roman" w:cs="Times New Roman"/>
          <w:sz w:val="28"/>
          <w:szCs w:val="28"/>
        </w:rPr>
        <w:t xml:space="preserve">на учете в </w:t>
      </w:r>
      <w:r w:rsidR="00D461B0" w:rsidRPr="00163C1C">
        <w:rPr>
          <w:rFonts w:ascii="Times New Roman" w:hAnsi="Times New Roman" w:cs="Times New Roman"/>
          <w:sz w:val="28"/>
          <w:szCs w:val="28"/>
        </w:rPr>
        <w:t>наркологическом кабинете на начало 2017 года</w:t>
      </w:r>
      <w:r w:rsidR="00E54DC0" w:rsidRPr="00163C1C">
        <w:rPr>
          <w:rFonts w:ascii="Times New Roman" w:hAnsi="Times New Roman" w:cs="Times New Roman"/>
          <w:sz w:val="28"/>
          <w:szCs w:val="28"/>
        </w:rPr>
        <w:t xml:space="preserve"> с диагнозом «наркомания» состоит 27 человек</w:t>
      </w:r>
      <w:r w:rsidR="004B6EC9" w:rsidRPr="00163C1C">
        <w:rPr>
          <w:rFonts w:ascii="Times New Roman" w:hAnsi="Times New Roman" w:cs="Times New Roman"/>
          <w:sz w:val="28"/>
          <w:szCs w:val="28"/>
        </w:rPr>
        <w:t xml:space="preserve">, следовательно на 2018 год </w:t>
      </w:r>
      <w:r w:rsidR="00386A15" w:rsidRPr="00163C1C">
        <w:rPr>
          <w:rFonts w:ascii="Times New Roman" w:hAnsi="Times New Roman" w:cs="Times New Roman"/>
          <w:sz w:val="28"/>
          <w:szCs w:val="28"/>
        </w:rPr>
        <w:t xml:space="preserve">исходя из паспорта Программы будет состоять 25 человек, </w:t>
      </w:r>
      <w:r w:rsidR="008A2DF6" w:rsidRPr="00163C1C">
        <w:rPr>
          <w:rFonts w:ascii="Times New Roman" w:hAnsi="Times New Roman" w:cs="Times New Roman"/>
          <w:sz w:val="28"/>
          <w:szCs w:val="28"/>
        </w:rPr>
        <w:t>т. е.</w:t>
      </w:r>
      <w:r w:rsidR="00E069A8" w:rsidRPr="00163C1C">
        <w:rPr>
          <w:rFonts w:ascii="Times New Roman" w:hAnsi="Times New Roman" w:cs="Times New Roman"/>
          <w:sz w:val="28"/>
          <w:szCs w:val="28"/>
        </w:rPr>
        <w:t xml:space="preserve"> </w:t>
      </w:r>
      <w:r w:rsidR="008A2DF6" w:rsidRPr="00163C1C">
        <w:rPr>
          <w:rFonts w:ascii="Times New Roman" w:hAnsi="Times New Roman" w:cs="Times New Roman"/>
          <w:sz w:val="28"/>
          <w:szCs w:val="28"/>
        </w:rPr>
        <w:t>снижение данного показателя произведено на 7,4% (25/27 х 100</w:t>
      </w:r>
      <w:r w:rsidR="00E069A8" w:rsidRPr="00163C1C">
        <w:rPr>
          <w:rFonts w:ascii="Times New Roman" w:hAnsi="Times New Roman" w:cs="Times New Roman"/>
          <w:sz w:val="28"/>
          <w:szCs w:val="28"/>
        </w:rPr>
        <w:t xml:space="preserve"> – 100), тогда как в разделе 3 текстовой части Программы  звучит</w:t>
      </w:r>
      <w:r w:rsidR="00D72220" w:rsidRPr="00163C1C">
        <w:rPr>
          <w:rFonts w:ascii="Times New Roman" w:hAnsi="Times New Roman" w:cs="Times New Roman"/>
          <w:sz w:val="28"/>
          <w:szCs w:val="28"/>
        </w:rPr>
        <w:t xml:space="preserve"> «ежегодное </w:t>
      </w:r>
      <w:r w:rsidR="00D72220" w:rsidRPr="00163C1C">
        <w:rPr>
          <w:rFonts w:ascii="Times New Roman" w:hAnsi="Times New Roman" w:cs="Times New Roman"/>
          <w:sz w:val="28"/>
          <w:szCs w:val="28"/>
        </w:rPr>
        <w:t xml:space="preserve">снижение количества лиц, поставленных на учет в ГБУЗ «Ленинская ЦРБ» с диагнозом «наркомания» на </w:t>
      </w:r>
      <w:r w:rsidR="00D72220" w:rsidRPr="00163C1C">
        <w:rPr>
          <w:rFonts w:ascii="Times New Roman" w:hAnsi="Times New Roman" w:cs="Times New Roman"/>
          <w:sz w:val="28"/>
          <w:szCs w:val="28"/>
        </w:rPr>
        <w:t>0,5%</w:t>
      </w:r>
      <w:r w:rsidR="00D72220" w:rsidRPr="00163C1C">
        <w:rPr>
          <w:rFonts w:ascii="Times New Roman" w:hAnsi="Times New Roman" w:cs="Times New Roman"/>
          <w:sz w:val="28"/>
          <w:szCs w:val="28"/>
        </w:rPr>
        <w:t xml:space="preserve"> по отношению к показателю предыдущего года</w:t>
      </w:r>
      <w:r w:rsidR="00514572" w:rsidRPr="00163C1C">
        <w:rPr>
          <w:rFonts w:ascii="Times New Roman" w:hAnsi="Times New Roman" w:cs="Times New Roman"/>
          <w:sz w:val="28"/>
          <w:szCs w:val="28"/>
        </w:rPr>
        <w:t>».</w:t>
      </w:r>
      <w:r w:rsidR="002D755D" w:rsidRPr="00163C1C">
        <w:rPr>
          <w:rFonts w:ascii="Times New Roman" w:hAnsi="Times New Roman" w:cs="Times New Roman"/>
          <w:sz w:val="28"/>
          <w:szCs w:val="28"/>
        </w:rPr>
        <w:t xml:space="preserve"> </w:t>
      </w:r>
      <w:r w:rsidR="00FD2C29" w:rsidRPr="00163C1C">
        <w:rPr>
          <w:rFonts w:ascii="Times New Roman" w:hAnsi="Times New Roman" w:cs="Times New Roman"/>
          <w:sz w:val="28"/>
          <w:szCs w:val="28"/>
        </w:rPr>
        <w:t>В приложении к Программе форме 1 данный показатель представлен в процентном отношении 2%.</w:t>
      </w:r>
    </w:p>
    <w:p w:rsidR="0065251D" w:rsidRPr="00163C1C" w:rsidRDefault="0065251D" w:rsidP="006525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Имеются замечания по качеству разработанной Программы. Так, в соответствии с приложением №2 к Порядку название формы 1звучит «Перечень целевых показателей муниципальной программы Ленинского муниципального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района..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», тогда как в представленной форме «Перечень целевых показателей муниципальной программы..». Аналогичное замечание относится к формам 2 «Перечень мероприятий муниципальной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программы  Ленинского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муниципального района» и 3 «Ресурсное обеспечение муниципальной программы  Ленинского  муниципального района».</w:t>
      </w:r>
    </w:p>
    <w:p w:rsidR="001D3EAB" w:rsidRPr="00163C1C" w:rsidRDefault="00BC5C56" w:rsidP="006525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9C2E45" w:rsidRPr="00163C1C">
        <w:rPr>
          <w:rFonts w:ascii="Times New Roman" w:hAnsi="Times New Roman" w:cs="Times New Roman"/>
          <w:sz w:val="28"/>
          <w:szCs w:val="28"/>
        </w:rPr>
        <w:t>соответствии с приложением №2 к Порядку</w:t>
      </w:r>
      <w:r w:rsidR="0030213A" w:rsidRPr="00163C1C">
        <w:rPr>
          <w:rFonts w:ascii="Times New Roman" w:hAnsi="Times New Roman" w:cs="Times New Roman"/>
          <w:sz w:val="28"/>
          <w:szCs w:val="28"/>
        </w:rPr>
        <w:t xml:space="preserve"> в</w:t>
      </w:r>
      <w:r w:rsidR="009C2E45" w:rsidRPr="00163C1C">
        <w:rPr>
          <w:rFonts w:ascii="Times New Roman" w:hAnsi="Times New Roman" w:cs="Times New Roman"/>
          <w:sz w:val="28"/>
          <w:szCs w:val="28"/>
        </w:rPr>
        <w:t xml:space="preserve"> форм</w:t>
      </w:r>
      <w:r w:rsidR="0030213A" w:rsidRPr="00163C1C">
        <w:rPr>
          <w:rFonts w:ascii="Times New Roman" w:hAnsi="Times New Roman" w:cs="Times New Roman"/>
          <w:sz w:val="28"/>
          <w:szCs w:val="28"/>
        </w:rPr>
        <w:t>е</w:t>
      </w:r>
      <w:r w:rsidR="009C2E45" w:rsidRPr="00163C1C">
        <w:rPr>
          <w:rFonts w:ascii="Times New Roman" w:hAnsi="Times New Roman" w:cs="Times New Roman"/>
          <w:sz w:val="28"/>
          <w:szCs w:val="28"/>
        </w:rPr>
        <w:t xml:space="preserve"> 1 «Перечень целевых показателей муниципальной программы Ленинского муниципального района</w:t>
      </w:r>
      <w:r w:rsidR="0030213A" w:rsidRPr="00163C1C">
        <w:rPr>
          <w:rFonts w:ascii="Times New Roman" w:hAnsi="Times New Roman" w:cs="Times New Roman"/>
          <w:sz w:val="28"/>
          <w:szCs w:val="28"/>
        </w:rPr>
        <w:t>» указываются цел</w:t>
      </w:r>
      <w:bookmarkStart w:id="3" w:name="_GoBack"/>
      <w:bookmarkEnd w:id="3"/>
      <w:r w:rsidR="0030213A" w:rsidRPr="00163C1C">
        <w:rPr>
          <w:rFonts w:ascii="Times New Roman" w:hAnsi="Times New Roman" w:cs="Times New Roman"/>
          <w:sz w:val="28"/>
          <w:szCs w:val="28"/>
        </w:rPr>
        <w:t xml:space="preserve">евые показатели сначала </w:t>
      </w:r>
      <w:r w:rsidR="0087137C" w:rsidRPr="00163C1C">
        <w:rPr>
          <w:rFonts w:ascii="Times New Roman" w:hAnsi="Times New Roman" w:cs="Times New Roman"/>
          <w:sz w:val="28"/>
          <w:szCs w:val="28"/>
        </w:rPr>
        <w:t xml:space="preserve">в целом </w:t>
      </w:r>
      <w:r w:rsidR="0030213A" w:rsidRPr="00163C1C">
        <w:rPr>
          <w:rFonts w:ascii="Times New Roman" w:hAnsi="Times New Roman" w:cs="Times New Roman"/>
          <w:sz w:val="28"/>
          <w:szCs w:val="28"/>
        </w:rPr>
        <w:t>по программе, затем по подпрограммам.</w:t>
      </w:r>
    </w:p>
    <w:p w:rsidR="00B54FEE" w:rsidRPr="00163C1C" w:rsidRDefault="00B54FEE" w:rsidP="00DB49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В соответствии с п.2.8. Порядка в текстовой части проекта Программы в разделе 6 «Механизм реализации муниципальной программы»</w:t>
      </w:r>
      <w:r w:rsidRPr="00163C1C">
        <w:rPr>
          <w:rFonts w:ascii="Times New Roman" w:hAnsi="Times New Roman" w:cs="Times New Roman"/>
        </w:rPr>
        <w:t xml:space="preserve">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отсутствует  информация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о распределении ответственности между ответственным исполнителем и соисполнителями муниципальной программы и порядке взаимодействия ответственного исполнителя и соисполнителя в ходе реализации муниципальной программы.</w:t>
      </w:r>
    </w:p>
    <w:p w:rsidR="00B54FEE" w:rsidRPr="00163C1C" w:rsidRDefault="00B54FEE" w:rsidP="00AD7424">
      <w:pPr>
        <w:pStyle w:val="aa"/>
        <w:ind w:left="142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7E6B55" w:rsidRPr="00163C1C" w:rsidRDefault="007E6B55" w:rsidP="007E6B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района, считает что данный проект Программы требует доработки и только после этого следует </w:t>
      </w:r>
      <w:proofErr w:type="gramStart"/>
      <w:r w:rsidRPr="00163C1C">
        <w:rPr>
          <w:rFonts w:ascii="Times New Roman" w:eastAsia="Times New Roman" w:hAnsi="Times New Roman" w:cs="Times New Roman"/>
          <w:sz w:val="28"/>
          <w:szCs w:val="28"/>
        </w:rPr>
        <w:t>рассматривать  представленный</w:t>
      </w:r>
      <w:proofErr w:type="gramEnd"/>
      <w:r w:rsidRPr="00163C1C">
        <w:rPr>
          <w:rFonts w:ascii="Times New Roman" w:eastAsia="Times New Roman" w:hAnsi="Times New Roman" w:cs="Times New Roman"/>
          <w:sz w:val="28"/>
          <w:szCs w:val="28"/>
        </w:rPr>
        <w:t xml:space="preserve"> на экспертизу проект постановления</w:t>
      </w:r>
      <w:r w:rsidRPr="00163C1C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«Об утверждении муниципальной программы </w:t>
      </w:r>
      <w:r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87137C" w:rsidRPr="00163C1C">
        <w:rPr>
          <w:rFonts w:ascii="Times New Roman" w:hAnsi="Times New Roman" w:cs="Times New Roman"/>
          <w:sz w:val="28"/>
          <w:szCs w:val="28"/>
        </w:rPr>
        <w:t>Комплексные меры противодействия злоупотреблению наркотиками и их незаконному обороту в Ленинском муниципальном районе</w:t>
      </w:r>
      <w:r w:rsidRPr="00163C1C">
        <w:rPr>
          <w:rFonts w:ascii="Times New Roman" w:hAnsi="Times New Roman" w:cs="Times New Roman"/>
          <w:sz w:val="28"/>
          <w:szCs w:val="28"/>
        </w:rPr>
        <w:t>».</w:t>
      </w:r>
    </w:p>
    <w:p w:rsidR="007E6B55" w:rsidRPr="00163C1C" w:rsidRDefault="007E6B55" w:rsidP="007E6B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 w:cs="Times New Roman"/>
          <w:sz w:val="28"/>
          <w:szCs w:val="28"/>
        </w:rPr>
        <w:lastRenderedPageBreak/>
        <w:t>При этом, Контрольно-счетная палата обращает внимание, что в соответствии с п. 6.3. раздела 6 Порядка ответственный исполнитель-руководитель муниципальной программы, несет ответственность за реализацию и конечные результаты мероприятий муниципальной программы, эффективное использование выделяемых на их выполнение финансовых средств.</w:t>
      </w:r>
    </w:p>
    <w:p w:rsidR="007E6B55" w:rsidRPr="00163C1C" w:rsidRDefault="007E6B55" w:rsidP="007E6B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6B55" w:rsidRPr="00163C1C" w:rsidRDefault="007E6B55" w:rsidP="007E6B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4B1" w:rsidRPr="008F2784" w:rsidRDefault="00EE44B1" w:rsidP="00EE44B1">
      <w:pPr>
        <w:tabs>
          <w:tab w:val="left" w:pos="1006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25966" w:rsidRPr="008F2784" w:rsidRDefault="00A25966" w:rsidP="00C632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DA0" w:rsidRDefault="00214DA0" w:rsidP="00641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14DA0" w:rsidRPr="00CC52CB" w:rsidRDefault="00CC52CB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Председатель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214DA0" w:rsidRPr="00CC52CB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 w:rsidR="00CC52CB">
        <w:rPr>
          <w:rFonts w:ascii="Times New Roman" w:hAnsi="Times New Roman"/>
          <w:sz w:val="28"/>
          <w:szCs w:val="28"/>
        </w:rPr>
        <w:t xml:space="preserve">Т.В. </w:t>
      </w:r>
      <w:proofErr w:type="spellStart"/>
      <w:r w:rsidRPr="00CC52CB">
        <w:rPr>
          <w:rFonts w:ascii="Times New Roman" w:hAnsi="Times New Roman"/>
          <w:sz w:val="28"/>
          <w:szCs w:val="28"/>
        </w:rPr>
        <w:t>Мололкина</w:t>
      </w:r>
      <w:proofErr w:type="spellEnd"/>
      <w:r w:rsidRPr="00CC52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214DA0" w:rsidRPr="00CC52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96D" w:rsidRDefault="00FB296D" w:rsidP="00095B96">
      <w:pPr>
        <w:spacing w:after="0" w:line="240" w:lineRule="auto"/>
      </w:pPr>
      <w:r>
        <w:separator/>
      </w:r>
    </w:p>
  </w:endnote>
  <w:endnote w:type="continuationSeparator" w:id="0">
    <w:p w:rsidR="00FB296D" w:rsidRDefault="00FB296D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Content>
      <w:p w:rsidR="004B6EC9" w:rsidRDefault="004B6EC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0BA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B6EC9" w:rsidRDefault="004B6EC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96D" w:rsidRDefault="00FB296D" w:rsidP="00095B96">
      <w:pPr>
        <w:spacing w:after="0" w:line="240" w:lineRule="auto"/>
      </w:pPr>
      <w:r>
        <w:separator/>
      </w:r>
    </w:p>
  </w:footnote>
  <w:footnote w:type="continuationSeparator" w:id="0">
    <w:p w:rsidR="00FB296D" w:rsidRDefault="00FB296D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6D3A"/>
    <w:rsid w:val="00004B37"/>
    <w:rsid w:val="000105D0"/>
    <w:rsid w:val="00012171"/>
    <w:rsid w:val="00012EE2"/>
    <w:rsid w:val="00030B10"/>
    <w:rsid w:val="00053D8F"/>
    <w:rsid w:val="00075AF0"/>
    <w:rsid w:val="00086647"/>
    <w:rsid w:val="00095B96"/>
    <w:rsid w:val="000A2370"/>
    <w:rsid w:val="000A2FF2"/>
    <w:rsid w:val="000B5289"/>
    <w:rsid w:val="000C6A26"/>
    <w:rsid w:val="000D0BA4"/>
    <w:rsid w:val="000D7D35"/>
    <w:rsid w:val="000E01F2"/>
    <w:rsid w:val="000F51F0"/>
    <w:rsid w:val="000F635D"/>
    <w:rsid w:val="001207E0"/>
    <w:rsid w:val="0014790B"/>
    <w:rsid w:val="00160A1A"/>
    <w:rsid w:val="00161016"/>
    <w:rsid w:val="00163C1C"/>
    <w:rsid w:val="00182915"/>
    <w:rsid w:val="001877BC"/>
    <w:rsid w:val="00196112"/>
    <w:rsid w:val="001D3EAB"/>
    <w:rsid w:val="00205E8D"/>
    <w:rsid w:val="00207D6C"/>
    <w:rsid w:val="002131B2"/>
    <w:rsid w:val="00214DA0"/>
    <w:rsid w:val="00233920"/>
    <w:rsid w:val="00234137"/>
    <w:rsid w:val="002341EA"/>
    <w:rsid w:val="002413E2"/>
    <w:rsid w:val="00253A4F"/>
    <w:rsid w:val="00255579"/>
    <w:rsid w:val="002722E0"/>
    <w:rsid w:val="00276DF4"/>
    <w:rsid w:val="002804E3"/>
    <w:rsid w:val="002A7BDB"/>
    <w:rsid w:val="002B3A0C"/>
    <w:rsid w:val="002C4148"/>
    <w:rsid w:val="002D755D"/>
    <w:rsid w:val="002E2850"/>
    <w:rsid w:val="0030213A"/>
    <w:rsid w:val="00305DA0"/>
    <w:rsid w:val="003115C7"/>
    <w:rsid w:val="003561DA"/>
    <w:rsid w:val="00365B89"/>
    <w:rsid w:val="00373FC5"/>
    <w:rsid w:val="003819B6"/>
    <w:rsid w:val="00386A15"/>
    <w:rsid w:val="003901D3"/>
    <w:rsid w:val="003A4846"/>
    <w:rsid w:val="003C7ED3"/>
    <w:rsid w:val="003D2AB3"/>
    <w:rsid w:val="003D2D44"/>
    <w:rsid w:val="003E3F96"/>
    <w:rsid w:val="003E7894"/>
    <w:rsid w:val="003F728A"/>
    <w:rsid w:val="00415AE0"/>
    <w:rsid w:val="00440526"/>
    <w:rsid w:val="00452942"/>
    <w:rsid w:val="004533BD"/>
    <w:rsid w:val="004573AF"/>
    <w:rsid w:val="00465FBF"/>
    <w:rsid w:val="004770B9"/>
    <w:rsid w:val="00477C76"/>
    <w:rsid w:val="00482FE7"/>
    <w:rsid w:val="00483E7D"/>
    <w:rsid w:val="004924BE"/>
    <w:rsid w:val="004A14DC"/>
    <w:rsid w:val="004B6EC9"/>
    <w:rsid w:val="004D1A1C"/>
    <w:rsid w:val="00514572"/>
    <w:rsid w:val="00516C1A"/>
    <w:rsid w:val="00534712"/>
    <w:rsid w:val="00544C51"/>
    <w:rsid w:val="005706B3"/>
    <w:rsid w:val="0057123B"/>
    <w:rsid w:val="00571B32"/>
    <w:rsid w:val="00577E28"/>
    <w:rsid w:val="005835B2"/>
    <w:rsid w:val="00594326"/>
    <w:rsid w:val="005A3C0A"/>
    <w:rsid w:val="005C45D5"/>
    <w:rsid w:val="005D4AB8"/>
    <w:rsid w:val="005E1030"/>
    <w:rsid w:val="005E1C09"/>
    <w:rsid w:val="005F073C"/>
    <w:rsid w:val="005F3254"/>
    <w:rsid w:val="005F6524"/>
    <w:rsid w:val="005F72A2"/>
    <w:rsid w:val="006037DD"/>
    <w:rsid w:val="006037F0"/>
    <w:rsid w:val="00626D99"/>
    <w:rsid w:val="006414C3"/>
    <w:rsid w:val="00643FEB"/>
    <w:rsid w:val="0065251D"/>
    <w:rsid w:val="00662ACB"/>
    <w:rsid w:val="00675B6C"/>
    <w:rsid w:val="00684AB4"/>
    <w:rsid w:val="006A1052"/>
    <w:rsid w:val="006A772A"/>
    <w:rsid w:val="006A7B0A"/>
    <w:rsid w:val="006F04D4"/>
    <w:rsid w:val="00704C7D"/>
    <w:rsid w:val="007122D7"/>
    <w:rsid w:val="00722E44"/>
    <w:rsid w:val="007357ED"/>
    <w:rsid w:val="00741E27"/>
    <w:rsid w:val="0075221D"/>
    <w:rsid w:val="007720BE"/>
    <w:rsid w:val="0079134C"/>
    <w:rsid w:val="00796B5C"/>
    <w:rsid w:val="007E6958"/>
    <w:rsid w:val="007E6B55"/>
    <w:rsid w:val="007F4CCF"/>
    <w:rsid w:val="00805927"/>
    <w:rsid w:val="0080658A"/>
    <w:rsid w:val="00812D93"/>
    <w:rsid w:val="008164B3"/>
    <w:rsid w:val="008402AF"/>
    <w:rsid w:val="0084424E"/>
    <w:rsid w:val="00863D67"/>
    <w:rsid w:val="0087137C"/>
    <w:rsid w:val="008847AA"/>
    <w:rsid w:val="00887E4C"/>
    <w:rsid w:val="008A2DF6"/>
    <w:rsid w:val="008A75FA"/>
    <w:rsid w:val="008B2B44"/>
    <w:rsid w:val="008B6E5D"/>
    <w:rsid w:val="008D10C4"/>
    <w:rsid w:val="008D1DF6"/>
    <w:rsid w:val="008F2784"/>
    <w:rsid w:val="00905DE9"/>
    <w:rsid w:val="00921AE7"/>
    <w:rsid w:val="00934693"/>
    <w:rsid w:val="009519ED"/>
    <w:rsid w:val="00991C76"/>
    <w:rsid w:val="0099431C"/>
    <w:rsid w:val="009A2FB2"/>
    <w:rsid w:val="009B469B"/>
    <w:rsid w:val="009B6CCC"/>
    <w:rsid w:val="009C2E45"/>
    <w:rsid w:val="009C4991"/>
    <w:rsid w:val="009D7B7C"/>
    <w:rsid w:val="009E4F64"/>
    <w:rsid w:val="009E556E"/>
    <w:rsid w:val="00A25966"/>
    <w:rsid w:val="00A343BA"/>
    <w:rsid w:val="00A372EC"/>
    <w:rsid w:val="00A64B57"/>
    <w:rsid w:val="00A91337"/>
    <w:rsid w:val="00AA3779"/>
    <w:rsid w:val="00AB31F8"/>
    <w:rsid w:val="00AC2D62"/>
    <w:rsid w:val="00AD7424"/>
    <w:rsid w:val="00AF7427"/>
    <w:rsid w:val="00B13F09"/>
    <w:rsid w:val="00B15279"/>
    <w:rsid w:val="00B16D75"/>
    <w:rsid w:val="00B35410"/>
    <w:rsid w:val="00B403E6"/>
    <w:rsid w:val="00B54A16"/>
    <w:rsid w:val="00B54FEE"/>
    <w:rsid w:val="00B77F95"/>
    <w:rsid w:val="00B84D88"/>
    <w:rsid w:val="00B917B0"/>
    <w:rsid w:val="00B970A4"/>
    <w:rsid w:val="00BA77B1"/>
    <w:rsid w:val="00BB4718"/>
    <w:rsid w:val="00BB6415"/>
    <w:rsid w:val="00BC3532"/>
    <w:rsid w:val="00BC5C56"/>
    <w:rsid w:val="00BE5A85"/>
    <w:rsid w:val="00BF2C40"/>
    <w:rsid w:val="00BF4232"/>
    <w:rsid w:val="00BF764B"/>
    <w:rsid w:val="00C1611D"/>
    <w:rsid w:val="00C42EE2"/>
    <w:rsid w:val="00C523E8"/>
    <w:rsid w:val="00C63261"/>
    <w:rsid w:val="00C636A6"/>
    <w:rsid w:val="00C70427"/>
    <w:rsid w:val="00C72DE2"/>
    <w:rsid w:val="00C76783"/>
    <w:rsid w:val="00C76AFE"/>
    <w:rsid w:val="00CB2127"/>
    <w:rsid w:val="00CC52CB"/>
    <w:rsid w:val="00CD062E"/>
    <w:rsid w:val="00CD71A9"/>
    <w:rsid w:val="00CE723D"/>
    <w:rsid w:val="00D067B4"/>
    <w:rsid w:val="00D10364"/>
    <w:rsid w:val="00D461B0"/>
    <w:rsid w:val="00D513E9"/>
    <w:rsid w:val="00D5439F"/>
    <w:rsid w:val="00D619F5"/>
    <w:rsid w:val="00D61D43"/>
    <w:rsid w:val="00D627CE"/>
    <w:rsid w:val="00D63803"/>
    <w:rsid w:val="00D72220"/>
    <w:rsid w:val="00D952B0"/>
    <w:rsid w:val="00DB3FDC"/>
    <w:rsid w:val="00DB4970"/>
    <w:rsid w:val="00DC2AE2"/>
    <w:rsid w:val="00DD63ED"/>
    <w:rsid w:val="00DE42C7"/>
    <w:rsid w:val="00E069A8"/>
    <w:rsid w:val="00E34F9D"/>
    <w:rsid w:val="00E465D0"/>
    <w:rsid w:val="00E54DC0"/>
    <w:rsid w:val="00E65AF0"/>
    <w:rsid w:val="00E77907"/>
    <w:rsid w:val="00E90B85"/>
    <w:rsid w:val="00EC0B9A"/>
    <w:rsid w:val="00EC0DED"/>
    <w:rsid w:val="00ED3167"/>
    <w:rsid w:val="00ED6D3A"/>
    <w:rsid w:val="00EE388C"/>
    <w:rsid w:val="00EE44B1"/>
    <w:rsid w:val="00EF06A5"/>
    <w:rsid w:val="00EF2937"/>
    <w:rsid w:val="00F04E06"/>
    <w:rsid w:val="00F37FA9"/>
    <w:rsid w:val="00F467EB"/>
    <w:rsid w:val="00F605AE"/>
    <w:rsid w:val="00F82AE6"/>
    <w:rsid w:val="00F957C8"/>
    <w:rsid w:val="00FB296D"/>
    <w:rsid w:val="00FB3492"/>
    <w:rsid w:val="00FC3271"/>
    <w:rsid w:val="00FD2C29"/>
    <w:rsid w:val="00FD768E"/>
    <w:rsid w:val="00FF1D4A"/>
    <w:rsid w:val="00FF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B7A2B"/>
  <w15:docId w15:val="{1D96F6BB-6FE2-4153-A417-02DCEADC1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45F4A-5FB4-4593-AB96-6DCD5A4C8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6</Pages>
  <Words>1822</Words>
  <Characters>10388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28</cp:revision>
  <cp:lastPrinted>2017-09-22T08:17:00Z</cp:lastPrinted>
  <dcterms:created xsi:type="dcterms:W3CDTF">2015-12-02T10:29:00Z</dcterms:created>
  <dcterms:modified xsi:type="dcterms:W3CDTF">2017-09-22T08:21:00Z</dcterms:modified>
</cp:coreProperties>
</file>