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D26DF4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262E10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62E10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62E10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62E10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62E10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62E10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52CB">
        <w:rPr>
          <w:rFonts w:ascii="Times New Roman" w:hAnsi="Times New Roman" w:cs="Times New Roman"/>
          <w:sz w:val="28"/>
          <w:szCs w:val="28"/>
        </w:rPr>
        <w:t>№</w:t>
      </w:r>
      <w:r w:rsidR="00D26DF4">
        <w:rPr>
          <w:rFonts w:ascii="Times New Roman" w:hAnsi="Times New Roman" w:cs="Times New Roman"/>
          <w:sz w:val="28"/>
          <w:szCs w:val="28"/>
        </w:rPr>
        <w:t>7</w:t>
      </w:r>
      <w:r w:rsidRPr="00CC52CB">
        <w:rPr>
          <w:rFonts w:ascii="Times New Roman" w:hAnsi="Times New Roman" w:cs="Times New Roman"/>
          <w:sz w:val="28"/>
          <w:szCs w:val="28"/>
        </w:rPr>
        <w:t>/</w:t>
      </w:r>
      <w:r w:rsidR="00D26DF4">
        <w:rPr>
          <w:rFonts w:ascii="Times New Roman" w:hAnsi="Times New Roman" w:cs="Times New Roman"/>
          <w:sz w:val="28"/>
          <w:szCs w:val="28"/>
        </w:rPr>
        <w:t>359</w:t>
      </w:r>
      <w:r w:rsidR="00CC52CB" w:rsidRPr="00CC52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CC52CB">
        <w:rPr>
          <w:rFonts w:ascii="Times New Roman" w:hAnsi="Times New Roman" w:cs="Times New Roman"/>
          <w:sz w:val="28"/>
          <w:szCs w:val="28"/>
        </w:rPr>
        <w:t xml:space="preserve">   </w:t>
      </w:r>
      <w:r w:rsidR="00D26DF4">
        <w:rPr>
          <w:rFonts w:ascii="Times New Roman" w:hAnsi="Times New Roman" w:cs="Times New Roman"/>
          <w:sz w:val="28"/>
          <w:szCs w:val="28"/>
        </w:rPr>
        <w:t>11</w:t>
      </w:r>
      <w:r w:rsidR="00CC52CB" w:rsidRPr="00CC52CB">
        <w:rPr>
          <w:rFonts w:ascii="Times New Roman" w:hAnsi="Times New Roman" w:cs="Times New Roman"/>
          <w:sz w:val="28"/>
          <w:szCs w:val="28"/>
        </w:rPr>
        <w:t>.</w:t>
      </w:r>
      <w:r w:rsidR="00086647">
        <w:rPr>
          <w:rFonts w:ascii="Times New Roman" w:hAnsi="Times New Roman" w:cs="Times New Roman"/>
          <w:sz w:val="28"/>
          <w:szCs w:val="28"/>
        </w:rPr>
        <w:t>0</w:t>
      </w:r>
      <w:r w:rsidR="00D26DF4">
        <w:rPr>
          <w:rFonts w:ascii="Times New Roman" w:hAnsi="Times New Roman" w:cs="Times New Roman"/>
          <w:sz w:val="28"/>
          <w:szCs w:val="28"/>
        </w:rPr>
        <w:t>1</w:t>
      </w:r>
      <w:r w:rsidR="00CC52CB" w:rsidRPr="00CC52CB">
        <w:rPr>
          <w:rFonts w:ascii="Times New Roman" w:hAnsi="Times New Roman" w:cs="Times New Roman"/>
          <w:sz w:val="28"/>
          <w:szCs w:val="28"/>
        </w:rPr>
        <w:t>.201</w:t>
      </w:r>
      <w:r w:rsidR="00D26DF4">
        <w:rPr>
          <w:rFonts w:ascii="Times New Roman" w:hAnsi="Times New Roman" w:cs="Times New Roman"/>
          <w:sz w:val="28"/>
          <w:szCs w:val="28"/>
        </w:rPr>
        <w:t>9</w:t>
      </w:r>
      <w:r w:rsidR="00CC52CB" w:rsidRPr="00CC52CB">
        <w:rPr>
          <w:rFonts w:ascii="Times New Roman" w:hAnsi="Times New Roman" w:cs="Times New Roman"/>
          <w:sz w:val="28"/>
          <w:szCs w:val="28"/>
        </w:rPr>
        <w:t>г.</w:t>
      </w: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Pr="00CC52CB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885E09" w:rsidRPr="00D26DF4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885E09" w:rsidRPr="00D26DF4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06.10.2017г.  №472  «Об утверждении муниципальной  программы Ленинского муниципального района</w:t>
      </w:r>
    </w:p>
    <w:p w:rsidR="00885E09" w:rsidRPr="00D26DF4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793564"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885E09" w:rsidRPr="00D26DF4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</w:t>
      </w:r>
      <w:r w:rsidR="00793564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</w:t>
      </w:r>
      <w:r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26DF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Ленинского муниципального района 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952B8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D26DF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(далее – проект Постановления)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 администрации Ленинского муниципального района №573) и распоряжения Контрольно-счетной палаты на проведение экспертизы от 09.01.19г. №</w:t>
      </w:r>
      <w:r w:rsidR="00A51BD8"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5E09" w:rsidRPr="00D26DF4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D26DF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муниципальную программу </w:t>
      </w:r>
      <w:r w:rsidRPr="00D26D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A51BD8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Комплексные меры противодействия злоупотреблению наркотиками и их незаконному обороту в Ленинском муниципальном районе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D26DF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– 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 573.</w:t>
      </w:r>
    </w:p>
    <w:p w:rsidR="00885E09" w:rsidRPr="00D26DF4" w:rsidRDefault="00885E09" w:rsidP="002B50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</w:t>
      </w:r>
      <w:r w:rsidR="008A6CD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проанализированы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28.12.2018г. №173,  которое содержит:</w:t>
      </w:r>
    </w:p>
    <w:p w:rsidR="00885E09" w:rsidRPr="00D26DF4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муниципальную программу;</w:t>
      </w:r>
    </w:p>
    <w:p w:rsidR="00885E09" w:rsidRPr="00D26DF4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Программы (проект);</w:t>
      </w:r>
    </w:p>
    <w:p w:rsidR="00885E09" w:rsidRPr="00D26DF4" w:rsidRDefault="00885E09" w:rsidP="002B50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Постановления.</w:t>
      </w:r>
    </w:p>
    <w:p w:rsidR="00885E09" w:rsidRPr="00D26DF4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Ответственным исполнителем Программы является Отдел по социальной политике администрации Ленинского муниципального района.</w:t>
      </w:r>
    </w:p>
    <w:p w:rsidR="003F3420" w:rsidRPr="00D26DF4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Соисполнителями </w:t>
      </w:r>
      <w:r w:rsidR="00112A4F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рограммы являются:</w:t>
      </w:r>
    </w:p>
    <w:p w:rsidR="003F3420" w:rsidRPr="00D26DF4" w:rsidRDefault="003F3420" w:rsidP="002B5002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D26DF4">
        <w:rPr>
          <w:color w:val="000000" w:themeColor="text1"/>
          <w:sz w:val="28"/>
          <w:szCs w:val="28"/>
          <w:lang w:val="ru-RU"/>
        </w:rPr>
        <w:t>-  Отдел МВД России по Ленинскому  району Волгоградской области</w:t>
      </w:r>
      <w:r w:rsidR="00111D54" w:rsidRPr="00D26DF4">
        <w:rPr>
          <w:color w:val="000000" w:themeColor="text1"/>
          <w:sz w:val="28"/>
          <w:szCs w:val="28"/>
          <w:lang w:val="ru-RU"/>
        </w:rPr>
        <w:t xml:space="preserve"> (по согласованию)</w:t>
      </w:r>
      <w:r w:rsidRPr="00D26DF4">
        <w:rPr>
          <w:color w:val="000000" w:themeColor="text1"/>
          <w:sz w:val="28"/>
          <w:szCs w:val="28"/>
          <w:lang w:val="ru-RU"/>
        </w:rPr>
        <w:t>;</w:t>
      </w:r>
    </w:p>
    <w:p w:rsidR="003F3420" w:rsidRPr="00D26DF4" w:rsidRDefault="003F3420" w:rsidP="002B5002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D26DF4">
        <w:rPr>
          <w:color w:val="000000" w:themeColor="text1"/>
          <w:sz w:val="28"/>
          <w:szCs w:val="28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3F3420" w:rsidRPr="00D26DF4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</w:rPr>
        <w:t>-  МБУ «Ленинский центр по работе с подростками и молодежью «Выбор»;</w:t>
      </w:r>
    </w:p>
    <w:p w:rsidR="003F3420" w:rsidRPr="00D26DF4" w:rsidRDefault="003F3420" w:rsidP="002B5002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</w:rPr>
        <w:t>- Учреждения культуры Ленинского муниципального района;</w:t>
      </w:r>
    </w:p>
    <w:p w:rsidR="003F3420" w:rsidRPr="00D26DF4" w:rsidRDefault="003F3420" w:rsidP="002B5002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D26DF4">
        <w:rPr>
          <w:color w:val="000000" w:themeColor="text1"/>
          <w:sz w:val="28"/>
          <w:szCs w:val="28"/>
          <w:lang w:val="ru-RU"/>
        </w:rPr>
        <w:t>- ГБУЗ «Ленинская ЦРБ»</w:t>
      </w:r>
      <w:r w:rsidR="003C7E64" w:rsidRPr="00D26DF4">
        <w:rPr>
          <w:color w:val="000000" w:themeColor="text1"/>
          <w:sz w:val="28"/>
          <w:szCs w:val="28"/>
          <w:lang w:val="ru-RU"/>
        </w:rPr>
        <w:t xml:space="preserve"> (по согласованию)</w:t>
      </w:r>
      <w:r w:rsidRPr="00D26DF4">
        <w:rPr>
          <w:color w:val="000000" w:themeColor="text1"/>
          <w:sz w:val="28"/>
          <w:szCs w:val="28"/>
          <w:lang w:val="ru-RU"/>
        </w:rPr>
        <w:t>;</w:t>
      </w:r>
    </w:p>
    <w:p w:rsidR="003F3420" w:rsidRPr="00D26DF4" w:rsidRDefault="003F3420" w:rsidP="002B5002">
      <w:pPr>
        <w:pStyle w:val="ad"/>
        <w:ind w:left="132" w:right="142"/>
        <w:rPr>
          <w:color w:val="000000" w:themeColor="text1"/>
          <w:sz w:val="28"/>
          <w:szCs w:val="28"/>
          <w:lang w:val="ru-RU"/>
        </w:rPr>
      </w:pPr>
      <w:r w:rsidRPr="00D26DF4">
        <w:rPr>
          <w:color w:val="000000" w:themeColor="text1"/>
          <w:sz w:val="28"/>
          <w:szCs w:val="28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 w:rsidR="00885E09" w:rsidRPr="00D26DF4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>Программа состоит из двух подпрограмм:</w:t>
      </w:r>
    </w:p>
    <w:p w:rsidR="00C9646B" w:rsidRPr="00D26DF4" w:rsidRDefault="00C9646B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«Программа профилактических мероприятий по предупреждению </w:t>
      </w:r>
      <w:r w:rsidRPr="00D26DF4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злоупотребления наркотиками и их незаконному обороту в Ленинском муниципальном районе»</w:t>
      </w: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; </w:t>
      </w:r>
    </w:p>
    <w:p w:rsidR="00C9646B" w:rsidRPr="00D26DF4" w:rsidRDefault="00C9646B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«Обеспечение профилактических программных  мероприятий по предупреждению </w:t>
      </w:r>
      <w:r w:rsidRPr="00D26DF4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злоупотребления наркотиками и их незаконному обороту в Ленинском муниципальном районе».</w:t>
      </w:r>
    </w:p>
    <w:p w:rsidR="00897522" w:rsidRPr="00D26DF4" w:rsidRDefault="00897522" w:rsidP="002B5002">
      <w:pPr>
        <w:pStyle w:val="aa"/>
        <w:ind w:left="142" w:firstLine="218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Цель Программы: Формирование негативного отношения жителей</w:t>
      </w:r>
      <w:r w:rsidR="00CE23E2" w:rsidRPr="00D26DF4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 xml:space="preserve"> Ленинского муниципального района к незаконному потреблению наркотических средств и психотропных </w:t>
      </w:r>
      <w:r w:rsidR="00800C79" w:rsidRPr="00D26DF4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веществ, а также развитие антинаркотической пропаганды среди подростков и молодежи</w:t>
      </w:r>
      <w:r w:rsidR="00D86245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.</w:t>
      </w:r>
    </w:p>
    <w:p w:rsidR="00F407F1" w:rsidRPr="00D26DF4" w:rsidRDefault="00E45A03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>Для достижения целей Программой определены основные задачи:</w:t>
      </w:r>
    </w:p>
    <w:p w:rsidR="00F407F1" w:rsidRPr="00D26DF4" w:rsidRDefault="00E45A03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F407F1"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мониторинг немедицинского употребления гражданами наркотических средств и психотропных веществ; </w:t>
      </w:r>
    </w:p>
    <w:p w:rsidR="00F407F1" w:rsidRPr="00D26DF4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- </w:t>
      </w:r>
      <w:r w:rsidR="00E45A03"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>формирование системы комплексной профилактики наркомании в Ленинском муниципальном районе;</w:t>
      </w:r>
    </w:p>
    <w:p w:rsidR="00F407F1" w:rsidRPr="00D26DF4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>-</w:t>
      </w:r>
      <w:r w:rsidR="00E45A03"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реализация мероприятий, направленных на антинаркотическую пропаганду и рекламу;</w:t>
      </w:r>
    </w:p>
    <w:p w:rsidR="00F407F1" w:rsidRPr="00D26DF4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="00E45A03"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реализация системы мероприятий по профилактике негативных зависимостей и пропаганды здорового образа жизни среди несовершеннолетних и молодежи;</w:t>
      </w:r>
    </w:p>
    <w:p w:rsidR="00E45A03" w:rsidRPr="00D26DF4" w:rsidRDefault="00F407F1" w:rsidP="002B5002">
      <w:pPr>
        <w:pStyle w:val="aa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>-</w:t>
      </w:r>
      <w:r w:rsidR="00E45A03" w:rsidRPr="00D26DF4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организация методической помощи специалистам в сфере профилактики наркомании и пропаганды  здорового образа жизни.</w:t>
      </w:r>
    </w:p>
    <w:p w:rsidR="00885E09" w:rsidRPr="00D26DF4" w:rsidRDefault="00402A68" w:rsidP="002B5002">
      <w:pPr>
        <w:pStyle w:val="af0"/>
        <w:ind w:firstLine="360"/>
        <w:jc w:val="both"/>
        <w:rPr>
          <w:color w:val="000000" w:themeColor="text1"/>
          <w:sz w:val="28"/>
          <w:szCs w:val="28"/>
        </w:rPr>
      </w:pPr>
      <w:r w:rsidRPr="00D26DF4">
        <w:rPr>
          <w:color w:val="000000" w:themeColor="text1"/>
          <w:sz w:val="28"/>
          <w:szCs w:val="28"/>
        </w:rPr>
        <w:tab/>
      </w:r>
      <w:r w:rsidR="00885E09" w:rsidRPr="00D26DF4">
        <w:rPr>
          <w:color w:val="000000" w:themeColor="text1"/>
          <w:sz w:val="28"/>
          <w:szCs w:val="28"/>
        </w:rPr>
        <w:t xml:space="preserve">В соответствии с пояснительной запиской, изменения в Программу вносятся в связи с </w:t>
      </w:r>
      <w:r w:rsidR="00A97D28" w:rsidRPr="00D26DF4">
        <w:rPr>
          <w:color w:val="000000" w:themeColor="text1"/>
          <w:sz w:val="28"/>
          <w:szCs w:val="28"/>
        </w:rPr>
        <w:t xml:space="preserve">тем, что </w:t>
      </w:r>
      <w:r w:rsidR="00885E09" w:rsidRPr="00D26DF4">
        <w:rPr>
          <w:color w:val="000000" w:themeColor="text1"/>
          <w:sz w:val="28"/>
          <w:szCs w:val="28"/>
        </w:rPr>
        <w:t>Постановлени</w:t>
      </w:r>
      <w:r w:rsidR="00A97D28" w:rsidRPr="00D26DF4">
        <w:rPr>
          <w:color w:val="000000" w:themeColor="text1"/>
          <w:sz w:val="28"/>
          <w:szCs w:val="28"/>
        </w:rPr>
        <w:t>е</w:t>
      </w:r>
      <w:r w:rsidR="00885E09" w:rsidRPr="00D26DF4">
        <w:rPr>
          <w:color w:val="000000" w:themeColor="text1"/>
          <w:sz w:val="28"/>
          <w:szCs w:val="28"/>
        </w:rPr>
        <w:t xml:space="preserve"> Администрации Ленинского муниципального района от 27.04.2016 г. №204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D26DF4">
        <w:rPr>
          <w:color w:val="000000" w:themeColor="text1"/>
          <w:sz w:val="28"/>
          <w:szCs w:val="28"/>
        </w:rPr>
        <w:t xml:space="preserve"> </w:t>
      </w:r>
      <w:r w:rsidR="00885E09" w:rsidRPr="00D26DF4">
        <w:rPr>
          <w:color w:val="000000" w:themeColor="text1"/>
          <w:sz w:val="28"/>
          <w:szCs w:val="28"/>
        </w:rPr>
        <w:t xml:space="preserve">утратило силу, </w:t>
      </w:r>
      <w:r w:rsidR="00E9589A" w:rsidRPr="00D26DF4">
        <w:rPr>
          <w:color w:val="000000" w:themeColor="text1"/>
          <w:sz w:val="28"/>
          <w:szCs w:val="28"/>
        </w:rPr>
        <w:t xml:space="preserve">и было </w:t>
      </w:r>
      <w:r w:rsidR="00885E09" w:rsidRPr="00D26DF4">
        <w:rPr>
          <w:color w:val="000000" w:themeColor="text1"/>
          <w:sz w:val="28"/>
          <w:szCs w:val="28"/>
        </w:rPr>
        <w:t>принят</w:t>
      </w:r>
      <w:r w:rsidR="00E9589A" w:rsidRPr="00D26DF4">
        <w:rPr>
          <w:color w:val="000000" w:themeColor="text1"/>
          <w:sz w:val="28"/>
          <w:szCs w:val="28"/>
        </w:rPr>
        <w:t>о</w:t>
      </w:r>
      <w:r w:rsidR="00885E09" w:rsidRPr="00D26DF4">
        <w:rPr>
          <w:color w:val="000000" w:themeColor="text1"/>
          <w:sz w:val="28"/>
          <w:szCs w:val="28"/>
        </w:rPr>
        <w:t xml:space="preserve"> Постановлени</w:t>
      </w:r>
      <w:r w:rsidR="00E9589A" w:rsidRPr="00D26DF4">
        <w:rPr>
          <w:color w:val="000000" w:themeColor="text1"/>
          <w:sz w:val="28"/>
          <w:szCs w:val="28"/>
        </w:rPr>
        <w:t>е</w:t>
      </w:r>
      <w:r w:rsidR="00885E09" w:rsidRPr="00D26DF4">
        <w:rPr>
          <w:color w:val="000000" w:themeColor="text1"/>
          <w:sz w:val="28"/>
          <w:szCs w:val="28"/>
        </w:rPr>
        <w:t xml:space="preserve"> администрации Ленинского муниципального района №573.</w:t>
      </w:r>
    </w:p>
    <w:p w:rsidR="00885E09" w:rsidRPr="00D26DF4" w:rsidRDefault="00885E09" w:rsidP="002B50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Проведенным анализом представленных изменений в Программу установлено,  что</w:t>
      </w:r>
      <w:r w:rsidRPr="00D26DF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36C2B"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вносятся в п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аспорт, текстовую часть и формы Программы.</w:t>
      </w:r>
    </w:p>
    <w:p w:rsidR="00885E09" w:rsidRPr="00D26DF4" w:rsidRDefault="00885E09" w:rsidP="002B5002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D26DF4">
        <w:rPr>
          <w:rFonts w:ascii="Times New Roman" w:hAnsi="Times New Roman"/>
          <w:color w:val="000000" w:themeColor="text1"/>
          <w:sz w:val="28"/>
          <w:szCs w:val="28"/>
        </w:rPr>
        <w:t>В связи с приведением Программы в соответствие с Постановлением администрации Ленинского муниципального района № 573 вносятся изменения</w:t>
      </w:r>
      <w:r w:rsidR="008D7698" w:rsidRPr="00D26DF4">
        <w:rPr>
          <w:rFonts w:ascii="Times New Roman" w:hAnsi="Times New Roman"/>
          <w:color w:val="000000" w:themeColor="text1"/>
          <w:sz w:val="28"/>
          <w:szCs w:val="28"/>
        </w:rPr>
        <w:t xml:space="preserve"> по целевым показателям </w:t>
      </w:r>
      <w:r w:rsidRPr="00D26DF4">
        <w:rPr>
          <w:rFonts w:ascii="Times New Roman" w:hAnsi="Times New Roman"/>
          <w:color w:val="000000" w:themeColor="text1"/>
          <w:sz w:val="28"/>
          <w:szCs w:val="28"/>
        </w:rPr>
        <w:t>в позицию Паспорта «Целевые показатели программы (подпрограммы)» и в раздел 3 «Целевые показатели муниципальной программы, ожидаемые конечные результаты реализации муниципальной программы», где добавлены пункты: «Количество публикаций в СМИ», «Количестве проведенных заседаний», «Количество изготовленных памяток и брошюр»</w:t>
      </w:r>
      <w:r w:rsidR="00DA7306" w:rsidRPr="00D26DF4">
        <w:rPr>
          <w:rFonts w:ascii="Times New Roman" w:hAnsi="Times New Roman"/>
          <w:color w:val="000000" w:themeColor="text1"/>
          <w:sz w:val="28"/>
          <w:szCs w:val="28"/>
        </w:rPr>
        <w:t>, «Количество участников культурно-массовых мероприятий</w:t>
      </w:r>
      <w:r w:rsidR="00382F56" w:rsidRPr="00D26DF4">
        <w:rPr>
          <w:rFonts w:ascii="Times New Roman" w:hAnsi="Times New Roman"/>
          <w:color w:val="000000" w:themeColor="text1"/>
          <w:sz w:val="28"/>
          <w:szCs w:val="28"/>
        </w:rPr>
        <w:t>», «Количество участников спортивных мероприятий»</w:t>
      </w:r>
      <w:r w:rsidR="005361D9" w:rsidRPr="00D26DF4">
        <w:rPr>
          <w:rFonts w:ascii="Times New Roman" w:hAnsi="Times New Roman"/>
          <w:color w:val="000000" w:themeColor="text1"/>
          <w:sz w:val="28"/>
          <w:szCs w:val="28"/>
        </w:rPr>
        <w:t>, «Количество проведенных комплексных мероприятий»</w:t>
      </w:r>
    </w:p>
    <w:p w:rsidR="00885E09" w:rsidRPr="00D26DF4" w:rsidRDefault="008D7698" w:rsidP="002B500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/>
          <w:color w:val="000000" w:themeColor="text1"/>
          <w:sz w:val="28"/>
          <w:szCs w:val="28"/>
        </w:rPr>
        <w:tab/>
        <w:t xml:space="preserve">Кроме того, внесены изменения в разделы </w:t>
      </w:r>
      <w:r w:rsidR="00892EAF" w:rsidRPr="00D26DF4">
        <w:rPr>
          <w:rFonts w:ascii="Times New Roman" w:hAnsi="Times New Roman"/>
          <w:color w:val="000000" w:themeColor="text1"/>
          <w:sz w:val="28"/>
          <w:szCs w:val="28"/>
        </w:rPr>
        <w:t>1 «</w:t>
      </w:r>
      <w:r w:rsidR="00BE6F97" w:rsidRPr="00D26DF4">
        <w:rPr>
          <w:rFonts w:ascii="Times New Roman" w:hAnsi="Times New Roman"/>
          <w:color w:val="000000" w:themeColor="text1"/>
          <w:sz w:val="28"/>
          <w:szCs w:val="28"/>
        </w:rPr>
        <w:t>Общая характеристика сферы реализации муниципальной программы»</w:t>
      </w:r>
      <w:r w:rsidRPr="00D26DF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885E09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4 «Обобщенная характеристика основных мероприятий муниципальной программы (подпрограммы)»</w:t>
      </w:r>
      <w:r w:rsidR="005367BE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85E09"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>6 «Механизмы реализации муниципальной программы».</w:t>
      </w:r>
    </w:p>
    <w:p w:rsidR="00885E09" w:rsidRPr="00D26DF4" w:rsidRDefault="00885E09" w:rsidP="002B50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885E09" w:rsidRPr="00D26DF4" w:rsidRDefault="00885E09" w:rsidP="002B50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885E09" w:rsidRPr="00D26DF4" w:rsidRDefault="00885E09" w:rsidP="002B500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85E09" w:rsidRPr="00D26DF4" w:rsidRDefault="00885E09" w:rsidP="002B50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2B5002">
      <w:pPr>
        <w:pStyle w:val="af0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D26DF4">
        <w:rPr>
          <w:b/>
          <w:color w:val="000000" w:themeColor="text1"/>
          <w:sz w:val="28"/>
          <w:szCs w:val="28"/>
          <w:u w:val="single"/>
        </w:rPr>
        <w:lastRenderedPageBreak/>
        <w:t>Вывод:</w:t>
      </w:r>
      <w:r w:rsidRPr="00D26DF4">
        <w:rPr>
          <w:color w:val="000000" w:themeColor="text1"/>
          <w:sz w:val="28"/>
          <w:szCs w:val="28"/>
        </w:rPr>
        <w:t xml:space="preserve"> </w:t>
      </w:r>
    </w:p>
    <w:p w:rsidR="00885E09" w:rsidRPr="00D26DF4" w:rsidRDefault="00885E09" w:rsidP="002B5002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D26DF4">
        <w:rPr>
          <w:rFonts w:ascii="Times New Roman" w:eastAsia="Times New Roman" w:hAnsi="Times New Roman"/>
          <w:color w:val="000000" w:themeColor="text1"/>
        </w:rPr>
        <w:tab/>
      </w:r>
    </w:p>
    <w:p w:rsidR="00885E09" w:rsidRPr="00D26DF4" w:rsidRDefault="00885E09" w:rsidP="002B500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/>
          <w:color w:val="000000" w:themeColor="text1"/>
          <w:sz w:val="28"/>
          <w:szCs w:val="28"/>
        </w:rPr>
        <w:t>На основании изложенного, Контрольно-счетная палата</w:t>
      </w:r>
      <w:r w:rsidR="00262E10"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D26DF4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считает представленный проект изменений в Программу возможным к утверждению.</w:t>
      </w: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85E09" w:rsidRPr="00D26DF4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85E09" w:rsidRPr="00D26DF4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Ст.инспектор Контрольно-счетной</w:t>
      </w:r>
    </w:p>
    <w:p w:rsidR="00885E09" w:rsidRPr="00D26DF4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885E09" w:rsidRPr="00D26DF4" w:rsidRDefault="00885E09" w:rsidP="00885E0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6D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</w:t>
      </w:r>
      <w:r w:rsidRPr="00D26DF4">
        <w:rPr>
          <w:rFonts w:ascii="Times New Roman" w:hAnsi="Times New Roman"/>
          <w:color w:val="000000" w:themeColor="text1"/>
          <w:sz w:val="28"/>
          <w:szCs w:val="28"/>
        </w:rPr>
        <w:t xml:space="preserve">   Н.Ю.Жолобова</w:t>
      </w:r>
    </w:p>
    <w:p w:rsidR="00885E09" w:rsidRPr="00D26DF4" w:rsidRDefault="00885E09" w:rsidP="00885E0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5E09" w:rsidRPr="00D26DF4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85E09" w:rsidRPr="00D26DF4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6D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885E09" w:rsidRPr="00D26DF4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6DF4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контрольно- счетной палаты</w:t>
      </w:r>
    </w:p>
    <w:p w:rsidR="00885E09" w:rsidRPr="00D26DF4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6D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885E09" w:rsidRPr="00D26DF4" w:rsidRDefault="00885E09" w:rsidP="00885E09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6DF4">
        <w:rPr>
          <w:rFonts w:ascii="Times New Roman" w:hAnsi="Times New Roman" w:cs="Times New Roman"/>
          <w:color w:val="000000" w:themeColor="text1"/>
          <w:sz w:val="24"/>
          <w:szCs w:val="24"/>
        </w:rPr>
        <w:t>___________Мололкина Т.В.                                                                                                                              «___»___________2019 г.</w:t>
      </w:r>
    </w:p>
    <w:p w:rsidR="009A2FB2" w:rsidRPr="00D26DF4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C6627" w:rsidRPr="00D26DF4" w:rsidRDefault="00BC6627" w:rsidP="00626D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4DA0" w:rsidRPr="00D26DF4" w:rsidRDefault="00626D99" w:rsidP="004807A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6D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14DA0" w:rsidRPr="00D26D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sectPr w:rsidR="00214DA0" w:rsidRPr="00D26DF4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798" w:rsidRDefault="00C97798" w:rsidP="00095B96">
      <w:pPr>
        <w:spacing w:after="0" w:line="240" w:lineRule="auto"/>
      </w:pPr>
      <w:r>
        <w:separator/>
      </w:r>
    </w:p>
  </w:endnote>
  <w:endnote w:type="continuationSeparator" w:id="1">
    <w:p w:rsidR="00C97798" w:rsidRDefault="00C9779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4B6EC9" w:rsidRDefault="00DA4B73">
        <w:pPr>
          <w:pStyle w:val="a7"/>
          <w:jc w:val="center"/>
        </w:pPr>
        <w:r>
          <w:fldChar w:fldCharType="begin"/>
        </w:r>
        <w:r w:rsidR="004B6EC9">
          <w:instrText xml:space="preserve"> PAGE   \* MERGEFORMAT </w:instrText>
        </w:r>
        <w:r>
          <w:fldChar w:fldCharType="separate"/>
        </w:r>
        <w:r w:rsidR="00D862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798" w:rsidRDefault="00C97798" w:rsidP="00095B96">
      <w:pPr>
        <w:spacing w:after="0" w:line="240" w:lineRule="auto"/>
      </w:pPr>
      <w:r>
        <w:separator/>
      </w:r>
    </w:p>
  </w:footnote>
  <w:footnote w:type="continuationSeparator" w:id="1">
    <w:p w:rsidR="00C97798" w:rsidRDefault="00C9779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30B10"/>
    <w:rsid w:val="00053D8F"/>
    <w:rsid w:val="00075AF0"/>
    <w:rsid w:val="00086647"/>
    <w:rsid w:val="00095B96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11D54"/>
    <w:rsid w:val="00112A4F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D3EAB"/>
    <w:rsid w:val="00205E8D"/>
    <w:rsid w:val="00207D6C"/>
    <w:rsid w:val="002131B2"/>
    <w:rsid w:val="00214DA0"/>
    <w:rsid w:val="00233920"/>
    <w:rsid w:val="00234137"/>
    <w:rsid w:val="002341EA"/>
    <w:rsid w:val="002413E2"/>
    <w:rsid w:val="00253A4F"/>
    <w:rsid w:val="00255579"/>
    <w:rsid w:val="00262E10"/>
    <w:rsid w:val="002722E0"/>
    <w:rsid w:val="00276DF4"/>
    <w:rsid w:val="002804E3"/>
    <w:rsid w:val="002A7BDB"/>
    <w:rsid w:val="002B3A0C"/>
    <w:rsid w:val="002B5002"/>
    <w:rsid w:val="002C4148"/>
    <w:rsid w:val="002C6528"/>
    <w:rsid w:val="002D755D"/>
    <w:rsid w:val="002E2850"/>
    <w:rsid w:val="0030213A"/>
    <w:rsid w:val="00305DA0"/>
    <w:rsid w:val="003115C7"/>
    <w:rsid w:val="003561DA"/>
    <w:rsid w:val="00365B89"/>
    <w:rsid w:val="00373FC5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E3F96"/>
    <w:rsid w:val="003E7894"/>
    <w:rsid w:val="003F3420"/>
    <w:rsid w:val="003F728A"/>
    <w:rsid w:val="00402A68"/>
    <w:rsid w:val="00415AE0"/>
    <w:rsid w:val="00440526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924BE"/>
    <w:rsid w:val="004A14DC"/>
    <w:rsid w:val="004B3776"/>
    <w:rsid w:val="004B6EC9"/>
    <w:rsid w:val="004D1A1C"/>
    <w:rsid w:val="00514572"/>
    <w:rsid w:val="00516C1A"/>
    <w:rsid w:val="00534712"/>
    <w:rsid w:val="005361D9"/>
    <w:rsid w:val="005367BE"/>
    <w:rsid w:val="00544C51"/>
    <w:rsid w:val="005706B3"/>
    <w:rsid w:val="0057123B"/>
    <w:rsid w:val="00571B32"/>
    <w:rsid w:val="00577E28"/>
    <w:rsid w:val="005835B2"/>
    <w:rsid w:val="00594326"/>
    <w:rsid w:val="0059605E"/>
    <w:rsid w:val="005A3C0A"/>
    <w:rsid w:val="005C45D5"/>
    <w:rsid w:val="005D4AB8"/>
    <w:rsid w:val="005E1030"/>
    <w:rsid w:val="005E1C09"/>
    <w:rsid w:val="005E2096"/>
    <w:rsid w:val="005F073C"/>
    <w:rsid w:val="005F3254"/>
    <w:rsid w:val="005F6524"/>
    <w:rsid w:val="005F72A2"/>
    <w:rsid w:val="006037DD"/>
    <w:rsid w:val="006037F0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72A"/>
    <w:rsid w:val="006A7B0A"/>
    <w:rsid w:val="006B0BDA"/>
    <w:rsid w:val="006F04D4"/>
    <w:rsid w:val="00704C7D"/>
    <w:rsid w:val="007122D7"/>
    <w:rsid w:val="00722E44"/>
    <w:rsid w:val="007357ED"/>
    <w:rsid w:val="00741E27"/>
    <w:rsid w:val="0075221D"/>
    <w:rsid w:val="007720BE"/>
    <w:rsid w:val="0077455F"/>
    <w:rsid w:val="0079134C"/>
    <w:rsid w:val="00791583"/>
    <w:rsid w:val="00793564"/>
    <w:rsid w:val="00795ABD"/>
    <w:rsid w:val="00796B5C"/>
    <w:rsid w:val="007E6958"/>
    <w:rsid w:val="007E6B55"/>
    <w:rsid w:val="007F4CCF"/>
    <w:rsid w:val="00800C79"/>
    <w:rsid w:val="00805927"/>
    <w:rsid w:val="0080658A"/>
    <w:rsid w:val="00812D93"/>
    <w:rsid w:val="008164B3"/>
    <w:rsid w:val="008402AF"/>
    <w:rsid w:val="0084424E"/>
    <w:rsid w:val="008526CA"/>
    <w:rsid w:val="00857AB3"/>
    <w:rsid w:val="00863D67"/>
    <w:rsid w:val="0087137C"/>
    <w:rsid w:val="008847AA"/>
    <w:rsid w:val="00885E09"/>
    <w:rsid w:val="00887E4C"/>
    <w:rsid w:val="00892EAF"/>
    <w:rsid w:val="00897522"/>
    <w:rsid w:val="008A292D"/>
    <w:rsid w:val="008A2DF6"/>
    <w:rsid w:val="008A6CDE"/>
    <w:rsid w:val="008A75FA"/>
    <w:rsid w:val="008B2B44"/>
    <w:rsid w:val="008B43F3"/>
    <w:rsid w:val="008B6E5D"/>
    <w:rsid w:val="008D10C4"/>
    <w:rsid w:val="008D1DF6"/>
    <w:rsid w:val="008D7698"/>
    <w:rsid w:val="008F2784"/>
    <w:rsid w:val="00905DE9"/>
    <w:rsid w:val="00921AE7"/>
    <w:rsid w:val="00934693"/>
    <w:rsid w:val="009519ED"/>
    <w:rsid w:val="00983EE9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A25966"/>
    <w:rsid w:val="00A343BA"/>
    <w:rsid w:val="00A372EC"/>
    <w:rsid w:val="00A51BD8"/>
    <w:rsid w:val="00A64B57"/>
    <w:rsid w:val="00A91337"/>
    <w:rsid w:val="00A97D28"/>
    <w:rsid w:val="00AA3779"/>
    <w:rsid w:val="00AB31F8"/>
    <w:rsid w:val="00AB4065"/>
    <w:rsid w:val="00AC2D62"/>
    <w:rsid w:val="00AD7424"/>
    <w:rsid w:val="00AF7427"/>
    <w:rsid w:val="00B13F09"/>
    <w:rsid w:val="00B15279"/>
    <w:rsid w:val="00B16D75"/>
    <w:rsid w:val="00B35410"/>
    <w:rsid w:val="00B403E6"/>
    <w:rsid w:val="00B54A16"/>
    <w:rsid w:val="00B54FEE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C6627"/>
    <w:rsid w:val="00BC761A"/>
    <w:rsid w:val="00BD6433"/>
    <w:rsid w:val="00BE176D"/>
    <w:rsid w:val="00BE5A85"/>
    <w:rsid w:val="00BE6F97"/>
    <w:rsid w:val="00BF2C40"/>
    <w:rsid w:val="00BF4232"/>
    <w:rsid w:val="00BF764B"/>
    <w:rsid w:val="00C1611D"/>
    <w:rsid w:val="00C16CA4"/>
    <w:rsid w:val="00C42EE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9779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26DF4"/>
    <w:rsid w:val="00D34E13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6245"/>
    <w:rsid w:val="00D952B0"/>
    <w:rsid w:val="00DA4B73"/>
    <w:rsid w:val="00DA7306"/>
    <w:rsid w:val="00DB3FDC"/>
    <w:rsid w:val="00DB4970"/>
    <w:rsid w:val="00DC2AE2"/>
    <w:rsid w:val="00DC69CE"/>
    <w:rsid w:val="00DD63ED"/>
    <w:rsid w:val="00DE42C7"/>
    <w:rsid w:val="00E069A8"/>
    <w:rsid w:val="00E34F9D"/>
    <w:rsid w:val="00E45A03"/>
    <w:rsid w:val="00E465D0"/>
    <w:rsid w:val="00E54DC0"/>
    <w:rsid w:val="00E65AF0"/>
    <w:rsid w:val="00E77907"/>
    <w:rsid w:val="00E90B85"/>
    <w:rsid w:val="00E9589A"/>
    <w:rsid w:val="00EC0B9A"/>
    <w:rsid w:val="00EC0DED"/>
    <w:rsid w:val="00ED3167"/>
    <w:rsid w:val="00ED6D3A"/>
    <w:rsid w:val="00EE388C"/>
    <w:rsid w:val="00EE44B1"/>
    <w:rsid w:val="00EF06A5"/>
    <w:rsid w:val="00EF2937"/>
    <w:rsid w:val="00F04E06"/>
    <w:rsid w:val="00F37FA9"/>
    <w:rsid w:val="00F407F1"/>
    <w:rsid w:val="00F467EB"/>
    <w:rsid w:val="00F605AE"/>
    <w:rsid w:val="00F82AE6"/>
    <w:rsid w:val="00F957C8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FEAAA-2B3F-4898-BCF1-564C5DE8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37</cp:revision>
  <cp:lastPrinted>2019-01-18T07:28:00Z</cp:lastPrinted>
  <dcterms:created xsi:type="dcterms:W3CDTF">2015-12-02T10:29:00Z</dcterms:created>
  <dcterms:modified xsi:type="dcterms:W3CDTF">2019-01-18T07:32:00Z</dcterms:modified>
</cp:coreProperties>
</file>