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0"/>
        <w:gridCol w:w="5163"/>
      </w:tblGrid>
      <w:tr w:rsidR="00B15827" w:rsidRPr="0085190B" w:rsidTr="00CF0747">
        <w:trPr>
          <w:cantSplit/>
          <w:trHeight w:val="361"/>
        </w:trPr>
        <w:tc>
          <w:tcPr>
            <w:tcW w:w="9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DC18D5" w:rsidTr="00CF0747">
        <w:trPr>
          <w:cantSplit/>
          <w:trHeight w:val="909"/>
        </w:trPr>
        <w:tc>
          <w:tcPr>
            <w:tcW w:w="9843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C028A9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6A074F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6A074F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6A074F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6A074F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6A074F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6A074F">
              <w:rPr>
                <w:sz w:val="22"/>
                <w:szCs w:val="22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F95995" w:rsidRPr="006A074F" w:rsidTr="00CF0747">
        <w:trPr>
          <w:trHeight w:val="796"/>
        </w:trPr>
        <w:tc>
          <w:tcPr>
            <w:tcW w:w="4680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6A074F" w:rsidRDefault="00E174C9" w:rsidP="00C028A9">
            <w:pPr>
              <w:pStyle w:val="10"/>
              <w:rPr>
                <w:color w:val="000000" w:themeColor="text1"/>
                <w:sz w:val="26"/>
                <w:szCs w:val="26"/>
                <w:lang w:val="en-US"/>
              </w:rPr>
            </w:pPr>
            <w:r w:rsidRPr="006A074F">
              <w:rPr>
                <w:color w:val="000000" w:themeColor="text1"/>
                <w:sz w:val="26"/>
                <w:szCs w:val="26"/>
              </w:rPr>
              <w:t>№</w:t>
            </w:r>
            <w:r w:rsidR="00032A09" w:rsidRPr="006A074F">
              <w:rPr>
                <w:color w:val="000000" w:themeColor="text1"/>
                <w:sz w:val="26"/>
                <w:szCs w:val="26"/>
              </w:rPr>
              <w:t xml:space="preserve"> </w:t>
            </w:r>
            <w:r w:rsidR="00097CEE" w:rsidRPr="006A074F">
              <w:rPr>
                <w:color w:val="000000" w:themeColor="text1"/>
                <w:sz w:val="26"/>
                <w:szCs w:val="26"/>
              </w:rPr>
              <w:t>8/445</w:t>
            </w:r>
          </w:p>
          <w:p w:rsidR="00C2075D" w:rsidRPr="006A074F" w:rsidRDefault="00C2075D" w:rsidP="00C028A9">
            <w:pPr>
              <w:pStyle w:val="10"/>
              <w:rPr>
                <w:color w:val="000000" w:themeColor="text1"/>
                <w:sz w:val="26"/>
                <w:szCs w:val="26"/>
              </w:rPr>
            </w:pPr>
          </w:p>
          <w:p w:rsidR="00C2075D" w:rsidRPr="006A074F" w:rsidRDefault="00C2075D" w:rsidP="00C028A9">
            <w:pPr>
              <w:pStyle w:val="10"/>
              <w:rPr>
                <w:color w:val="000000" w:themeColor="text1"/>
                <w:sz w:val="26"/>
                <w:szCs w:val="26"/>
              </w:rPr>
            </w:pPr>
          </w:p>
          <w:p w:rsidR="00BE338D" w:rsidRPr="006A074F" w:rsidRDefault="00BE338D" w:rsidP="00C028A9">
            <w:pPr>
              <w:pStyle w:val="1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16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6A074F" w:rsidRDefault="0074224B" w:rsidP="001E47C9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A074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                               </w:t>
            </w:r>
            <w:r w:rsidR="00C84D2D" w:rsidRPr="006A074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</w:t>
            </w:r>
            <w:r w:rsidR="001E47C9" w:rsidRPr="006A074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r w:rsidR="003737BC" w:rsidRPr="006A074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  <w:r w:rsidR="001E47C9" w:rsidRPr="006A074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03</w:t>
            </w:r>
            <w:r w:rsidR="00254BE6" w:rsidRPr="006A074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.20</w:t>
            </w:r>
            <w:r w:rsidR="001E47C9" w:rsidRPr="006A074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</w:t>
            </w:r>
            <w:r w:rsidR="00254BE6" w:rsidRPr="006A074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г</w:t>
            </w:r>
            <w:r w:rsidR="00023E2D" w:rsidRPr="006A074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                </w:t>
            </w:r>
          </w:p>
        </w:tc>
      </w:tr>
    </w:tbl>
    <w:p w:rsidR="00C9265E" w:rsidRPr="006A074F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Экспертное заключение</w:t>
      </w:r>
    </w:p>
    <w:p w:rsidR="00594A4D" w:rsidRPr="006A074F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5A4816"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16</w:t>
      </w:r>
      <w:r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.10.201</w:t>
      </w:r>
      <w:r w:rsidR="005A4816"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г. №4</w:t>
      </w:r>
      <w:r w:rsidR="005A4816"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93</w:t>
      </w:r>
      <w:r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«Об утверждении </w:t>
      </w:r>
      <w:r w:rsidRPr="006A07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муниципальной программы  </w:t>
      </w:r>
      <w:r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ED1835"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Повышение безопасности дорожного движения в </w:t>
      </w:r>
      <w:r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Ленинско</w:t>
      </w:r>
      <w:r w:rsidR="00ED1835"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</w:t>
      </w:r>
      <w:r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муниципально</w:t>
      </w:r>
      <w:r w:rsidR="00ED1835"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</w:t>
      </w:r>
      <w:r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район</w:t>
      </w:r>
      <w:r w:rsidR="00ED1835"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</w:t>
      </w:r>
      <w:r w:rsidR="00327CE0"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114C55"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14C55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(в редакции постановлений от </w:t>
      </w:r>
      <w:r w:rsidR="00B461B8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21.12.2017 №630, от 09.04.2018 №178, от 29.05.2018  №292, от  27.06.2018 №</w:t>
      </w:r>
      <w:r w:rsidR="00B255A8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392,</w:t>
      </w:r>
    </w:p>
    <w:p w:rsidR="00594A4D" w:rsidRPr="006A074F" w:rsidRDefault="00B255A8" w:rsidP="00C9265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27.07.2018 №436, от 31.08.2018 №527, от 28.09.2018 №575,</w:t>
      </w:r>
    </w:p>
    <w:p w:rsidR="00594A4D" w:rsidRPr="006A074F" w:rsidRDefault="00B255A8" w:rsidP="00C9265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02.11.2018 №630, от 07.12.2018 №692, от 29.12.2018 №732</w:t>
      </w:r>
      <w:r w:rsidR="00594A4D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</w:p>
    <w:p w:rsidR="00C9265E" w:rsidRPr="006A074F" w:rsidRDefault="00594A4D" w:rsidP="00C9265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от 16.01.2019 №21, от 26.03.2019 №123</w:t>
      </w:r>
      <w:r w:rsidR="002E7320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, от 18.04.2019 №174, от 28.06.2019 №</w:t>
      </w:r>
      <w:r w:rsidR="00F075F4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306, от 09.08.2019 №385</w:t>
      </w:r>
      <w:r w:rsidR="00905159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, от 06.09.2019г. №443, от 21.11.2019г. №630, от 06.12.2019г.</w:t>
      </w:r>
      <w:r w:rsidR="008F3493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№673, от 30.12.2019г. №756</w:t>
      </w:r>
      <w:r w:rsidR="00B255A8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C9265E" w:rsidRPr="006A074F" w:rsidRDefault="00C9265E" w:rsidP="00CF0747">
      <w:pPr>
        <w:tabs>
          <w:tab w:val="left" w:pos="10065"/>
        </w:tabs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9265E" w:rsidRPr="006A074F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02994" w:rsidRPr="006A074F" w:rsidRDefault="00902994" w:rsidP="0090299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плана работы Контрольно-счетной палаты Ленинского муниципального района на 20</w:t>
      </w:r>
      <w:r w:rsidR="00BB5E4F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и распоряжения на проведение экспертизы № </w:t>
      </w:r>
      <w:r w:rsidR="00BB5E4F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-р от </w:t>
      </w:r>
      <w:r w:rsidR="00BB5E4F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03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BB5E4F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.20</w:t>
      </w:r>
      <w:r w:rsidR="00BB5E4F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Волгоградской области «О внесении изменений в постановление администрации Ленинского муниципального района Волгоградской области от</w:t>
      </w:r>
      <w:r w:rsidR="0012581F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16.10.2017г. № 493 «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Об утверждении</w:t>
      </w:r>
      <w:r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A074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муниципальной программы </w:t>
      </w:r>
      <w:r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0F23BE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Повышение безопасности дорожного движения в Ленинском муниципальном </w:t>
      </w:r>
      <w:r w:rsidR="0008611F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районе»</w:t>
      </w:r>
      <w:r w:rsidRPr="006A074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(далее – проект Постановления).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E52A1" w:rsidRPr="006A074F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соответствии со ст.179 БК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0E52A1" w:rsidRPr="006A074F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E52A1" w:rsidRPr="006A074F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902994" w:rsidRPr="006A074F" w:rsidRDefault="000E52A1" w:rsidP="005C5DE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Экспертиза проведена на предмет соответствия изменений, вносимых в Проект постановление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AF1391" w:rsidRPr="006A074F" w:rsidRDefault="00AF1391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ходе подготовки заключения был  проанализирован проект Постановления, направленный в Контрольно-счетную палату письмом Отдела по жизнеобеспечению администрации Ленинского муниципального района от </w:t>
      </w:r>
      <w:r w:rsidR="00C360C7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03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.0</w:t>
      </w:r>
      <w:r w:rsidR="00C360C7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.20</w:t>
      </w:r>
      <w:r w:rsidR="00C360C7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г. №3</w:t>
      </w:r>
      <w:r w:rsidR="00C360C7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  которое содержит:</w:t>
      </w:r>
    </w:p>
    <w:p w:rsidR="00AF1391" w:rsidRPr="006A074F" w:rsidRDefault="00C9265E" w:rsidP="00AF13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F1391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проект Постановления;</w:t>
      </w:r>
    </w:p>
    <w:p w:rsidR="00AF1391" w:rsidRPr="006A074F" w:rsidRDefault="00AF1391" w:rsidP="00AF13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проект паспорта Программы;</w:t>
      </w:r>
    </w:p>
    <w:p w:rsidR="00AF1391" w:rsidRPr="006A074F" w:rsidRDefault="00AF1391" w:rsidP="00AF13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пояснительную записку к изменениям  в Программу.</w:t>
      </w:r>
    </w:p>
    <w:p w:rsidR="0018294F" w:rsidRPr="006A074F" w:rsidRDefault="0018294F" w:rsidP="0018294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Ответственным исполнителем Программы</w:t>
      </w:r>
      <w:r w:rsidR="006E7F8C"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(подпрограммы)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отдел по жизнеобеспечению администрации Ленинского муниципального района.</w:t>
      </w:r>
    </w:p>
    <w:p w:rsidR="0018294F" w:rsidRPr="006A074F" w:rsidRDefault="00E21E08" w:rsidP="00182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Соисполнители программы</w:t>
      </w:r>
      <w:r w:rsidR="00571B1E"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(подпрограммы)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201AFF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B16BF" w:rsidRPr="006A074F">
        <w:rPr>
          <w:rFonts w:ascii="Times New Roman" w:eastAsia="Times New Roman" w:hAnsi="Times New Roman"/>
          <w:color w:val="000000" w:themeColor="text1"/>
          <w:sz w:val="28"/>
          <w:szCs w:val="28"/>
        </w:rPr>
        <w:t>муниципальное казенное учреждение Ленинского муниципального района «Моставтотранс»</w:t>
      </w:r>
      <w:r w:rsidR="00FF349A" w:rsidRPr="006A074F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; </w:t>
      </w:r>
      <w:r w:rsidR="0018294F" w:rsidRPr="006A074F">
        <w:rPr>
          <w:rFonts w:ascii="Times New Roman" w:eastAsia="Times New Roman" w:hAnsi="Times New Roman"/>
          <w:color w:val="000000" w:themeColor="text1"/>
          <w:sz w:val="28"/>
          <w:szCs w:val="28"/>
        </w:rPr>
        <w:t>отдел образования администрации Ленинского муниципального района; общеобр</w:t>
      </w:r>
      <w:r w:rsidR="00201AFF" w:rsidRPr="006A074F">
        <w:rPr>
          <w:rFonts w:ascii="Times New Roman" w:eastAsia="Times New Roman" w:hAnsi="Times New Roman"/>
          <w:color w:val="000000" w:themeColor="text1"/>
          <w:sz w:val="28"/>
          <w:szCs w:val="28"/>
        </w:rPr>
        <w:t>азовательные организации района; общеобразовательные организации района</w:t>
      </w:r>
      <w:r w:rsidR="008E01C9" w:rsidRPr="006A074F">
        <w:rPr>
          <w:rFonts w:ascii="Times New Roman" w:eastAsia="Times New Roman" w:hAnsi="Times New Roman"/>
          <w:color w:val="000000" w:themeColor="text1"/>
          <w:sz w:val="28"/>
          <w:szCs w:val="28"/>
        </w:rPr>
        <w:t>.</w:t>
      </w:r>
    </w:p>
    <w:p w:rsidR="00F94D33" w:rsidRPr="006A074F" w:rsidRDefault="00F94D33" w:rsidP="00F94D3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/>
          <w:color w:val="000000" w:themeColor="text1"/>
          <w:sz w:val="28"/>
          <w:szCs w:val="28"/>
        </w:rPr>
        <w:lastRenderedPageBreak/>
        <w:tab/>
      </w:r>
      <w:r w:rsidRPr="006A074F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Осно</w:t>
      </w:r>
      <w:r w:rsidR="0058442A" w:rsidRPr="006A074F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вной ц</w:t>
      </w:r>
      <w:r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елью Программы</w:t>
      </w:r>
      <w:r w:rsidR="00B026F4"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(подпрограммы)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</w:t>
      </w:r>
      <w:r w:rsidRPr="006A074F">
        <w:rPr>
          <w:rFonts w:ascii="Times New Roman" w:hAnsi="Times New Roman"/>
          <w:color w:val="000000" w:themeColor="text1"/>
          <w:sz w:val="28"/>
          <w:szCs w:val="28"/>
        </w:rPr>
        <w:t>сокращение количества лиц, погибших в результате дорожно-транспортных происшествий (далее ДТП). Сокращение количества ДТП с пострадавшими.</w:t>
      </w:r>
      <w:r w:rsidR="0019009E" w:rsidRPr="006A074F">
        <w:rPr>
          <w:rFonts w:ascii="Times New Roman" w:hAnsi="Times New Roman"/>
          <w:color w:val="000000" w:themeColor="text1"/>
          <w:sz w:val="28"/>
          <w:szCs w:val="28"/>
        </w:rPr>
        <w:t xml:space="preserve"> Создание комплексного подхода  к планированию мероприятий</w:t>
      </w:r>
      <w:r w:rsidR="00414B5D" w:rsidRPr="006A074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9009E" w:rsidRPr="006A074F">
        <w:rPr>
          <w:rFonts w:ascii="Times New Roman" w:hAnsi="Times New Roman"/>
          <w:color w:val="000000" w:themeColor="text1"/>
          <w:sz w:val="28"/>
          <w:szCs w:val="28"/>
        </w:rPr>
        <w:t>на улично</w:t>
      </w:r>
      <w:r w:rsidR="00414B5D" w:rsidRPr="006A074F">
        <w:rPr>
          <w:rFonts w:ascii="Times New Roman" w:hAnsi="Times New Roman"/>
          <w:color w:val="000000" w:themeColor="text1"/>
          <w:sz w:val="28"/>
          <w:szCs w:val="28"/>
        </w:rPr>
        <w:t>-дорожной сети муниципальных образований, а также их оптимизация и систематизация.</w:t>
      </w:r>
    </w:p>
    <w:p w:rsidR="00F94D33" w:rsidRPr="006A074F" w:rsidRDefault="008010FA" w:rsidP="008010F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/>
          <w:b/>
          <w:color w:val="000000" w:themeColor="text1"/>
          <w:sz w:val="28"/>
          <w:szCs w:val="28"/>
        </w:rPr>
        <w:t>Целевыми показателями Программы (подпрограммы)</w:t>
      </w:r>
      <w:r w:rsidRPr="006A074F">
        <w:rPr>
          <w:rFonts w:ascii="Times New Roman" w:hAnsi="Times New Roman"/>
          <w:color w:val="000000" w:themeColor="text1"/>
          <w:sz w:val="28"/>
          <w:szCs w:val="28"/>
        </w:rPr>
        <w:t xml:space="preserve"> являются:</w:t>
      </w:r>
    </w:p>
    <w:p w:rsidR="004E024C" w:rsidRPr="006A074F" w:rsidRDefault="00921389" w:rsidP="004E024C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/>
          <w:color w:val="000000" w:themeColor="text1"/>
          <w:sz w:val="28"/>
          <w:szCs w:val="28"/>
        </w:rPr>
        <w:t>Сокращение количества лиц, погибших в результате</w:t>
      </w:r>
      <w:r w:rsidR="00E64628" w:rsidRPr="006A074F">
        <w:rPr>
          <w:rFonts w:ascii="Times New Roman" w:hAnsi="Times New Roman"/>
          <w:color w:val="000000" w:themeColor="text1"/>
          <w:sz w:val="28"/>
          <w:szCs w:val="28"/>
        </w:rPr>
        <w:t xml:space="preserve"> ДТП.</w:t>
      </w:r>
    </w:p>
    <w:p w:rsidR="00C81E65" w:rsidRPr="006A074F" w:rsidRDefault="00E64628" w:rsidP="00C81E65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/>
          <w:color w:val="000000" w:themeColor="text1"/>
          <w:sz w:val="28"/>
          <w:szCs w:val="28"/>
        </w:rPr>
        <w:t>Сокращение количества детей, пострадавших в результате ДТП.</w:t>
      </w:r>
    </w:p>
    <w:p w:rsidR="00C81E65" w:rsidRPr="006A074F" w:rsidRDefault="00C81E65" w:rsidP="00C81E65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Основными задачами Программы (подпрограммы)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являются:</w:t>
      </w:r>
    </w:p>
    <w:p w:rsidR="00C81E65" w:rsidRPr="006A074F" w:rsidRDefault="002615CC" w:rsidP="00EF180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/>
          <w:color w:val="000000" w:themeColor="text1"/>
          <w:sz w:val="28"/>
          <w:szCs w:val="28"/>
        </w:rPr>
        <w:t>- повышение уровня управления в сфере обеспечения БДД на местном уровне. Совершенствование правовых основ деятельности</w:t>
      </w:r>
      <w:r w:rsidR="00EF180F" w:rsidRPr="006A074F">
        <w:rPr>
          <w:rFonts w:ascii="Times New Roman" w:hAnsi="Times New Roman"/>
          <w:color w:val="000000" w:themeColor="text1"/>
          <w:sz w:val="28"/>
          <w:szCs w:val="28"/>
        </w:rPr>
        <w:t xml:space="preserve"> органов местного самоуправления в сфере обеспечения БДД</w:t>
      </w:r>
      <w:r w:rsidR="00A23B9B" w:rsidRPr="006A074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EF180F" w:rsidRPr="006A074F" w:rsidRDefault="00EF180F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/>
          <w:color w:val="000000" w:themeColor="text1"/>
          <w:sz w:val="28"/>
          <w:szCs w:val="28"/>
        </w:rPr>
        <w:t xml:space="preserve">- предупреждение опасного </w:t>
      </w:r>
      <w:r w:rsidR="002E5669" w:rsidRPr="006A074F">
        <w:rPr>
          <w:rFonts w:ascii="Times New Roman" w:hAnsi="Times New Roman"/>
          <w:color w:val="000000" w:themeColor="text1"/>
          <w:sz w:val="28"/>
          <w:szCs w:val="28"/>
        </w:rPr>
        <w:t>поведения участников дорожного движения, развитие и совершенствование системы подготовки водителей транспортных средств</w:t>
      </w:r>
      <w:r w:rsidR="00A23B9B" w:rsidRPr="006A074F">
        <w:rPr>
          <w:rFonts w:ascii="Times New Roman" w:hAnsi="Times New Roman"/>
          <w:color w:val="000000" w:themeColor="text1"/>
          <w:sz w:val="28"/>
          <w:szCs w:val="28"/>
        </w:rPr>
        <w:t xml:space="preserve"> и их допуска к участию в дорожном движении;</w:t>
      </w:r>
    </w:p>
    <w:p w:rsidR="00A23B9B" w:rsidRPr="006A074F" w:rsidRDefault="009B5258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/>
          <w:color w:val="000000" w:themeColor="text1"/>
          <w:sz w:val="28"/>
          <w:szCs w:val="28"/>
        </w:rPr>
        <w:t>- с</w:t>
      </w:r>
      <w:r w:rsidR="00A23B9B" w:rsidRPr="006A074F">
        <w:rPr>
          <w:rFonts w:ascii="Times New Roman" w:hAnsi="Times New Roman"/>
          <w:color w:val="000000" w:themeColor="text1"/>
          <w:sz w:val="28"/>
          <w:szCs w:val="28"/>
        </w:rPr>
        <w:t>окращение детского дорожно-транспортного</w:t>
      </w:r>
      <w:r w:rsidRPr="006A074F">
        <w:rPr>
          <w:rFonts w:ascii="Times New Roman" w:hAnsi="Times New Roman"/>
          <w:color w:val="000000" w:themeColor="text1"/>
          <w:sz w:val="28"/>
          <w:szCs w:val="28"/>
        </w:rPr>
        <w:t xml:space="preserve"> травматизма;</w:t>
      </w:r>
    </w:p>
    <w:p w:rsidR="009B5258" w:rsidRPr="006A074F" w:rsidRDefault="009B5258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/>
          <w:color w:val="000000" w:themeColor="text1"/>
          <w:sz w:val="28"/>
          <w:szCs w:val="28"/>
        </w:rPr>
        <w:t>- совершенствование организации движения транспо</w:t>
      </w:r>
      <w:r w:rsidR="00F54292" w:rsidRPr="006A074F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Pr="006A074F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F54292" w:rsidRPr="006A074F">
        <w:rPr>
          <w:rFonts w:ascii="Times New Roman" w:hAnsi="Times New Roman"/>
          <w:color w:val="000000" w:themeColor="text1"/>
          <w:sz w:val="28"/>
          <w:szCs w:val="28"/>
        </w:rPr>
        <w:t>а и пешеходов;</w:t>
      </w:r>
    </w:p>
    <w:p w:rsidR="00F54292" w:rsidRPr="006A074F" w:rsidRDefault="00F54292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/>
          <w:color w:val="000000" w:themeColor="text1"/>
          <w:sz w:val="28"/>
          <w:szCs w:val="28"/>
        </w:rPr>
        <w:t>- сокращение времени пребывания соответствующих</w:t>
      </w:r>
      <w:r w:rsidR="00DC0CAB" w:rsidRPr="006A074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A074F">
        <w:rPr>
          <w:rFonts w:ascii="Times New Roman" w:hAnsi="Times New Roman"/>
          <w:color w:val="000000" w:themeColor="text1"/>
          <w:sz w:val="28"/>
          <w:szCs w:val="28"/>
        </w:rPr>
        <w:t>служб на место ДТП, повышение эффективности их деятельности по оказанию помощи лицам, пострадавшим в результате ДТП</w:t>
      </w:r>
      <w:r w:rsidR="00DC0CAB" w:rsidRPr="006A074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DC0CAB" w:rsidRPr="006A074F" w:rsidRDefault="00DC0CAB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/>
          <w:color w:val="000000" w:themeColor="text1"/>
          <w:sz w:val="28"/>
          <w:szCs w:val="28"/>
        </w:rPr>
        <w:t>- повышение уровня безопасности транспортных средств;</w:t>
      </w:r>
    </w:p>
    <w:p w:rsidR="00DC0CAB" w:rsidRPr="006A074F" w:rsidRDefault="00517900" w:rsidP="00517900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/>
          <w:color w:val="000000" w:themeColor="text1"/>
          <w:sz w:val="28"/>
          <w:szCs w:val="28"/>
        </w:rPr>
        <w:t xml:space="preserve"> - </w:t>
      </w:r>
      <w:r w:rsidR="00DC0CAB" w:rsidRPr="006A074F">
        <w:rPr>
          <w:rFonts w:ascii="Times New Roman" w:hAnsi="Times New Roman"/>
          <w:color w:val="000000" w:themeColor="text1"/>
          <w:sz w:val="28"/>
          <w:szCs w:val="28"/>
        </w:rPr>
        <w:t xml:space="preserve">перевозки автомобильным (автобусным) </w:t>
      </w:r>
      <w:r w:rsidR="00306EEF" w:rsidRPr="006A074F">
        <w:rPr>
          <w:rFonts w:ascii="Times New Roman" w:hAnsi="Times New Roman"/>
          <w:color w:val="000000" w:themeColor="text1"/>
          <w:sz w:val="28"/>
          <w:szCs w:val="28"/>
        </w:rPr>
        <w:t>пассажирским транспортом по расписанию, перевозки специальные автомобильным (автобусным) транспортом по рас</w:t>
      </w:r>
      <w:r w:rsidR="002F12E0" w:rsidRPr="006A074F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306EEF" w:rsidRPr="006A074F">
        <w:rPr>
          <w:rFonts w:ascii="Times New Roman" w:hAnsi="Times New Roman"/>
          <w:color w:val="000000" w:themeColor="text1"/>
          <w:sz w:val="28"/>
          <w:szCs w:val="28"/>
        </w:rPr>
        <w:t>исанию</w:t>
      </w:r>
      <w:r w:rsidR="002F12E0" w:rsidRPr="006A074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E31F79" w:rsidRPr="006A074F" w:rsidRDefault="002F12E0" w:rsidP="008A20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Программа состоит из двух подпрограмм:</w:t>
      </w:r>
      <w:r w:rsidR="00E31F79" w:rsidRPr="006A074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  <w:r w:rsidR="00E31F79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31F79" w:rsidRPr="006A074F" w:rsidRDefault="00E31F79" w:rsidP="00E31F79">
      <w:pPr>
        <w:spacing w:after="0" w:line="240" w:lineRule="auto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1</w:t>
      </w:r>
      <w:r w:rsidR="008A200B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</w:t>
      </w:r>
      <w:r w:rsidRPr="006A074F">
        <w:rPr>
          <w:rFonts w:ascii="Times New Roman" w:eastAsia="Times New Roman" w:hAnsi="Times New Roman"/>
          <w:color w:val="000000" w:themeColor="text1"/>
          <w:sz w:val="28"/>
          <w:szCs w:val="28"/>
        </w:rPr>
        <w:t>Организационные меры, направленные на совершенствование организации движения транспортных средств</w:t>
      </w:r>
      <w:r w:rsidRPr="006A074F">
        <w:rPr>
          <w:rFonts w:ascii="Times New Roman" w:eastAsia="Calibri" w:hAnsi="Times New Roman"/>
          <w:color w:val="000000" w:themeColor="text1"/>
          <w:sz w:val="28"/>
          <w:szCs w:val="28"/>
        </w:rPr>
        <w:t>»;</w:t>
      </w:r>
    </w:p>
    <w:p w:rsidR="00380953" w:rsidRPr="006A074F" w:rsidRDefault="00E31F79" w:rsidP="00E31F7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2</w:t>
      </w:r>
      <w:r w:rsidR="008A200B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Pr="006A074F">
        <w:rPr>
          <w:rFonts w:ascii="Times New Roman" w:eastAsia="Times New Roman" w:hAnsi="Times New Roman"/>
          <w:color w:val="000000" w:themeColor="text1"/>
          <w:sz w:val="28"/>
          <w:szCs w:val="28"/>
        </w:rPr>
        <w:t>Обеспечение безопасности и организация транспортного обслуживания образовательных организаций</w:t>
      </w:r>
      <w:r w:rsidR="009A413B" w:rsidRPr="006A074F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, </w:t>
      </w:r>
      <w:r w:rsidR="00380953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населения</w:t>
      </w:r>
      <w:r w:rsidR="00FF2451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A413B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380953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разработка комплексной схемы организации транспортного обслуживания населения общественным транспортом и комплексной схемы организации дорожного движения»</w:t>
      </w:r>
      <w:r w:rsidR="001F2CA9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7B105A" w:rsidRPr="006A074F" w:rsidRDefault="00E31F79" w:rsidP="007B105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="007B105A" w:rsidRPr="006A07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Срок реализации Программы</w:t>
      </w:r>
      <w:r w:rsidR="00A45DD4" w:rsidRPr="006A07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7B105A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1 этап:  2018 – 2023 годы. </w:t>
      </w:r>
    </w:p>
    <w:p w:rsidR="00C43ED5" w:rsidRPr="006A074F" w:rsidRDefault="00D537EB" w:rsidP="00D537EB">
      <w:pPr>
        <w:shd w:val="clear" w:color="auto" w:fill="FFFFFF"/>
        <w:tabs>
          <w:tab w:val="left" w:pos="6705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95775C" w:rsidRPr="006A074F" w:rsidRDefault="00F731CB" w:rsidP="00C43ED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пояснительной записке, изменени</w:t>
      </w:r>
      <w:r w:rsidR="00713B60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 в Программу вносятся в соот</w:t>
      </w:r>
      <w:r w:rsidR="00E600EE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</w:t>
      </w:r>
      <w:r w:rsidR="00713B60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тствии с Законом Волгоградской области от 21.11.2019г. №97-ОД «Об областном бюджете на 2020 год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600EE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на плановый период 2021 и 2022 годов</w:t>
      </w:r>
      <w:r w:rsidR="00F61F0C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», </w:t>
      </w:r>
      <w:r w:rsidR="002027E6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Положением о бюджетном процессе в Ленинском муниципальном районе Волгоградской области ст.19.1 «Внесение изменений в сводную бюджетную роспись», утвержденным Решением Ленинской районной Думы от 29.11.2018г. №66/250  (с изм. от 13.12.2019г. №87/329)</w:t>
      </w:r>
      <w:r w:rsidR="0095775C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Согласно вышеназванным нормативным документам увеличен объем финансирования Программы, как за счет средств областного бюджета, так и за счет средств бюджета района.</w:t>
      </w:r>
    </w:p>
    <w:p w:rsidR="00E31F79" w:rsidRPr="006A074F" w:rsidRDefault="0095775C" w:rsidP="00C43ED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Кроме того</w:t>
      </w:r>
      <w:r w:rsidR="001F0E79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7E2843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D4C26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связи с </w:t>
      </w:r>
      <w:r w:rsidR="00C16F6C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актуализацией</w:t>
      </w:r>
      <w:r w:rsidR="00DD4C26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9443C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данных о состоянии аварийности на дорогах</w:t>
      </w:r>
      <w:r w:rsidR="00FA1664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основании предоставленной</w:t>
      </w:r>
      <w:r w:rsidR="00C16F6C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справки-</w:t>
      </w:r>
      <w:r w:rsidR="00ED5940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анализа </w:t>
      </w:r>
      <w:r w:rsidR="00FA1664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ОИГБДД Отдела МВД России по Ленинскому району</w:t>
      </w:r>
      <w:r w:rsidR="00ED5940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A1664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Волгоградской области</w:t>
      </w:r>
      <w:r w:rsidR="007E2843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вносятся </w:t>
      </w:r>
      <w:r w:rsidR="001F0E79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изменения </w:t>
      </w:r>
      <w:r w:rsidR="007E2843" w:rsidRPr="006A074F">
        <w:rPr>
          <w:rFonts w:ascii="Times New Roman" w:hAnsi="Times New Roman"/>
          <w:color w:val="000000" w:themeColor="text1"/>
          <w:sz w:val="28"/>
          <w:szCs w:val="28"/>
        </w:rPr>
        <w:t xml:space="preserve">в текстовую часть паспорта Программы в раздел </w:t>
      </w:r>
      <w:r w:rsidR="007E2843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 «Общая характеристика сферы реализации муниципальной программы»</w:t>
      </w:r>
      <w:r w:rsidR="00C12727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40611A" w:rsidRPr="006A074F" w:rsidRDefault="00973155" w:rsidP="00B424A3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Также изменения вносятся в соответствии с постановлением </w:t>
      </w:r>
      <w:r w:rsidR="00A443F2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администрации Ленинского муниципального района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 06.02.2020г.№46 «О внесении изменений в постановление администрации Ленинского муниципального района Волгоградской области от 29.05.2018г. №573 «Об утверждении Порядка разработки, реализации и оценки эффективности реализации муниципальных программ Ленинского муниципальног</w:t>
      </w:r>
      <w:r w:rsidR="0040611A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 района Волгоградской области»,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согласно которого</w:t>
      </w:r>
      <w:r w:rsidR="00515CEB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раздел 6 «Механизмы реализации муниципальной программы» текстовой части Программы </w:t>
      </w:r>
      <w:r w:rsidR="00DC18D5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добавлены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факторы и риски реализации муниципальной программы.</w:t>
      </w:r>
    </w:p>
    <w:p w:rsidR="00973155" w:rsidRPr="006A074F" w:rsidRDefault="00973155" w:rsidP="00973155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7E6F8C" w:rsidRPr="006A074F" w:rsidRDefault="009E0E5D" w:rsidP="007E6F8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Общий объем финансирования действующей Программы составляет </w:t>
      </w:r>
      <w:r w:rsidR="00DD77D0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63132,57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</w:t>
      </w:r>
      <w:r w:rsidR="007E6F8C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том числе средства областного бюджета </w:t>
      </w:r>
      <w:r w:rsidR="00DD77D0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12063,61</w:t>
      </w:r>
      <w:r w:rsidR="007E6F8C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</w:t>
      </w:r>
      <w:r w:rsidR="0080003F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E6F8C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средства бюджета района составляют </w:t>
      </w:r>
      <w:r w:rsidR="00DD77D0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30185,90</w:t>
      </w:r>
      <w:r w:rsidR="007E6F8C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</w:t>
      </w:r>
      <w:r w:rsidR="0080003F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средства бюджетов поселений </w:t>
      </w:r>
      <w:r w:rsidR="003B42F1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20883,06 </w:t>
      </w:r>
      <w:r w:rsidR="0080003F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тыс. руб.</w:t>
      </w:r>
    </w:p>
    <w:p w:rsidR="001A696F" w:rsidRPr="006A074F" w:rsidRDefault="001A696F" w:rsidP="001A696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 учетом вносимых изменений общий объем финансирования Программы  составит </w:t>
      </w:r>
      <w:r w:rsidR="00C15EB0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68904,57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 руб., в том числе: </w:t>
      </w:r>
    </w:p>
    <w:p w:rsidR="001A696F" w:rsidRPr="006A074F" w:rsidRDefault="001A696F" w:rsidP="001A696F">
      <w:pPr>
        <w:pStyle w:val="a7"/>
        <w:ind w:firstLine="709"/>
        <w:jc w:val="both"/>
        <w:rPr>
          <w:color w:val="000000" w:themeColor="text1"/>
          <w:sz w:val="28"/>
          <w:szCs w:val="28"/>
        </w:rPr>
      </w:pPr>
      <w:r w:rsidRPr="006A074F">
        <w:rPr>
          <w:color w:val="000000" w:themeColor="text1"/>
          <w:sz w:val="28"/>
          <w:szCs w:val="28"/>
        </w:rPr>
        <w:t xml:space="preserve">из областного бюджета  </w:t>
      </w:r>
      <w:r w:rsidR="00C15EB0" w:rsidRPr="006A074F">
        <w:rPr>
          <w:color w:val="000000" w:themeColor="text1"/>
          <w:sz w:val="28"/>
          <w:szCs w:val="28"/>
        </w:rPr>
        <w:t>16818,61</w:t>
      </w:r>
      <w:r w:rsidRPr="006A074F">
        <w:rPr>
          <w:color w:val="000000" w:themeColor="text1"/>
          <w:sz w:val="28"/>
          <w:szCs w:val="28"/>
        </w:rPr>
        <w:t xml:space="preserve"> тыс. руб., из них:</w:t>
      </w:r>
    </w:p>
    <w:p w:rsidR="001A696F" w:rsidRPr="006A074F" w:rsidRDefault="001A696F" w:rsidP="001A69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2018 год – 656,80 тыс. руб., </w:t>
      </w:r>
    </w:p>
    <w:p w:rsidR="001A696F" w:rsidRPr="006A074F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2019 год – </w:t>
      </w:r>
      <w:r w:rsidR="00C15EB0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1140</w:t>
      </w:r>
      <w:r w:rsidR="00C170DD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 w:rsidR="00C15EB0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,81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руб.;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</w:p>
    <w:p w:rsidR="001A696F" w:rsidRPr="006A074F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2020 год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15EB0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1585,00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руб.;</w:t>
      </w:r>
    </w:p>
    <w:p w:rsidR="001A696F" w:rsidRPr="006A074F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2021 год 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C15EB0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1585,00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руб.;</w:t>
      </w:r>
    </w:p>
    <w:p w:rsidR="001A696F" w:rsidRPr="006A074F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2022 год 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C15EB0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1585,00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тыс. руб.;</w:t>
      </w:r>
    </w:p>
    <w:p w:rsidR="001A696F" w:rsidRPr="006A074F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2023 год 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0,00 тыс. руб.;</w:t>
      </w:r>
    </w:p>
    <w:p w:rsidR="001A696F" w:rsidRPr="006A074F" w:rsidRDefault="001A696F" w:rsidP="001A696F">
      <w:pPr>
        <w:pStyle w:val="a7"/>
        <w:ind w:firstLine="709"/>
        <w:jc w:val="both"/>
        <w:rPr>
          <w:color w:val="000000" w:themeColor="text1"/>
          <w:sz w:val="28"/>
          <w:szCs w:val="28"/>
        </w:rPr>
      </w:pPr>
      <w:r w:rsidRPr="006A074F">
        <w:rPr>
          <w:color w:val="000000" w:themeColor="text1"/>
          <w:sz w:val="28"/>
          <w:szCs w:val="28"/>
        </w:rPr>
        <w:t>из бюджета района 3</w:t>
      </w:r>
      <w:r w:rsidR="00C170DD" w:rsidRPr="006A074F">
        <w:rPr>
          <w:color w:val="000000" w:themeColor="text1"/>
          <w:sz w:val="28"/>
          <w:szCs w:val="28"/>
        </w:rPr>
        <w:t>1202,90</w:t>
      </w:r>
      <w:r w:rsidRPr="006A074F">
        <w:rPr>
          <w:color w:val="000000" w:themeColor="text1"/>
          <w:sz w:val="28"/>
          <w:szCs w:val="28"/>
        </w:rPr>
        <w:t xml:space="preserve"> тыс. руб., из них:</w:t>
      </w:r>
    </w:p>
    <w:p w:rsidR="001A696F" w:rsidRPr="006A074F" w:rsidRDefault="001A696F" w:rsidP="001A69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2018 год – 4155,55 тыс. руб., из них 38,6 тыс. руб. кредиторская задолженность за 2017 год;</w:t>
      </w:r>
    </w:p>
    <w:p w:rsidR="001A696F" w:rsidRPr="006A074F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2019 год –</w:t>
      </w:r>
      <w:r w:rsidR="00666DCF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4573,22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руб.;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</w:p>
    <w:p w:rsidR="001A696F" w:rsidRPr="006A074F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2020год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66DCF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5878,00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руб.;</w:t>
      </w:r>
    </w:p>
    <w:p w:rsidR="001A696F" w:rsidRPr="006A074F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2021 год 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="00666DCF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4871,10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руб.;</w:t>
      </w:r>
    </w:p>
    <w:p w:rsidR="001A696F" w:rsidRPr="006A074F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2022 год 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–62</w:t>
      </w:r>
      <w:r w:rsidR="00666DCF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85,43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руб.;</w:t>
      </w:r>
    </w:p>
    <w:p w:rsidR="001A696F" w:rsidRPr="006A074F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2023 год 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–5439,60 тыс. руб.;</w:t>
      </w:r>
    </w:p>
    <w:p w:rsidR="001A696F" w:rsidRPr="006A074F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бюджетов поселений </w:t>
      </w:r>
      <w:r w:rsidR="00565876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20883,06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руб., из них:</w:t>
      </w:r>
    </w:p>
    <w:p w:rsidR="001A696F" w:rsidRPr="006A074F" w:rsidRDefault="001A696F" w:rsidP="001A69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2018 год – </w:t>
      </w:r>
      <w:r w:rsidR="00565876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10273,42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руб.; </w:t>
      </w:r>
    </w:p>
    <w:p w:rsidR="001A696F" w:rsidRPr="006A074F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2019 год – 10</w:t>
      </w:r>
      <w:r w:rsidR="00565876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609,64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руб.;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</w:p>
    <w:p w:rsidR="001A696F" w:rsidRPr="006A074F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2020 год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65876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0,00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руб.;</w:t>
      </w:r>
    </w:p>
    <w:p w:rsidR="001A696F" w:rsidRPr="006A074F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2021 год – </w:t>
      </w:r>
      <w:r w:rsidR="00070D13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0,00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руб.;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</w:p>
    <w:p w:rsidR="001A696F" w:rsidRPr="006A074F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2022 год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0,00 тыс. руб.; </w:t>
      </w:r>
    </w:p>
    <w:p w:rsidR="009E0E5D" w:rsidRPr="006A074F" w:rsidRDefault="001A696F" w:rsidP="001A69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2023 год – 0,00 тыс. руб.</w:t>
      </w:r>
    </w:p>
    <w:p w:rsidR="00A62C0E" w:rsidRPr="006A074F" w:rsidRDefault="00A62C0E" w:rsidP="00A62C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Таким образом, предлагаемым проектом Постановления предусмотрено увеличение объемов финансирования на реализацию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Программы на </w:t>
      </w:r>
      <w:r w:rsidR="00FD5B74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5772,00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руб., из них средства областного бюджета </w:t>
      </w:r>
      <w:r w:rsidR="00A66120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="00FD5B74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4755,00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 </w:t>
      </w:r>
      <w:r w:rsidR="00FD5B74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(2020г.</w:t>
      </w:r>
      <w:r w:rsidR="00F94235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</w:t>
      </w:r>
      <w:r w:rsidR="00FD5B74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1585,00 тыс. руб.,</w:t>
      </w:r>
      <w:r w:rsidR="00943B16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D5B74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2021г.</w:t>
      </w:r>
      <w:r w:rsidR="00F94235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</w:t>
      </w:r>
      <w:r w:rsidR="00FD5B74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3B16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1585,00 тыс. руб.,   2022г.</w:t>
      </w:r>
      <w:r w:rsidR="00F94235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</w:t>
      </w:r>
      <w:r w:rsidR="00943B16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1585,00 тыс. руб.)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средства районного бюджета</w:t>
      </w:r>
      <w:r w:rsidR="00943B16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2020 год</w:t>
      </w:r>
      <w:r w:rsidR="00F94235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1017,00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тыс. руб.</w:t>
      </w:r>
    </w:p>
    <w:p w:rsidR="00A62C0E" w:rsidRPr="006A074F" w:rsidRDefault="00A62C0E" w:rsidP="00A62C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/>
          <w:color w:val="000000" w:themeColor="text1"/>
          <w:sz w:val="28"/>
          <w:szCs w:val="28"/>
        </w:rPr>
        <w:t xml:space="preserve">В связи с увеличением объема финансирования внесены  изменения в  позицию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паспорта Программы «Объемы и источники финансирования программы (подпрограммы)» и в текстовую часть раздела 5 паспорта Программы «Обоснование объема финансовых ресурсов, необходимых  для реализации муниципальной программы». </w:t>
      </w:r>
    </w:p>
    <w:p w:rsidR="009C50B9" w:rsidRPr="006A074F" w:rsidRDefault="00AD4FE4" w:rsidP="00A62C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/>
          <w:color w:val="000000" w:themeColor="text1"/>
          <w:sz w:val="28"/>
          <w:szCs w:val="28"/>
        </w:rPr>
        <w:t>В связи с увеличением объема финансирования внесены  изменения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текстовую часть паспорта Программы</w:t>
      </w:r>
      <w:r w:rsidR="003D78DF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раздел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C50B9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 «Обобщенная характеристика основных мероприятий муниципальной программы (подпрограммы)»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где добавлены </w:t>
      </w:r>
      <w:r w:rsidR="003D78DF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мероприятия</w:t>
      </w:r>
      <w:r w:rsidR="00432BD0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  <w:r w:rsidR="003D78DF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«установка </w:t>
      </w:r>
      <w:r w:rsidR="00432BD0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</w:t>
      </w:r>
      <w:r w:rsidR="004333D3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тановочного павильона по адресу</w:t>
      </w:r>
      <w:r w:rsidR="00432BD0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Волгоградская обл</w:t>
      </w:r>
      <w:r w:rsidR="004333D3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асть, г.</w:t>
      </w:r>
      <w:r w:rsidR="00432BD0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Ленинск, ул. им. Битюцкого, 2а» и </w:t>
      </w:r>
      <w:r w:rsidR="00BE18C3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«приобретение технических средств обучения, наглядных учебных и методических материалов для организаций, осуществ</w:t>
      </w:r>
      <w:r w:rsidR="001E1C7B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ляющих обучение детей, работу по профилактике, детского дорожно-транспортного травматизма в Ленинском муниципальном районе Волгоградской области</w:t>
      </w:r>
      <w:r w:rsidR="004333D3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».</w:t>
      </w:r>
    </w:p>
    <w:p w:rsidR="008325C1" w:rsidRPr="006A074F" w:rsidRDefault="008325C1" w:rsidP="00A62C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596B44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связи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 введением мероприятия реализуемого в дошкольных образовательных организациях </w:t>
      </w:r>
      <w:r w:rsidR="00114DA0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Ленинского муниципального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района</w:t>
      </w:r>
      <w:r w:rsidR="00114DA0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позиция паспорта Программы «Соисполнители </w:t>
      </w:r>
      <w:r w:rsidR="008B10B3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программы (подпрограммы)</w:t>
      </w:r>
      <w:r w:rsidR="00B424A3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» </w:t>
      </w:r>
      <w:r w:rsidR="00114DA0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дополнена </w:t>
      </w:r>
      <w:r w:rsidR="008B10B3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дошкольными образовательными организациями района.</w:t>
      </w:r>
    </w:p>
    <w:p w:rsidR="00CE50A1" w:rsidRPr="006A074F" w:rsidRDefault="00CE50A1" w:rsidP="00CE50A1">
      <w:pPr>
        <w:pStyle w:val="a7"/>
        <w:ind w:firstLine="708"/>
        <w:jc w:val="both"/>
        <w:rPr>
          <w:color w:val="000000" w:themeColor="text1"/>
          <w:sz w:val="28"/>
          <w:szCs w:val="28"/>
        </w:rPr>
      </w:pPr>
      <w:r w:rsidRPr="006A074F">
        <w:rPr>
          <w:color w:val="000000" w:themeColor="text1"/>
          <w:sz w:val="28"/>
          <w:szCs w:val="28"/>
        </w:rPr>
        <w:t>В связи с приведением в соответствие Программы Порядку, утвержденному Постановлением №573, Раздел 6 «Механизмы реализации муниципальной программы» дополнен угрозами  и рисками реализации муниципальной программы, а именно:</w:t>
      </w:r>
    </w:p>
    <w:p w:rsidR="00CE50A1" w:rsidRPr="006A074F" w:rsidRDefault="00CE50A1" w:rsidP="00CE50A1">
      <w:pPr>
        <w:pStyle w:val="a7"/>
        <w:jc w:val="both"/>
        <w:rPr>
          <w:color w:val="000000" w:themeColor="text1"/>
          <w:sz w:val="28"/>
          <w:szCs w:val="28"/>
        </w:rPr>
      </w:pPr>
      <w:r w:rsidRPr="006A074F">
        <w:rPr>
          <w:color w:val="000000" w:themeColor="text1"/>
          <w:sz w:val="28"/>
          <w:szCs w:val="28"/>
        </w:rPr>
        <w:tab/>
        <w:t>- недофинансирование мероприятий;</w:t>
      </w:r>
    </w:p>
    <w:p w:rsidR="00CE50A1" w:rsidRPr="006A074F" w:rsidRDefault="00CE50A1" w:rsidP="00CE50A1">
      <w:pPr>
        <w:pStyle w:val="a7"/>
        <w:jc w:val="both"/>
        <w:rPr>
          <w:color w:val="000000" w:themeColor="text1"/>
          <w:sz w:val="28"/>
          <w:szCs w:val="28"/>
        </w:rPr>
      </w:pPr>
      <w:r w:rsidRPr="006A074F">
        <w:rPr>
          <w:color w:val="000000" w:themeColor="text1"/>
          <w:sz w:val="28"/>
          <w:szCs w:val="28"/>
        </w:rPr>
        <w:tab/>
        <w:t>- не включение мероприятий в областные и федеральные программы, и как следствие отсутствие софинансирования со стороны областного бюджета;</w:t>
      </w:r>
    </w:p>
    <w:p w:rsidR="00CE50A1" w:rsidRPr="006A074F" w:rsidRDefault="00CE50A1" w:rsidP="00CE50A1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- не исполнение подрядными организациями своих обязательств по муниципальным контрактам, которые будут заключены для реализации указанных мероприятий.</w:t>
      </w:r>
    </w:p>
    <w:p w:rsidR="00ED5DCA" w:rsidRPr="006A074F" w:rsidRDefault="00FB60BB" w:rsidP="004B2D1F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текстовой части паспорта Программы в раздел </w:t>
      </w:r>
      <w:r w:rsidR="00ED5DCA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изации муниципальной программы» </w:t>
      </w:r>
      <w:r w:rsidR="00E7126C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внесена</w:t>
      </w:r>
      <w:r w:rsidR="009F3250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информация</w:t>
      </w:r>
      <w:r w:rsidR="00E7126C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относительно </w:t>
      </w:r>
      <w:r w:rsidR="009F3250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перечня основных видов </w:t>
      </w:r>
      <w:r w:rsidR="0016337B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работ, </w:t>
      </w:r>
      <w:bookmarkStart w:id="0" w:name="_GoBack"/>
      <w:bookmarkEnd w:id="0"/>
      <w:r w:rsidR="00220BC1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услуг, выполнение</w:t>
      </w:r>
      <w:r w:rsidR="0016337B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которых необходимо для осуществления </w:t>
      </w:r>
      <w:r w:rsidR="00E7126C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добавленных мероприятий</w:t>
      </w:r>
      <w:r w:rsidR="005F1BE0"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ходе реализации муниципальной программы.</w:t>
      </w:r>
    </w:p>
    <w:p w:rsidR="00596B44" w:rsidRPr="006A074F" w:rsidRDefault="00596B44" w:rsidP="004B2D1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80025" w:rsidRPr="006A074F" w:rsidRDefault="008D309B" w:rsidP="004B2D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учетом внесенных изменений в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 </w:t>
      </w:r>
    </w:p>
    <w:p w:rsidR="001C3242" w:rsidRPr="006A074F" w:rsidRDefault="0095431A" w:rsidP="00A66D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0775F" w:rsidRPr="006A074F" w:rsidRDefault="004B2513" w:rsidP="002A0451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</w:p>
    <w:p w:rsidR="003809CB" w:rsidRPr="006A074F" w:rsidRDefault="008E4E88" w:rsidP="0066746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="003809CB" w:rsidRPr="006A074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Вывод:</w:t>
      </w:r>
    </w:p>
    <w:p w:rsidR="002A0451" w:rsidRPr="006A074F" w:rsidRDefault="002A0451" w:rsidP="0066746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8D309B" w:rsidRPr="006A074F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color w:val="000000" w:themeColor="text1"/>
          <w:sz w:val="28"/>
          <w:szCs w:val="28"/>
        </w:rPr>
        <w:tab/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основании изложенного, Контрольно-счетная палата считает представленный проект постановления «О</w:t>
      </w:r>
      <w:r w:rsidRPr="006A074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внесении изменений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постановление администрации Ленинского муниципального района от </w:t>
      </w:r>
      <w:r w:rsidR="00A83DD0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.10.2017г. №</w:t>
      </w:r>
      <w:r w:rsidR="00A83DD0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493</w:t>
      </w:r>
      <w:r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 утверждении муниципальной  программы «</w:t>
      </w:r>
      <w:r w:rsidR="00A83DD0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>Повышение безопасности дорожного движения</w:t>
      </w:r>
      <w:r w:rsidR="00415AE8" w:rsidRPr="006A07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Ленинском муниципальном районе» </w:t>
      </w: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возможным к утверждению в предлагаемой редакции.</w:t>
      </w:r>
    </w:p>
    <w:p w:rsidR="008D309B" w:rsidRPr="006A074F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D309B" w:rsidRPr="006A074F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D309B" w:rsidRPr="006A074F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Ст.инспектор Контрольно-счетной</w:t>
      </w:r>
    </w:p>
    <w:p w:rsidR="008D309B" w:rsidRPr="006A074F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</w:t>
      </w:r>
    </w:p>
    <w:p w:rsidR="008D309B" w:rsidRPr="006A074F" w:rsidRDefault="008D309B" w:rsidP="008D309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A07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                                                                                        </w:t>
      </w:r>
      <w:r w:rsidRPr="006A074F">
        <w:rPr>
          <w:rFonts w:ascii="Times New Roman" w:hAnsi="Times New Roman"/>
          <w:color w:val="000000" w:themeColor="text1"/>
          <w:sz w:val="28"/>
          <w:szCs w:val="28"/>
        </w:rPr>
        <w:t xml:space="preserve">   Н.Ю. Жолобова</w:t>
      </w:r>
    </w:p>
    <w:p w:rsidR="008D309B" w:rsidRPr="006A074F" w:rsidRDefault="008D309B" w:rsidP="008D309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D309B" w:rsidRPr="006A074F" w:rsidRDefault="008D309B" w:rsidP="008D309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A07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«СОГЛАСОВАНО»</w:t>
      </w:r>
    </w:p>
    <w:p w:rsidR="008D309B" w:rsidRPr="006A074F" w:rsidRDefault="00E90D5F" w:rsidP="00E90D5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0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</w:t>
      </w:r>
      <w:r w:rsidR="008D309B" w:rsidRPr="006A0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Председатель контрольно- счетной </w:t>
      </w:r>
      <w:r w:rsidRPr="006A074F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8D309B" w:rsidRPr="006A074F">
        <w:rPr>
          <w:rFonts w:ascii="Times New Roman" w:hAnsi="Times New Roman" w:cs="Times New Roman"/>
          <w:color w:val="000000" w:themeColor="text1"/>
          <w:sz w:val="24"/>
          <w:szCs w:val="24"/>
        </w:rPr>
        <w:t>алаты</w:t>
      </w:r>
    </w:p>
    <w:p w:rsidR="008D309B" w:rsidRPr="006A074F" w:rsidRDefault="00293473" w:rsidP="00293473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0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</w:t>
      </w:r>
      <w:r w:rsidR="008D309B" w:rsidRPr="006A0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Ленинского муниципального района</w:t>
      </w:r>
    </w:p>
    <w:p w:rsidR="008D309B" w:rsidRPr="006A074F" w:rsidRDefault="008D309B" w:rsidP="008D309B">
      <w:pPr>
        <w:spacing w:after="0" w:line="240" w:lineRule="auto"/>
        <w:ind w:left="4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074F">
        <w:rPr>
          <w:rFonts w:ascii="Times New Roman" w:hAnsi="Times New Roman" w:cs="Times New Roman"/>
          <w:color w:val="000000" w:themeColor="text1"/>
          <w:sz w:val="24"/>
          <w:szCs w:val="24"/>
        </w:rPr>
        <w:t>___________Мололкина Т.В.</w:t>
      </w:r>
    </w:p>
    <w:p w:rsidR="008D309B" w:rsidRPr="006A074F" w:rsidRDefault="008D309B" w:rsidP="008D309B">
      <w:pPr>
        <w:spacing w:after="0" w:line="240" w:lineRule="auto"/>
        <w:ind w:left="4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0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«_</w:t>
      </w:r>
      <w:r w:rsidR="00C84D2D" w:rsidRPr="006A074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0</w:t>
      </w:r>
      <w:r w:rsidR="00F62DC5" w:rsidRPr="006A074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5</w:t>
      </w:r>
      <w:r w:rsidRPr="006A074F">
        <w:rPr>
          <w:rFonts w:ascii="Times New Roman" w:hAnsi="Times New Roman" w:cs="Times New Roman"/>
          <w:color w:val="000000" w:themeColor="text1"/>
          <w:sz w:val="24"/>
          <w:szCs w:val="24"/>
        </w:rPr>
        <w:t>_»</w:t>
      </w:r>
      <w:r w:rsidRPr="006A074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_</w:t>
      </w:r>
      <w:r w:rsidR="00F62DC5" w:rsidRPr="006A074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марта </w:t>
      </w:r>
      <w:r w:rsidRPr="006A074F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F62DC5" w:rsidRPr="006A074F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6A074F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</w:p>
    <w:p w:rsidR="003B4CC4" w:rsidRPr="00415AE8" w:rsidRDefault="003B4CC4" w:rsidP="00F354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3B4CC4" w:rsidRPr="00415AE8" w:rsidRDefault="003B4CC4" w:rsidP="00F354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1F71C7" w:rsidRPr="00F95995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F1934" w:rsidRPr="00F95995" w:rsidRDefault="008F1934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F1934" w:rsidRPr="00F95995" w:rsidRDefault="008F1934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180D" w:rsidRPr="004D4E99" w:rsidRDefault="0043180D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D5E92" w:rsidRPr="004D4E99" w:rsidRDefault="00FD5E92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FD5E92" w:rsidRPr="004D4E99" w:rsidSect="0010589D">
      <w:footerReference w:type="default" r:id="rId9"/>
      <w:pgSz w:w="11906" w:h="16838"/>
      <w:pgMar w:top="851" w:right="102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1A6C" w:rsidRDefault="00AB1A6C" w:rsidP="000F32FC">
      <w:pPr>
        <w:spacing w:after="0" w:line="240" w:lineRule="auto"/>
      </w:pPr>
      <w:r>
        <w:separator/>
      </w:r>
    </w:p>
  </w:endnote>
  <w:endnote w:type="continuationSeparator" w:id="1">
    <w:p w:rsidR="00AB1A6C" w:rsidRDefault="00AB1A6C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432BD0" w:rsidRDefault="003D24BF">
        <w:pPr>
          <w:pStyle w:val="a3"/>
          <w:jc w:val="center"/>
        </w:pPr>
        <w:r>
          <w:rPr>
            <w:noProof/>
          </w:rPr>
          <w:fldChar w:fldCharType="begin"/>
        </w:r>
        <w:r w:rsidR="00432BD0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A074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32BD0" w:rsidRDefault="00432BD0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1A6C" w:rsidRDefault="00AB1A6C" w:rsidP="000F32FC">
      <w:pPr>
        <w:spacing w:after="0" w:line="240" w:lineRule="auto"/>
      </w:pPr>
      <w:r>
        <w:separator/>
      </w:r>
    </w:p>
  </w:footnote>
  <w:footnote w:type="continuationSeparator" w:id="1">
    <w:p w:rsidR="00AB1A6C" w:rsidRDefault="00AB1A6C" w:rsidP="000F3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86E20"/>
    <w:multiLevelType w:val="hybridMultilevel"/>
    <w:tmpl w:val="9760B208"/>
    <w:lvl w:ilvl="0" w:tplc="C1CC23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15530"/>
    <w:rsid w:val="000170F7"/>
    <w:rsid w:val="00023E2D"/>
    <w:rsid w:val="00025F55"/>
    <w:rsid w:val="000318FE"/>
    <w:rsid w:val="00032A09"/>
    <w:rsid w:val="000415DF"/>
    <w:rsid w:val="00044BD3"/>
    <w:rsid w:val="00047DDA"/>
    <w:rsid w:val="000538C2"/>
    <w:rsid w:val="00056062"/>
    <w:rsid w:val="00056468"/>
    <w:rsid w:val="00063257"/>
    <w:rsid w:val="00070D13"/>
    <w:rsid w:val="00070DC1"/>
    <w:rsid w:val="00070FF5"/>
    <w:rsid w:val="00074FC7"/>
    <w:rsid w:val="00080025"/>
    <w:rsid w:val="0008213B"/>
    <w:rsid w:val="0008611F"/>
    <w:rsid w:val="000949A1"/>
    <w:rsid w:val="00097CEE"/>
    <w:rsid w:val="000A16E7"/>
    <w:rsid w:val="000A39B8"/>
    <w:rsid w:val="000A5ABA"/>
    <w:rsid w:val="000B3917"/>
    <w:rsid w:val="000B4B74"/>
    <w:rsid w:val="000B55CD"/>
    <w:rsid w:val="000B7115"/>
    <w:rsid w:val="000B71A2"/>
    <w:rsid w:val="000C0A9B"/>
    <w:rsid w:val="000C0E22"/>
    <w:rsid w:val="000C3637"/>
    <w:rsid w:val="000C3CE3"/>
    <w:rsid w:val="000D0C54"/>
    <w:rsid w:val="000D1FB9"/>
    <w:rsid w:val="000E52A1"/>
    <w:rsid w:val="000F086A"/>
    <w:rsid w:val="000F23BE"/>
    <w:rsid w:val="000F32FC"/>
    <w:rsid w:val="000F4750"/>
    <w:rsid w:val="00103198"/>
    <w:rsid w:val="00103670"/>
    <w:rsid w:val="00104FE3"/>
    <w:rsid w:val="001051B9"/>
    <w:rsid w:val="0010589D"/>
    <w:rsid w:val="00112F16"/>
    <w:rsid w:val="00114C55"/>
    <w:rsid w:val="00114DA0"/>
    <w:rsid w:val="00115041"/>
    <w:rsid w:val="001160CA"/>
    <w:rsid w:val="001177AD"/>
    <w:rsid w:val="0012581F"/>
    <w:rsid w:val="00127503"/>
    <w:rsid w:val="00136BB2"/>
    <w:rsid w:val="001411B6"/>
    <w:rsid w:val="001430F5"/>
    <w:rsid w:val="00145758"/>
    <w:rsid w:val="0014631F"/>
    <w:rsid w:val="00147E57"/>
    <w:rsid w:val="00147EDA"/>
    <w:rsid w:val="00150AAB"/>
    <w:rsid w:val="0016337B"/>
    <w:rsid w:val="0016380C"/>
    <w:rsid w:val="001663DE"/>
    <w:rsid w:val="001669C4"/>
    <w:rsid w:val="0017032D"/>
    <w:rsid w:val="00170380"/>
    <w:rsid w:val="001737BF"/>
    <w:rsid w:val="00176F5C"/>
    <w:rsid w:val="001812EE"/>
    <w:rsid w:val="0018294F"/>
    <w:rsid w:val="00183AA9"/>
    <w:rsid w:val="001861DE"/>
    <w:rsid w:val="001865DA"/>
    <w:rsid w:val="001871CB"/>
    <w:rsid w:val="0019009E"/>
    <w:rsid w:val="001917F4"/>
    <w:rsid w:val="001932E5"/>
    <w:rsid w:val="00195F0C"/>
    <w:rsid w:val="001962B3"/>
    <w:rsid w:val="00196859"/>
    <w:rsid w:val="001A0F41"/>
    <w:rsid w:val="001A696F"/>
    <w:rsid w:val="001B0022"/>
    <w:rsid w:val="001B052D"/>
    <w:rsid w:val="001B1130"/>
    <w:rsid w:val="001B6897"/>
    <w:rsid w:val="001C3242"/>
    <w:rsid w:val="001C6192"/>
    <w:rsid w:val="001D330B"/>
    <w:rsid w:val="001D51C7"/>
    <w:rsid w:val="001D67D4"/>
    <w:rsid w:val="001E1C7B"/>
    <w:rsid w:val="001E3E0E"/>
    <w:rsid w:val="001E47C9"/>
    <w:rsid w:val="001E544F"/>
    <w:rsid w:val="001F0E79"/>
    <w:rsid w:val="001F2CA9"/>
    <w:rsid w:val="001F3EE4"/>
    <w:rsid w:val="001F53A4"/>
    <w:rsid w:val="001F71C7"/>
    <w:rsid w:val="001F756E"/>
    <w:rsid w:val="002001D0"/>
    <w:rsid w:val="00201AFF"/>
    <w:rsid w:val="002027E6"/>
    <w:rsid w:val="002111D7"/>
    <w:rsid w:val="00213915"/>
    <w:rsid w:val="00220BC1"/>
    <w:rsid w:val="00221EB0"/>
    <w:rsid w:val="00230F17"/>
    <w:rsid w:val="00234F54"/>
    <w:rsid w:val="00237C8A"/>
    <w:rsid w:val="00237CEB"/>
    <w:rsid w:val="00240857"/>
    <w:rsid w:val="0024221A"/>
    <w:rsid w:val="00242E2E"/>
    <w:rsid w:val="00243AE7"/>
    <w:rsid w:val="002476CC"/>
    <w:rsid w:val="0025021B"/>
    <w:rsid w:val="002507AE"/>
    <w:rsid w:val="00254BE6"/>
    <w:rsid w:val="002551B3"/>
    <w:rsid w:val="002615CC"/>
    <w:rsid w:val="0026199B"/>
    <w:rsid w:val="00262D2E"/>
    <w:rsid w:val="00264B61"/>
    <w:rsid w:val="0026742A"/>
    <w:rsid w:val="00267776"/>
    <w:rsid w:val="002715C1"/>
    <w:rsid w:val="0027413C"/>
    <w:rsid w:val="0027711C"/>
    <w:rsid w:val="0028208B"/>
    <w:rsid w:val="00287112"/>
    <w:rsid w:val="00293473"/>
    <w:rsid w:val="0029448E"/>
    <w:rsid w:val="00294E52"/>
    <w:rsid w:val="00296AD4"/>
    <w:rsid w:val="002A0451"/>
    <w:rsid w:val="002A14CB"/>
    <w:rsid w:val="002A2DFF"/>
    <w:rsid w:val="002A30FB"/>
    <w:rsid w:val="002A3175"/>
    <w:rsid w:val="002A386E"/>
    <w:rsid w:val="002A3FB8"/>
    <w:rsid w:val="002A741A"/>
    <w:rsid w:val="002B3405"/>
    <w:rsid w:val="002B3CF9"/>
    <w:rsid w:val="002B68E9"/>
    <w:rsid w:val="002D350D"/>
    <w:rsid w:val="002D7CF2"/>
    <w:rsid w:val="002E30C1"/>
    <w:rsid w:val="002E4DF0"/>
    <w:rsid w:val="002E5669"/>
    <w:rsid w:val="002E7320"/>
    <w:rsid w:val="002E7EF9"/>
    <w:rsid w:val="002F12E0"/>
    <w:rsid w:val="002F58E1"/>
    <w:rsid w:val="003018F1"/>
    <w:rsid w:val="00304C74"/>
    <w:rsid w:val="003052CF"/>
    <w:rsid w:val="00305972"/>
    <w:rsid w:val="00306EEF"/>
    <w:rsid w:val="00324C17"/>
    <w:rsid w:val="0032645C"/>
    <w:rsid w:val="00326C1C"/>
    <w:rsid w:val="00327CE0"/>
    <w:rsid w:val="00332ECD"/>
    <w:rsid w:val="003353EB"/>
    <w:rsid w:val="003374DA"/>
    <w:rsid w:val="0034174C"/>
    <w:rsid w:val="00341D70"/>
    <w:rsid w:val="003447F0"/>
    <w:rsid w:val="0035281D"/>
    <w:rsid w:val="00361730"/>
    <w:rsid w:val="00361E6C"/>
    <w:rsid w:val="003706BE"/>
    <w:rsid w:val="003737BC"/>
    <w:rsid w:val="00373810"/>
    <w:rsid w:val="00376DA0"/>
    <w:rsid w:val="003770FB"/>
    <w:rsid w:val="00377672"/>
    <w:rsid w:val="00380953"/>
    <w:rsid w:val="003809CB"/>
    <w:rsid w:val="003862D1"/>
    <w:rsid w:val="003911F2"/>
    <w:rsid w:val="00393561"/>
    <w:rsid w:val="00396207"/>
    <w:rsid w:val="00397300"/>
    <w:rsid w:val="003A42F3"/>
    <w:rsid w:val="003A7324"/>
    <w:rsid w:val="003B0EB2"/>
    <w:rsid w:val="003B42F1"/>
    <w:rsid w:val="003B4CC4"/>
    <w:rsid w:val="003B573C"/>
    <w:rsid w:val="003B74F7"/>
    <w:rsid w:val="003C07E2"/>
    <w:rsid w:val="003C0FA6"/>
    <w:rsid w:val="003D24BF"/>
    <w:rsid w:val="003D3C89"/>
    <w:rsid w:val="003D78DF"/>
    <w:rsid w:val="003E330A"/>
    <w:rsid w:val="003F0DF6"/>
    <w:rsid w:val="003F12A3"/>
    <w:rsid w:val="003F61B3"/>
    <w:rsid w:val="003F76BD"/>
    <w:rsid w:val="00400A76"/>
    <w:rsid w:val="0040611A"/>
    <w:rsid w:val="00410DAA"/>
    <w:rsid w:val="00412BB7"/>
    <w:rsid w:val="00414B5D"/>
    <w:rsid w:val="00415AE8"/>
    <w:rsid w:val="00416EF9"/>
    <w:rsid w:val="004178D0"/>
    <w:rsid w:val="00421767"/>
    <w:rsid w:val="004227E4"/>
    <w:rsid w:val="004235B7"/>
    <w:rsid w:val="0043180D"/>
    <w:rsid w:val="00432BD0"/>
    <w:rsid w:val="004333D3"/>
    <w:rsid w:val="00433962"/>
    <w:rsid w:val="004346E7"/>
    <w:rsid w:val="004363C2"/>
    <w:rsid w:val="00436BB3"/>
    <w:rsid w:val="00437C4A"/>
    <w:rsid w:val="00443E82"/>
    <w:rsid w:val="0045016E"/>
    <w:rsid w:val="00450918"/>
    <w:rsid w:val="00453A10"/>
    <w:rsid w:val="00455E60"/>
    <w:rsid w:val="00465AD7"/>
    <w:rsid w:val="00466F1D"/>
    <w:rsid w:val="004704D6"/>
    <w:rsid w:val="0047214B"/>
    <w:rsid w:val="00476781"/>
    <w:rsid w:val="00476F5F"/>
    <w:rsid w:val="00480D5D"/>
    <w:rsid w:val="00481217"/>
    <w:rsid w:val="0048336C"/>
    <w:rsid w:val="00484F50"/>
    <w:rsid w:val="00484F62"/>
    <w:rsid w:val="0048635F"/>
    <w:rsid w:val="004915E7"/>
    <w:rsid w:val="004925DC"/>
    <w:rsid w:val="00496FCB"/>
    <w:rsid w:val="004A1899"/>
    <w:rsid w:val="004B1E36"/>
    <w:rsid w:val="004B2513"/>
    <w:rsid w:val="004B2D1F"/>
    <w:rsid w:val="004B4716"/>
    <w:rsid w:val="004B51D1"/>
    <w:rsid w:val="004B5828"/>
    <w:rsid w:val="004D4E99"/>
    <w:rsid w:val="004E024C"/>
    <w:rsid w:val="004E06DA"/>
    <w:rsid w:val="004E2D42"/>
    <w:rsid w:val="004E7307"/>
    <w:rsid w:val="004F2335"/>
    <w:rsid w:val="004F2E07"/>
    <w:rsid w:val="004F5240"/>
    <w:rsid w:val="005014F4"/>
    <w:rsid w:val="00511E40"/>
    <w:rsid w:val="00515CEB"/>
    <w:rsid w:val="0051781B"/>
    <w:rsid w:val="00517900"/>
    <w:rsid w:val="00522528"/>
    <w:rsid w:val="005243DF"/>
    <w:rsid w:val="005262E0"/>
    <w:rsid w:val="00526DAC"/>
    <w:rsid w:val="00535C54"/>
    <w:rsid w:val="005379BB"/>
    <w:rsid w:val="00543242"/>
    <w:rsid w:val="00550B04"/>
    <w:rsid w:val="00551197"/>
    <w:rsid w:val="00560670"/>
    <w:rsid w:val="0056296D"/>
    <w:rsid w:val="005647C2"/>
    <w:rsid w:val="00565876"/>
    <w:rsid w:val="00571B1E"/>
    <w:rsid w:val="005740F6"/>
    <w:rsid w:val="00575C5D"/>
    <w:rsid w:val="00576170"/>
    <w:rsid w:val="005762DD"/>
    <w:rsid w:val="00584326"/>
    <w:rsid w:val="0058442A"/>
    <w:rsid w:val="005856BB"/>
    <w:rsid w:val="00586618"/>
    <w:rsid w:val="005932C2"/>
    <w:rsid w:val="00594474"/>
    <w:rsid w:val="00594A4D"/>
    <w:rsid w:val="00594E49"/>
    <w:rsid w:val="00595429"/>
    <w:rsid w:val="00595C46"/>
    <w:rsid w:val="00596B44"/>
    <w:rsid w:val="0059714B"/>
    <w:rsid w:val="005A008B"/>
    <w:rsid w:val="005A242B"/>
    <w:rsid w:val="005A3F72"/>
    <w:rsid w:val="005A4816"/>
    <w:rsid w:val="005B28BE"/>
    <w:rsid w:val="005B3CA7"/>
    <w:rsid w:val="005B58F1"/>
    <w:rsid w:val="005B7A13"/>
    <w:rsid w:val="005C5DE0"/>
    <w:rsid w:val="005C758F"/>
    <w:rsid w:val="005D11EA"/>
    <w:rsid w:val="005D3234"/>
    <w:rsid w:val="005D5CF1"/>
    <w:rsid w:val="005D5E11"/>
    <w:rsid w:val="005E073B"/>
    <w:rsid w:val="005E124D"/>
    <w:rsid w:val="005E3C41"/>
    <w:rsid w:val="005E48FA"/>
    <w:rsid w:val="005F0B40"/>
    <w:rsid w:val="005F0B68"/>
    <w:rsid w:val="005F1BE0"/>
    <w:rsid w:val="005F2BAF"/>
    <w:rsid w:val="005F57E7"/>
    <w:rsid w:val="00606A8D"/>
    <w:rsid w:val="00614623"/>
    <w:rsid w:val="00615CC9"/>
    <w:rsid w:val="00615F80"/>
    <w:rsid w:val="0061686D"/>
    <w:rsid w:val="00616BFF"/>
    <w:rsid w:val="00617757"/>
    <w:rsid w:val="00617983"/>
    <w:rsid w:val="00617B68"/>
    <w:rsid w:val="00617D99"/>
    <w:rsid w:val="00624683"/>
    <w:rsid w:val="00627A90"/>
    <w:rsid w:val="0063049A"/>
    <w:rsid w:val="00630640"/>
    <w:rsid w:val="0063096D"/>
    <w:rsid w:val="00632F42"/>
    <w:rsid w:val="00635213"/>
    <w:rsid w:val="006376DD"/>
    <w:rsid w:val="00640F1D"/>
    <w:rsid w:val="00650259"/>
    <w:rsid w:val="00656C19"/>
    <w:rsid w:val="00657665"/>
    <w:rsid w:val="0066022A"/>
    <w:rsid w:val="006639ED"/>
    <w:rsid w:val="00664BE7"/>
    <w:rsid w:val="00666DCF"/>
    <w:rsid w:val="00667462"/>
    <w:rsid w:val="00667DE0"/>
    <w:rsid w:val="006705B4"/>
    <w:rsid w:val="00671C79"/>
    <w:rsid w:val="006723AF"/>
    <w:rsid w:val="00672CF5"/>
    <w:rsid w:val="00674303"/>
    <w:rsid w:val="00676140"/>
    <w:rsid w:val="0068148E"/>
    <w:rsid w:val="00683ED1"/>
    <w:rsid w:val="0068412E"/>
    <w:rsid w:val="006914CC"/>
    <w:rsid w:val="006A014C"/>
    <w:rsid w:val="006A074F"/>
    <w:rsid w:val="006A1269"/>
    <w:rsid w:val="006A2773"/>
    <w:rsid w:val="006A557C"/>
    <w:rsid w:val="006B185D"/>
    <w:rsid w:val="006B281C"/>
    <w:rsid w:val="006C0CC7"/>
    <w:rsid w:val="006C6099"/>
    <w:rsid w:val="006C774F"/>
    <w:rsid w:val="006D1C50"/>
    <w:rsid w:val="006D376D"/>
    <w:rsid w:val="006D4FFF"/>
    <w:rsid w:val="006E13D0"/>
    <w:rsid w:val="006E45A6"/>
    <w:rsid w:val="006E76DA"/>
    <w:rsid w:val="006E7BBF"/>
    <w:rsid w:val="006E7F8C"/>
    <w:rsid w:val="006F1EAC"/>
    <w:rsid w:val="006F51B3"/>
    <w:rsid w:val="006F7996"/>
    <w:rsid w:val="006F7C20"/>
    <w:rsid w:val="007008CF"/>
    <w:rsid w:val="00700928"/>
    <w:rsid w:val="00703409"/>
    <w:rsid w:val="00703A3C"/>
    <w:rsid w:val="00705EDF"/>
    <w:rsid w:val="0070775F"/>
    <w:rsid w:val="00713B60"/>
    <w:rsid w:val="007174E5"/>
    <w:rsid w:val="00727C0D"/>
    <w:rsid w:val="00731B00"/>
    <w:rsid w:val="00732450"/>
    <w:rsid w:val="00734326"/>
    <w:rsid w:val="00734D85"/>
    <w:rsid w:val="007357AE"/>
    <w:rsid w:val="00736282"/>
    <w:rsid w:val="00737CB9"/>
    <w:rsid w:val="00737EC4"/>
    <w:rsid w:val="007418CA"/>
    <w:rsid w:val="0074224B"/>
    <w:rsid w:val="0074466F"/>
    <w:rsid w:val="00754064"/>
    <w:rsid w:val="007572AD"/>
    <w:rsid w:val="00763EF1"/>
    <w:rsid w:val="00766DF3"/>
    <w:rsid w:val="00775977"/>
    <w:rsid w:val="007762A4"/>
    <w:rsid w:val="00776C9D"/>
    <w:rsid w:val="0078063A"/>
    <w:rsid w:val="00786420"/>
    <w:rsid w:val="007959F0"/>
    <w:rsid w:val="007A0344"/>
    <w:rsid w:val="007A0686"/>
    <w:rsid w:val="007A27AF"/>
    <w:rsid w:val="007A3846"/>
    <w:rsid w:val="007A4256"/>
    <w:rsid w:val="007A56D6"/>
    <w:rsid w:val="007A6746"/>
    <w:rsid w:val="007B105A"/>
    <w:rsid w:val="007B61ED"/>
    <w:rsid w:val="007C44BF"/>
    <w:rsid w:val="007C4EC5"/>
    <w:rsid w:val="007C548B"/>
    <w:rsid w:val="007C6060"/>
    <w:rsid w:val="007D002E"/>
    <w:rsid w:val="007D0238"/>
    <w:rsid w:val="007E2843"/>
    <w:rsid w:val="007E6ABE"/>
    <w:rsid w:val="007E6F8C"/>
    <w:rsid w:val="007E76F0"/>
    <w:rsid w:val="007F19F1"/>
    <w:rsid w:val="007F2D1A"/>
    <w:rsid w:val="007F33B3"/>
    <w:rsid w:val="007F406B"/>
    <w:rsid w:val="007F4A40"/>
    <w:rsid w:val="007F4FA0"/>
    <w:rsid w:val="007F5470"/>
    <w:rsid w:val="0080003F"/>
    <w:rsid w:val="008010FA"/>
    <w:rsid w:val="00803D16"/>
    <w:rsid w:val="008043ED"/>
    <w:rsid w:val="00804EFF"/>
    <w:rsid w:val="00807436"/>
    <w:rsid w:val="008078EE"/>
    <w:rsid w:val="008135E5"/>
    <w:rsid w:val="00814F9C"/>
    <w:rsid w:val="00815556"/>
    <w:rsid w:val="0082202D"/>
    <w:rsid w:val="0082586B"/>
    <w:rsid w:val="00830BF7"/>
    <w:rsid w:val="008325C1"/>
    <w:rsid w:val="00835222"/>
    <w:rsid w:val="00836061"/>
    <w:rsid w:val="0083636E"/>
    <w:rsid w:val="00840DD2"/>
    <w:rsid w:val="008415F6"/>
    <w:rsid w:val="008452E6"/>
    <w:rsid w:val="00846853"/>
    <w:rsid w:val="008565EE"/>
    <w:rsid w:val="0086332F"/>
    <w:rsid w:val="00865CB0"/>
    <w:rsid w:val="00872563"/>
    <w:rsid w:val="0087302D"/>
    <w:rsid w:val="0089034C"/>
    <w:rsid w:val="00894648"/>
    <w:rsid w:val="008952AC"/>
    <w:rsid w:val="008963C5"/>
    <w:rsid w:val="008A0918"/>
    <w:rsid w:val="008A1D0B"/>
    <w:rsid w:val="008A200B"/>
    <w:rsid w:val="008A220A"/>
    <w:rsid w:val="008A3332"/>
    <w:rsid w:val="008A61E1"/>
    <w:rsid w:val="008A7304"/>
    <w:rsid w:val="008B10B3"/>
    <w:rsid w:val="008B2262"/>
    <w:rsid w:val="008B3D40"/>
    <w:rsid w:val="008B3E21"/>
    <w:rsid w:val="008B5757"/>
    <w:rsid w:val="008B5D9F"/>
    <w:rsid w:val="008C0427"/>
    <w:rsid w:val="008C717C"/>
    <w:rsid w:val="008D309B"/>
    <w:rsid w:val="008D43CF"/>
    <w:rsid w:val="008D4780"/>
    <w:rsid w:val="008E01C9"/>
    <w:rsid w:val="008E094E"/>
    <w:rsid w:val="008E384F"/>
    <w:rsid w:val="008E4C45"/>
    <w:rsid w:val="008E4E88"/>
    <w:rsid w:val="008F0253"/>
    <w:rsid w:val="008F0BA4"/>
    <w:rsid w:val="008F1126"/>
    <w:rsid w:val="008F1934"/>
    <w:rsid w:val="008F3493"/>
    <w:rsid w:val="008F4047"/>
    <w:rsid w:val="00901107"/>
    <w:rsid w:val="00902994"/>
    <w:rsid w:val="00904173"/>
    <w:rsid w:val="009045F2"/>
    <w:rsid w:val="00904861"/>
    <w:rsid w:val="0090507C"/>
    <w:rsid w:val="00905159"/>
    <w:rsid w:val="0091242B"/>
    <w:rsid w:val="00912A9E"/>
    <w:rsid w:val="00912F26"/>
    <w:rsid w:val="00921389"/>
    <w:rsid w:val="009215BB"/>
    <w:rsid w:val="0092470B"/>
    <w:rsid w:val="00930D1C"/>
    <w:rsid w:val="009319D0"/>
    <w:rsid w:val="00933D2B"/>
    <w:rsid w:val="00933D77"/>
    <w:rsid w:val="00934952"/>
    <w:rsid w:val="009349D3"/>
    <w:rsid w:val="00935370"/>
    <w:rsid w:val="0094039E"/>
    <w:rsid w:val="0094259B"/>
    <w:rsid w:val="00943B16"/>
    <w:rsid w:val="009448B9"/>
    <w:rsid w:val="00945145"/>
    <w:rsid w:val="00945D2C"/>
    <w:rsid w:val="00953EC9"/>
    <w:rsid w:val="0095431A"/>
    <w:rsid w:val="0095775C"/>
    <w:rsid w:val="00964947"/>
    <w:rsid w:val="0096696F"/>
    <w:rsid w:val="00970C0F"/>
    <w:rsid w:val="00973155"/>
    <w:rsid w:val="00974297"/>
    <w:rsid w:val="00975BD5"/>
    <w:rsid w:val="00976E5A"/>
    <w:rsid w:val="00980BAC"/>
    <w:rsid w:val="00985CDF"/>
    <w:rsid w:val="00990229"/>
    <w:rsid w:val="00993F9E"/>
    <w:rsid w:val="00997785"/>
    <w:rsid w:val="009A3DCC"/>
    <w:rsid w:val="009A413B"/>
    <w:rsid w:val="009B5258"/>
    <w:rsid w:val="009B70E3"/>
    <w:rsid w:val="009B7B0F"/>
    <w:rsid w:val="009C26AC"/>
    <w:rsid w:val="009C50B9"/>
    <w:rsid w:val="009C7EE5"/>
    <w:rsid w:val="009D0096"/>
    <w:rsid w:val="009D16AC"/>
    <w:rsid w:val="009D317F"/>
    <w:rsid w:val="009D4751"/>
    <w:rsid w:val="009D5F1F"/>
    <w:rsid w:val="009D7BD7"/>
    <w:rsid w:val="009E0E5D"/>
    <w:rsid w:val="009E1C18"/>
    <w:rsid w:val="009E1D91"/>
    <w:rsid w:val="009E4B8B"/>
    <w:rsid w:val="009E672E"/>
    <w:rsid w:val="009F1ECA"/>
    <w:rsid w:val="009F246B"/>
    <w:rsid w:val="009F29C5"/>
    <w:rsid w:val="009F3250"/>
    <w:rsid w:val="009F4E1D"/>
    <w:rsid w:val="00A008EB"/>
    <w:rsid w:val="00A010D9"/>
    <w:rsid w:val="00A02477"/>
    <w:rsid w:val="00A059CB"/>
    <w:rsid w:val="00A05D3D"/>
    <w:rsid w:val="00A06E52"/>
    <w:rsid w:val="00A13662"/>
    <w:rsid w:val="00A149CE"/>
    <w:rsid w:val="00A15A17"/>
    <w:rsid w:val="00A225ED"/>
    <w:rsid w:val="00A2310F"/>
    <w:rsid w:val="00A23B9B"/>
    <w:rsid w:val="00A260A8"/>
    <w:rsid w:val="00A42518"/>
    <w:rsid w:val="00A443F2"/>
    <w:rsid w:val="00A45DD4"/>
    <w:rsid w:val="00A461AB"/>
    <w:rsid w:val="00A467E5"/>
    <w:rsid w:val="00A51C26"/>
    <w:rsid w:val="00A62C0E"/>
    <w:rsid w:val="00A64A11"/>
    <w:rsid w:val="00A66120"/>
    <w:rsid w:val="00A66DE1"/>
    <w:rsid w:val="00A72123"/>
    <w:rsid w:val="00A7589A"/>
    <w:rsid w:val="00A75DE4"/>
    <w:rsid w:val="00A76CAC"/>
    <w:rsid w:val="00A83DD0"/>
    <w:rsid w:val="00A90BAF"/>
    <w:rsid w:val="00A90C0B"/>
    <w:rsid w:val="00A91ACF"/>
    <w:rsid w:val="00A9443C"/>
    <w:rsid w:val="00A966F6"/>
    <w:rsid w:val="00AA24F4"/>
    <w:rsid w:val="00AA4F76"/>
    <w:rsid w:val="00AA6736"/>
    <w:rsid w:val="00AB15A5"/>
    <w:rsid w:val="00AB16BF"/>
    <w:rsid w:val="00AB1A6C"/>
    <w:rsid w:val="00AC2791"/>
    <w:rsid w:val="00AD1338"/>
    <w:rsid w:val="00AD30A5"/>
    <w:rsid w:val="00AD4FE4"/>
    <w:rsid w:val="00AD78F6"/>
    <w:rsid w:val="00AE236B"/>
    <w:rsid w:val="00AF1391"/>
    <w:rsid w:val="00AF1DF2"/>
    <w:rsid w:val="00AF4E9F"/>
    <w:rsid w:val="00AF5086"/>
    <w:rsid w:val="00AF68ED"/>
    <w:rsid w:val="00B022F0"/>
    <w:rsid w:val="00B026F4"/>
    <w:rsid w:val="00B05CD5"/>
    <w:rsid w:val="00B0684C"/>
    <w:rsid w:val="00B10680"/>
    <w:rsid w:val="00B15827"/>
    <w:rsid w:val="00B16896"/>
    <w:rsid w:val="00B228A5"/>
    <w:rsid w:val="00B24891"/>
    <w:rsid w:val="00B24C19"/>
    <w:rsid w:val="00B255A8"/>
    <w:rsid w:val="00B2582A"/>
    <w:rsid w:val="00B33C32"/>
    <w:rsid w:val="00B3693A"/>
    <w:rsid w:val="00B40E5F"/>
    <w:rsid w:val="00B424A3"/>
    <w:rsid w:val="00B44DF5"/>
    <w:rsid w:val="00B461B8"/>
    <w:rsid w:val="00B5349C"/>
    <w:rsid w:val="00B53FF1"/>
    <w:rsid w:val="00B55B63"/>
    <w:rsid w:val="00B57303"/>
    <w:rsid w:val="00B57E66"/>
    <w:rsid w:val="00B620F8"/>
    <w:rsid w:val="00B63179"/>
    <w:rsid w:val="00B65C86"/>
    <w:rsid w:val="00B715F5"/>
    <w:rsid w:val="00B871DA"/>
    <w:rsid w:val="00B92F87"/>
    <w:rsid w:val="00B93F33"/>
    <w:rsid w:val="00B97228"/>
    <w:rsid w:val="00B97D57"/>
    <w:rsid w:val="00BA696E"/>
    <w:rsid w:val="00BB0463"/>
    <w:rsid w:val="00BB1120"/>
    <w:rsid w:val="00BB20CE"/>
    <w:rsid w:val="00BB3001"/>
    <w:rsid w:val="00BB4C85"/>
    <w:rsid w:val="00BB5E4F"/>
    <w:rsid w:val="00BC0CC2"/>
    <w:rsid w:val="00BD5689"/>
    <w:rsid w:val="00BD7B6A"/>
    <w:rsid w:val="00BE0BB8"/>
    <w:rsid w:val="00BE18C3"/>
    <w:rsid w:val="00BE338D"/>
    <w:rsid w:val="00BE3B52"/>
    <w:rsid w:val="00BE55B1"/>
    <w:rsid w:val="00BE6A67"/>
    <w:rsid w:val="00BF0F53"/>
    <w:rsid w:val="00BF281B"/>
    <w:rsid w:val="00BF4FDC"/>
    <w:rsid w:val="00C003FA"/>
    <w:rsid w:val="00C02540"/>
    <w:rsid w:val="00C028A9"/>
    <w:rsid w:val="00C04552"/>
    <w:rsid w:val="00C05A4A"/>
    <w:rsid w:val="00C075F2"/>
    <w:rsid w:val="00C12727"/>
    <w:rsid w:val="00C12BC2"/>
    <w:rsid w:val="00C15EB0"/>
    <w:rsid w:val="00C16F6C"/>
    <w:rsid w:val="00C170DD"/>
    <w:rsid w:val="00C17E56"/>
    <w:rsid w:val="00C2075D"/>
    <w:rsid w:val="00C21BE3"/>
    <w:rsid w:val="00C3250F"/>
    <w:rsid w:val="00C329D7"/>
    <w:rsid w:val="00C360C7"/>
    <w:rsid w:val="00C40075"/>
    <w:rsid w:val="00C41255"/>
    <w:rsid w:val="00C43ED5"/>
    <w:rsid w:val="00C46A51"/>
    <w:rsid w:val="00C50F8E"/>
    <w:rsid w:val="00C534A1"/>
    <w:rsid w:val="00C578D9"/>
    <w:rsid w:val="00C633CC"/>
    <w:rsid w:val="00C63933"/>
    <w:rsid w:val="00C749BA"/>
    <w:rsid w:val="00C76ED1"/>
    <w:rsid w:val="00C77159"/>
    <w:rsid w:val="00C81E65"/>
    <w:rsid w:val="00C84D2D"/>
    <w:rsid w:val="00C85757"/>
    <w:rsid w:val="00C86A14"/>
    <w:rsid w:val="00C91163"/>
    <w:rsid w:val="00C9265E"/>
    <w:rsid w:val="00C97385"/>
    <w:rsid w:val="00CA0AA2"/>
    <w:rsid w:val="00CA5A45"/>
    <w:rsid w:val="00CA694E"/>
    <w:rsid w:val="00CB4F5F"/>
    <w:rsid w:val="00CC30D2"/>
    <w:rsid w:val="00CC3703"/>
    <w:rsid w:val="00CC6653"/>
    <w:rsid w:val="00CD5618"/>
    <w:rsid w:val="00CE50A1"/>
    <w:rsid w:val="00CF0747"/>
    <w:rsid w:val="00CF0C2A"/>
    <w:rsid w:val="00CF2BA1"/>
    <w:rsid w:val="00CF5142"/>
    <w:rsid w:val="00CF54EB"/>
    <w:rsid w:val="00D03442"/>
    <w:rsid w:val="00D04A2E"/>
    <w:rsid w:val="00D0561F"/>
    <w:rsid w:val="00D065B0"/>
    <w:rsid w:val="00D07998"/>
    <w:rsid w:val="00D12858"/>
    <w:rsid w:val="00D15D0A"/>
    <w:rsid w:val="00D237D4"/>
    <w:rsid w:val="00D23F8D"/>
    <w:rsid w:val="00D24D05"/>
    <w:rsid w:val="00D3134B"/>
    <w:rsid w:val="00D32756"/>
    <w:rsid w:val="00D34C55"/>
    <w:rsid w:val="00D44A56"/>
    <w:rsid w:val="00D46DB2"/>
    <w:rsid w:val="00D50323"/>
    <w:rsid w:val="00D53790"/>
    <w:rsid w:val="00D537EB"/>
    <w:rsid w:val="00D56D07"/>
    <w:rsid w:val="00D57744"/>
    <w:rsid w:val="00D57760"/>
    <w:rsid w:val="00D62A2A"/>
    <w:rsid w:val="00D648D5"/>
    <w:rsid w:val="00D71C99"/>
    <w:rsid w:val="00D72364"/>
    <w:rsid w:val="00D72F07"/>
    <w:rsid w:val="00D74DA9"/>
    <w:rsid w:val="00D76881"/>
    <w:rsid w:val="00D77B1E"/>
    <w:rsid w:val="00D813F6"/>
    <w:rsid w:val="00D828A1"/>
    <w:rsid w:val="00D82DF2"/>
    <w:rsid w:val="00D856CF"/>
    <w:rsid w:val="00D87198"/>
    <w:rsid w:val="00D87B83"/>
    <w:rsid w:val="00D9082C"/>
    <w:rsid w:val="00D961FF"/>
    <w:rsid w:val="00DA568D"/>
    <w:rsid w:val="00DA568F"/>
    <w:rsid w:val="00DA5928"/>
    <w:rsid w:val="00DB3CAE"/>
    <w:rsid w:val="00DC0CAB"/>
    <w:rsid w:val="00DC18D5"/>
    <w:rsid w:val="00DC3AEB"/>
    <w:rsid w:val="00DC45E9"/>
    <w:rsid w:val="00DC4BE9"/>
    <w:rsid w:val="00DC67D4"/>
    <w:rsid w:val="00DC6907"/>
    <w:rsid w:val="00DD1D6B"/>
    <w:rsid w:val="00DD2691"/>
    <w:rsid w:val="00DD39C0"/>
    <w:rsid w:val="00DD41AF"/>
    <w:rsid w:val="00DD44AB"/>
    <w:rsid w:val="00DD4C26"/>
    <w:rsid w:val="00DD7644"/>
    <w:rsid w:val="00DD77D0"/>
    <w:rsid w:val="00DE1640"/>
    <w:rsid w:val="00DE35D4"/>
    <w:rsid w:val="00DE46D4"/>
    <w:rsid w:val="00DF2EA1"/>
    <w:rsid w:val="00DF342F"/>
    <w:rsid w:val="00DF39F4"/>
    <w:rsid w:val="00DF4BC7"/>
    <w:rsid w:val="00DF4C04"/>
    <w:rsid w:val="00DF59C5"/>
    <w:rsid w:val="00E01EB8"/>
    <w:rsid w:val="00E03322"/>
    <w:rsid w:val="00E1042A"/>
    <w:rsid w:val="00E10628"/>
    <w:rsid w:val="00E10F86"/>
    <w:rsid w:val="00E16815"/>
    <w:rsid w:val="00E174C9"/>
    <w:rsid w:val="00E21E08"/>
    <w:rsid w:val="00E247FC"/>
    <w:rsid w:val="00E26BCF"/>
    <w:rsid w:val="00E30D4C"/>
    <w:rsid w:val="00E31512"/>
    <w:rsid w:val="00E31772"/>
    <w:rsid w:val="00E31D90"/>
    <w:rsid w:val="00E31F79"/>
    <w:rsid w:val="00E33F0F"/>
    <w:rsid w:val="00E428E8"/>
    <w:rsid w:val="00E444AC"/>
    <w:rsid w:val="00E45945"/>
    <w:rsid w:val="00E53667"/>
    <w:rsid w:val="00E546E7"/>
    <w:rsid w:val="00E56C13"/>
    <w:rsid w:val="00E600EE"/>
    <w:rsid w:val="00E6079A"/>
    <w:rsid w:val="00E64628"/>
    <w:rsid w:val="00E64BF7"/>
    <w:rsid w:val="00E66C1D"/>
    <w:rsid w:val="00E7126C"/>
    <w:rsid w:val="00E73938"/>
    <w:rsid w:val="00E77602"/>
    <w:rsid w:val="00E816E1"/>
    <w:rsid w:val="00E8496C"/>
    <w:rsid w:val="00E87CF1"/>
    <w:rsid w:val="00E87F05"/>
    <w:rsid w:val="00E90D5F"/>
    <w:rsid w:val="00E91D0C"/>
    <w:rsid w:val="00E92561"/>
    <w:rsid w:val="00E96A38"/>
    <w:rsid w:val="00EA26D5"/>
    <w:rsid w:val="00EA3898"/>
    <w:rsid w:val="00EA70BD"/>
    <w:rsid w:val="00EA787A"/>
    <w:rsid w:val="00EB72C9"/>
    <w:rsid w:val="00EC1563"/>
    <w:rsid w:val="00EC2D44"/>
    <w:rsid w:val="00EC3BA9"/>
    <w:rsid w:val="00EC5A2E"/>
    <w:rsid w:val="00ED06D6"/>
    <w:rsid w:val="00ED1835"/>
    <w:rsid w:val="00ED1FE4"/>
    <w:rsid w:val="00ED217D"/>
    <w:rsid w:val="00ED2344"/>
    <w:rsid w:val="00ED2BDB"/>
    <w:rsid w:val="00ED2E13"/>
    <w:rsid w:val="00ED5940"/>
    <w:rsid w:val="00ED5DCA"/>
    <w:rsid w:val="00EE0A7F"/>
    <w:rsid w:val="00EF180F"/>
    <w:rsid w:val="00EF230C"/>
    <w:rsid w:val="00EF33FC"/>
    <w:rsid w:val="00EF7154"/>
    <w:rsid w:val="00F075F4"/>
    <w:rsid w:val="00F164DD"/>
    <w:rsid w:val="00F2126C"/>
    <w:rsid w:val="00F234A3"/>
    <w:rsid w:val="00F30A2B"/>
    <w:rsid w:val="00F34098"/>
    <w:rsid w:val="00F3541F"/>
    <w:rsid w:val="00F41D2B"/>
    <w:rsid w:val="00F42BA0"/>
    <w:rsid w:val="00F44540"/>
    <w:rsid w:val="00F54292"/>
    <w:rsid w:val="00F55A46"/>
    <w:rsid w:val="00F616E8"/>
    <w:rsid w:val="00F61F0C"/>
    <w:rsid w:val="00F62DC5"/>
    <w:rsid w:val="00F64721"/>
    <w:rsid w:val="00F66745"/>
    <w:rsid w:val="00F70560"/>
    <w:rsid w:val="00F71C5C"/>
    <w:rsid w:val="00F722E5"/>
    <w:rsid w:val="00F731CB"/>
    <w:rsid w:val="00F77665"/>
    <w:rsid w:val="00F82434"/>
    <w:rsid w:val="00F90C58"/>
    <w:rsid w:val="00F94235"/>
    <w:rsid w:val="00F94D08"/>
    <w:rsid w:val="00F94D33"/>
    <w:rsid w:val="00F95995"/>
    <w:rsid w:val="00FA14A1"/>
    <w:rsid w:val="00FA1664"/>
    <w:rsid w:val="00FA68CC"/>
    <w:rsid w:val="00FB1356"/>
    <w:rsid w:val="00FB2037"/>
    <w:rsid w:val="00FB2FA3"/>
    <w:rsid w:val="00FB5D0C"/>
    <w:rsid w:val="00FB60BB"/>
    <w:rsid w:val="00FC4EEE"/>
    <w:rsid w:val="00FD145C"/>
    <w:rsid w:val="00FD2FDD"/>
    <w:rsid w:val="00FD3668"/>
    <w:rsid w:val="00FD3DCB"/>
    <w:rsid w:val="00FD5B74"/>
    <w:rsid w:val="00FD5E92"/>
    <w:rsid w:val="00FF2451"/>
    <w:rsid w:val="00FF349A"/>
    <w:rsid w:val="00FF55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rsid w:val="001051B9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b">
    <w:name w:val="Основной текст Знак"/>
    <w:basedOn w:val="a0"/>
    <w:link w:val="aa"/>
    <w:rsid w:val="001051B9"/>
    <w:rPr>
      <w:rFonts w:ascii="Calibri" w:eastAsia="Calibri" w:hAnsi="Calibri" w:cs="Times New Roman"/>
      <w:lang w:eastAsia="en-US"/>
    </w:rPr>
  </w:style>
  <w:style w:type="paragraph" w:customStyle="1" w:styleId="Standard">
    <w:name w:val="Standard"/>
    <w:rsid w:val="008A091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c">
    <w:name w:val="List Paragraph"/>
    <w:basedOn w:val="a"/>
    <w:uiPriority w:val="34"/>
    <w:qFormat/>
    <w:rsid w:val="004E024C"/>
    <w:pPr>
      <w:ind w:left="720"/>
      <w:contextualSpacing/>
    </w:pPr>
  </w:style>
  <w:style w:type="paragraph" w:customStyle="1" w:styleId="ConsPlusCell">
    <w:name w:val="ConsPlusCell"/>
    <w:uiPriority w:val="99"/>
    <w:rsid w:val="007B105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8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4A7D5-76F7-470C-854D-CCB26FAA9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4654</TotalTime>
  <Pages>1</Pages>
  <Words>1980</Words>
  <Characters>11291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141</cp:revision>
  <cp:lastPrinted>2020-03-10T06:51:00Z</cp:lastPrinted>
  <dcterms:created xsi:type="dcterms:W3CDTF">2015-11-18T13:40:00Z</dcterms:created>
  <dcterms:modified xsi:type="dcterms:W3CDTF">2020-03-10T06:57:00Z</dcterms:modified>
</cp:coreProperties>
</file>