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7C9" w:rsidRDefault="009B203B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FB57C9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B57C9" w:rsidRDefault="009B203B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FB57C9" w:rsidRPr="00597239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B57C9" w:rsidRDefault="009B203B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FB57C9" w:rsidRDefault="009B203B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FB57C9" w:rsidRDefault="009B203B"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FB57C9" w:rsidRPr="00616DB2" w:rsidRDefault="009B203B">
            <w:pPr>
              <w:pStyle w:val="1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616DB2">
              <w:rPr>
                <w:sz w:val="22"/>
                <w:lang w:val="en-US"/>
              </w:rPr>
              <w:t>. 8-84478-42747, e-mail: mololkina60@mail.ru</w:t>
            </w:r>
          </w:p>
        </w:tc>
      </w:tr>
    </w:tbl>
    <w:p w:rsidR="00FB57C9" w:rsidRPr="0004128E" w:rsidRDefault="009B203B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128E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="00300302" w:rsidRPr="0004128E">
        <w:rPr>
          <w:rFonts w:ascii="Times New Roman" w:hAnsi="Times New Roman"/>
          <w:color w:val="000000" w:themeColor="text1"/>
          <w:sz w:val="24"/>
          <w:szCs w:val="24"/>
        </w:rPr>
        <w:t>54/491</w:t>
      </w:r>
      <w:r w:rsidRPr="0004128E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</w:t>
      </w:r>
      <w:r w:rsidR="0004128E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</w:t>
      </w:r>
      <w:r w:rsidRPr="0004128E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AF5057" w:rsidRPr="0004128E">
        <w:rPr>
          <w:rFonts w:ascii="Times New Roman" w:hAnsi="Times New Roman"/>
          <w:color w:val="000000" w:themeColor="text1"/>
          <w:sz w:val="24"/>
          <w:szCs w:val="24"/>
        </w:rPr>
        <w:t>16</w:t>
      </w:r>
      <w:r w:rsidRPr="0004128E">
        <w:rPr>
          <w:rFonts w:ascii="Times New Roman" w:hAnsi="Times New Roman"/>
          <w:color w:val="000000" w:themeColor="text1"/>
          <w:sz w:val="24"/>
          <w:szCs w:val="24"/>
        </w:rPr>
        <w:t>.0</w:t>
      </w:r>
      <w:r w:rsidR="00AF5057" w:rsidRPr="0004128E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04128E">
        <w:rPr>
          <w:rFonts w:ascii="Times New Roman" w:hAnsi="Times New Roman"/>
          <w:color w:val="000000" w:themeColor="text1"/>
          <w:sz w:val="24"/>
          <w:szCs w:val="24"/>
        </w:rPr>
        <w:t>.2020г.</w:t>
      </w:r>
    </w:p>
    <w:p w:rsidR="00FB57C9" w:rsidRPr="0004128E" w:rsidRDefault="00FB57C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B57C9" w:rsidRPr="0004128E" w:rsidRDefault="00FB57C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B57C9" w:rsidRPr="00300302" w:rsidRDefault="009B203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Экспертное заключение на </w:t>
      </w:r>
    </w:p>
    <w:p w:rsidR="00FB57C9" w:rsidRPr="00300302" w:rsidRDefault="009B203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</w:p>
    <w:p w:rsidR="00FB57C9" w:rsidRPr="00300302" w:rsidRDefault="009B203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bookmarkStart w:id="1" w:name="_Hlk493585139"/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«Капитальное строительство и развитие социальной сферы Ленинского муниципального района» 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 w:rsidRPr="00300302">
        <w:rPr>
          <w:rFonts w:ascii="Times New Roman" w:hAnsi="Times New Roman"/>
          <w:color w:val="000000" w:themeColor="text1"/>
          <w:sz w:val="24"/>
          <w:szCs w:val="24"/>
        </w:rPr>
        <w:t>07</w:t>
      </w:r>
      <w:r w:rsidR="00887E96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, от </w:t>
      </w:r>
      <w:r w:rsidR="00042156" w:rsidRPr="00300302">
        <w:rPr>
          <w:rFonts w:ascii="Times New Roman" w:hAnsi="Times New Roman"/>
          <w:color w:val="000000" w:themeColor="text1"/>
          <w:sz w:val="24"/>
          <w:szCs w:val="24"/>
        </w:rPr>
        <w:t>15.04.2020г. №171, от 06.05.2020г. №212</w:t>
      </w:r>
      <w:r w:rsidR="00F94051" w:rsidRPr="00300302">
        <w:rPr>
          <w:rFonts w:ascii="Times New Roman" w:hAnsi="Times New Roman"/>
          <w:color w:val="000000" w:themeColor="text1"/>
          <w:sz w:val="24"/>
          <w:szCs w:val="24"/>
        </w:rPr>
        <w:t>, от 07.08.2020г. №366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)</w:t>
      </w:r>
    </w:p>
    <w:p w:rsidR="00FB57C9" w:rsidRPr="00300302" w:rsidRDefault="00FB57C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B57C9" w:rsidRPr="00300302" w:rsidRDefault="009B203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ab/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2020 год и распоряжения на проведение экспертизы №</w:t>
      </w:r>
      <w:r w:rsidR="00AF5057" w:rsidRPr="00300302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0517B6" w:rsidRPr="0030030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-р от </w:t>
      </w:r>
      <w:r w:rsidR="00AF5057" w:rsidRPr="00300302">
        <w:rPr>
          <w:rFonts w:ascii="Times New Roman" w:hAnsi="Times New Roman"/>
          <w:color w:val="000000" w:themeColor="text1"/>
          <w:sz w:val="24"/>
          <w:szCs w:val="24"/>
        </w:rPr>
        <w:t>15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.0</w:t>
      </w:r>
      <w:r w:rsidR="00AF5057" w:rsidRPr="00300302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.2020г.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муниципальной программы </w:t>
      </w: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«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 w:rsidR="00FB57C9" w:rsidRPr="00300302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FB57C9" w:rsidRPr="00300302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FB57C9" w:rsidRPr="00300302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lastRenderedPageBreak/>
        <w:t>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1C0906" w:rsidRPr="00300302" w:rsidRDefault="001C0906" w:rsidP="001C090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</w:t>
      </w:r>
      <w:r w:rsidR="003D4584" w:rsidRPr="00300302">
        <w:rPr>
          <w:rFonts w:ascii="Times New Roman" w:hAnsi="Times New Roman"/>
          <w:color w:val="000000" w:themeColor="text1"/>
          <w:sz w:val="24"/>
          <w:szCs w:val="24"/>
        </w:rPr>
        <w:t>Капитальное строительство и развитие социальной сферы Ленинского муниципального района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FB57C9" w:rsidRPr="00300302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1A1210" w:rsidRPr="00300302">
        <w:rPr>
          <w:rFonts w:ascii="Times New Roman" w:hAnsi="Times New Roman"/>
          <w:color w:val="000000" w:themeColor="text1"/>
          <w:sz w:val="24"/>
          <w:szCs w:val="24"/>
        </w:rPr>
        <w:t>14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.0</w:t>
      </w:r>
      <w:r w:rsidR="001A1210" w:rsidRPr="00300302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.2020г. №</w:t>
      </w:r>
      <w:r w:rsidR="00491564" w:rsidRPr="00300302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1A1210" w:rsidRPr="00300302">
        <w:rPr>
          <w:rFonts w:ascii="Times New Roman" w:hAnsi="Times New Roman"/>
          <w:color w:val="000000" w:themeColor="text1"/>
          <w:sz w:val="24"/>
          <w:szCs w:val="24"/>
        </w:rPr>
        <w:t>46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,  которое содержит:</w:t>
      </w:r>
    </w:p>
    <w:p w:rsidR="00FB57C9" w:rsidRPr="00300302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проект Постановления;</w:t>
      </w:r>
    </w:p>
    <w:p w:rsidR="00FB57C9" w:rsidRPr="00300302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проект паспорта Программы;</w:t>
      </w:r>
    </w:p>
    <w:p w:rsidR="00FB57C9" w:rsidRPr="00300302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пояснительную записку к изменениям  в Программу.</w:t>
      </w:r>
    </w:p>
    <w:p w:rsidR="00FB57C9" w:rsidRPr="00300302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Согласно представленного проекта паспорта Программы:</w:t>
      </w:r>
    </w:p>
    <w:p w:rsidR="00FB57C9" w:rsidRPr="00300302" w:rsidRDefault="009B203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Ответственным исполнителем Программы (подпрограммы)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является Отдел по жизнеобеспечению администрации Ленинского муниципального района.</w:t>
      </w:r>
    </w:p>
    <w:p w:rsidR="00FB57C9" w:rsidRPr="00300302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Соисполнителями Программы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(подпрограммы) являются:</w:t>
      </w:r>
    </w:p>
    <w:p w:rsidR="00FB57C9" w:rsidRPr="00300302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Отдел архитектуры и градостроительства администрации Ленинского муниципального района;</w:t>
      </w:r>
    </w:p>
    <w:p w:rsidR="00FB57C9" w:rsidRPr="00300302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Отдел образования администрации Ленинского муниципального района;</w:t>
      </w: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FB57C9" w:rsidRPr="00300302" w:rsidRDefault="009B203B" w:rsidP="00235B70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-Отдел по социальной политике администрации Ленинского муниципального района;</w:t>
      </w:r>
    </w:p>
    <w:p w:rsidR="00FB57C9" w:rsidRPr="00300302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 МБУК «ДК Октябрь»;</w:t>
      </w:r>
    </w:p>
    <w:p w:rsidR="00FB57C9" w:rsidRPr="00300302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- МКУ «Ленинская </w:t>
      </w:r>
      <w:r w:rsidR="00B6401E" w:rsidRPr="00300302">
        <w:rPr>
          <w:rFonts w:ascii="Times New Roman" w:hAnsi="Times New Roman"/>
          <w:color w:val="000000" w:themeColor="text1"/>
          <w:sz w:val="24"/>
          <w:szCs w:val="24"/>
        </w:rPr>
        <w:t>спортивная школа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».</w:t>
      </w:r>
    </w:p>
    <w:p w:rsidR="00FB57C9" w:rsidRPr="00300302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b/>
          <w:color w:val="000000" w:themeColor="text1"/>
          <w:szCs w:val="24"/>
        </w:rPr>
        <w:t>Основной целью Программы (подпрограммы)</w:t>
      </w:r>
      <w:r w:rsidRPr="00300302">
        <w:rPr>
          <w:rFonts w:ascii="Times New Roman" w:hAnsi="Times New Roman"/>
          <w:color w:val="000000" w:themeColor="text1"/>
          <w:szCs w:val="24"/>
        </w:rPr>
        <w:t xml:space="preserve"> является создание системы экономико-правовых условий, направленных на:</w:t>
      </w:r>
    </w:p>
    <w:p w:rsidR="00FB57C9" w:rsidRPr="00300302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- увеличение количества социальных объектов и их модернизация;</w:t>
      </w:r>
    </w:p>
    <w:p w:rsidR="00FB57C9" w:rsidRPr="00300302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- газификацию социальных объектов и создание при этом условий, соответствующих нормативам.</w:t>
      </w:r>
    </w:p>
    <w:p w:rsidR="00FB57C9" w:rsidRPr="00300302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b/>
          <w:color w:val="000000" w:themeColor="text1"/>
          <w:szCs w:val="24"/>
        </w:rPr>
        <w:t>Целевыми показателями действующей Программы (подпрограммы)</w:t>
      </w:r>
      <w:r w:rsidRPr="00300302">
        <w:rPr>
          <w:rFonts w:ascii="Times New Roman" w:hAnsi="Times New Roman"/>
          <w:color w:val="000000" w:themeColor="text1"/>
          <w:szCs w:val="24"/>
        </w:rPr>
        <w:t xml:space="preserve"> являются:</w:t>
      </w:r>
    </w:p>
    <w:p w:rsidR="00FB57C9" w:rsidRPr="00300302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Количество социальных объектов, подлежащих реконструкции 2 единицы;</w:t>
      </w:r>
    </w:p>
    <w:p w:rsidR="00FB57C9" w:rsidRPr="00300302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Количество установленных газовых блочно-модульных котельных 3 штуки;</w:t>
      </w:r>
    </w:p>
    <w:p w:rsidR="00FB57C9" w:rsidRPr="00300302" w:rsidRDefault="009B203B">
      <w:pPr>
        <w:pStyle w:val="aa"/>
        <w:numPr>
          <w:ilvl w:val="0"/>
          <w:numId w:val="8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Количество социальных объектов, подлежащих ремонту 1 единица;</w:t>
      </w:r>
    </w:p>
    <w:p w:rsidR="00FB57C9" w:rsidRPr="00300302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Количество социальных объектов, п</w:t>
      </w:r>
      <w:r w:rsidR="00AD5EBC" w:rsidRPr="00300302">
        <w:rPr>
          <w:rFonts w:ascii="Times New Roman" w:hAnsi="Times New Roman"/>
          <w:color w:val="000000" w:themeColor="text1"/>
          <w:szCs w:val="24"/>
        </w:rPr>
        <w:t>одлежащих капитальному ремонту 3</w:t>
      </w:r>
      <w:r w:rsidR="00957F3D" w:rsidRPr="00300302">
        <w:rPr>
          <w:rFonts w:ascii="Times New Roman" w:hAnsi="Times New Roman"/>
          <w:color w:val="000000" w:themeColor="text1"/>
          <w:szCs w:val="24"/>
        </w:rPr>
        <w:t xml:space="preserve"> </w:t>
      </w:r>
      <w:r w:rsidRPr="00300302">
        <w:rPr>
          <w:rFonts w:ascii="Times New Roman" w:hAnsi="Times New Roman"/>
          <w:color w:val="000000" w:themeColor="text1"/>
          <w:szCs w:val="24"/>
        </w:rPr>
        <w:t>единиц</w:t>
      </w:r>
      <w:r w:rsidR="00AD5EBC" w:rsidRPr="00300302">
        <w:rPr>
          <w:rFonts w:ascii="Times New Roman" w:hAnsi="Times New Roman"/>
          <w:color w:val="000000" w:themeColor="text1"/>
          <w:szCs w:val="24"/>
        </w:rPr>
        <w:t>ы</w:t>
      </w:r>
      <w:r w:rsidRPr="00300302">
        <w:rPr>
          <w:rFonts w:ascii="Times New Roman" w:hAnsi="Times New Roman"/>
          <w:color w:val="000000" w:themeColor="text1"/>
          <w:szCs w:val="24"/>
        </w:rPr>
        <w:t>;</w:t>
      </w:r>
    </w:p>
    <w:p w:rsidR="00FB57C9" w:rsidRPr="00300302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 xml:space="preserve">Количество спортивных площадок </w:t>
      </w:r>
      <w:r w:rsidR="002D3696" w:rsidRPr="00300302">
        <w:rPr>
          <w:rFonts w:ascii="Times New Roman" w:hAnsi="Times New Roman"/>
          <w:color w:val="000000" w:themeColor="text1"/>
          <w:szCs w:val="24"/>
        </w:rPr>
        <w:t>1</w:t>
      </w:r>
      <w:r w:rsidR="002E14E2" w:rsidRPr="00300302">
        <w:rPr>
          <w:rFonts w:ascii="Times New Roman" w:hAnsi="Times New Roman"/>
          <w:color w:val="000000" w:themeColor="text1"/>
          <w:szCs w:val="24"/>
        </w:rPr>
        <w:t>единица</w:t>
      </w:r>
      <w:r w:rsidRPr="00300302">
        <w:rPr>
          <w:rFonts w:ascii="Times New Roman" w:hAnsi="Times New Roman"/>
          <w:color w:val="000000" w:themeColor="text1"/>
          <w:szCs w:val="24"/>
        </w:rPr>
        <w:t>;</w:t>
      </w:r>
    </w:p>
    <w:p w:rsidR="00FB57C9" w:rsidRPr="00300302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Площадь восстановленной кровли» 2700 кв.м.</w:t>
      </w:r>
      <w:r w:rsidR="00846F80" w:rsidRPr="00300302">
        <w:rPr>
          <w:rFonts w:ascii="Times New Roman" w:hAnsi="Times New Roman"/>
          <w:color w:val="000000" w:themeColor="text1"/>
          <w:szCs w:val="24"/>
        </w:rPr>
        <w:t>;</w:t>
      </w:r>
    </w:p>
    <w:p w:rsidR="00FB57C9" w:rsidRPr="00300302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Количество отремонтированных зданий и помещени</w:t>
      </w:r>
      <w:r w:rsidR="00846F80" w:rsidRPr="00300302">
        <w:rPr>
          <w:rFonts w:ascii="Times New Roman" w:hAnsi="Times New Roman"/>
          <w:color w:val="000000" w:themeColor="text1"/>
          <w:szCs w:val="24"/>
        </w:rPr>
        <w:t>й учреждений культуры 1 единица;</w:t>
      </w:r>
    </w:p>
    <w:p w:rsidR="00846F80" w:rsidRPr="00300302" w:rsidRDefault="00846F80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Площадь благоустроенной территории 250 кв.м.</w:t>
      </w:r>
    </w:p>
    <w:p w:rsidR="00FB57C9" w:rsidRPr="00300302" w:rsidRDefault="009B20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Основными задачами Программы (подпрограммы)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являются: </w:t>
      </w:r>
    </w:p>
    <w:p w:rsidR="00FB57C9" w:rsidRPr="00300302" w:rsidRDefault="009B20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техническое перевооружение, реконструкция</w:t>
      </w:r>
      <w:r w:rsidR="006F44E4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, строительство 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и модернизация социальных объектов; </w:t>
      </w:r>
    </w:p>
    <w:p w:rsidR="00FB57C9" w:rsidRPr="00300302" w:rsidRDefault="009B20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повышение уровня газификации объектов социально-культурного назначения.</w:t>
      </w:r>
    </w:p>
    <w:p w:rsidR="00FB57C9" w:rsidRPr="00300302" w:rsidRDefault="009B203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Программа состоит из двух подпрограмм:</w:t>
      </w:r>
    </w:p>
    <w:p w:rsidR="00FB57C9" w:rsidRPr="00300302" w:rsidRDefault="009B203B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Строительство и модернизация социальных объектов;</w:t>
      </w:r>
    </w:p>
    <w:p w:rsidR="00FB57C9" w:rsidRPr="00300302" w:rsidRDefault="009B203B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Газификация.</w:t>
      </w:r>
    </w:p>
    <w:p w:rsidR="00FB57C9" w:rsidRPr="00300302" w:rsidRDefault="009B203B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Срок реализации Программы (подпрограммы)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в два этапа:</w:t>
      </w:r>
    </w:p>
    <w:p w:rsidR="00FB57C9" w:rsidRPr="00300302" w:rsidRDefault="009B203B">
      <w:pPr>
        <w:pStyle w:val="ConsPlusCell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2018 год – 1 этап;</w:t>
      </w:r>
    </w:p>
    <w:p w:rsidR="002212A2" w:rsidRPr="00300302" w:rsidRDefault="009B203B" w:rsidP="002212A2">
      <w:pPr>
        <w:pStyle w:val="ConsPlusCell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2019 – 2023 годы – 2 этап.</w:t>
      </w:r>
    </w:p>
    <w:p w:rsidR="002212A2" w:rsidRPr="00300302" w:rsidRDefault="002212A2" w:rsidP="002212A2">
      <w:pPr>
        <w:pStyle w:val="ConsPlusCell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03306" w:rsidRPr="00300302" w:rsidRDefault="00EA45C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" w:name="_Hlk500252463"/>
      <w:r w:rsidRPr="00300302">
        <w:rPr>
          <w:rFonts w:ascii="Times New Roman" w:hAnsi="Times New Roman"/>
          <w:color w:val="000000" w:themeColor="text1"/>
          <w:sz w:val="24"/>
          <w:szCs w:val="24"/>
        </w:rPr>
        <w:t>Согласно пояснительной записке, изменения в Программу вносятся с целью формирования ресурсной потребности для реализации программных мероприятий на 2021-2023 годы к проекту бюджета Ленинского муниципального района на 2021-2023 годы.</w:t>
      </w:r>
    </w:p>
    <w:p w:rsidR="00FB57C9" w:rsidRPr="00300302" w:rsidRDefault="009B20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Общий объем финансирования действующей Программы  </w:t>
      </w:r>
      <w:r w:rsidR="00E02D72" w:rsidRPr="00300302">
        <w:rPr>
          <w:rFonts w:ascii="Times New Roman" w:hAnsi="Times New Roman"/>
          <w:color w:val="000000" w:themeColor="text1"/>
          <w:sz w:val="24"/>
          <w:szCs w:val="24"/>
        </w:rPr>
        <w:t>43817,85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тыс. руб. в том числе средства бюджета района </w:t>
      </w:r>
      <w:r w:rsidR="00E02D72" w:rsidRPr="00300302">
        <w:rPr>
          <w:rFonts w:ascii="Times New Roman" w:hAnsi="Times New Roman"/>
          <w:color w:val="000000" w:themeColor="text1"/>
          <w:sz w:val="24"/>
          <w:szCs w:val="24"/>
        </w:rPr>
        <w:t>7552,85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тыс. руб., средства областного бюджета </w:t>
      </w:r>
      <w:r w:rsidR="00EC7AC6" w:rsidRPr="00300302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8A4523" w:rsidRPr="0030030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E02D72" w:rsidRPr="00300302">
        <w:rPr>
          <w:rFonts w:ascii="Times New Roman" w:hAnsi="Times New Roman"/>
          <w:color w:val="000000" w:themeColor="text1"/>
          <w:sz w:val="24"/>
          <w:szCs w:val="24"/>
        </w:rPr>
        <w:t>265,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00 тыс. руб., средства федерального бюджета 0,00 тыс. руб.</w:t>
      </w:r>
    </w:p>
    <w:bookmarkEnd w:id="2"/>
    <w:p w:rsidR="00FB57C9" w:rsidRPr="00300302" w:rsidRDefault="009B203B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 xml:space="preserve">Предлагаемыми изменениями общий объем финансирования Программы предусмотрен в объеме </w:t>
      </w:r>
      <w:r w:rsidR="008A4523" w:rsidRPr="00300302">
        <w:rPr>
          <w:rFonts w:ascii="Times New Roman" w:hAnsi="Times New Roman"/>
          <w:color w:val="000000" w:themeColor="text1"/>
          <w:szCs w:val="24"/>
        </w:rPr>
        <w:t>55113,99</w:t>
      </w:r>
      <w:r w:rsidRPr="00300302">
        <w:rPr>
          <w:rFonts w:ascii="Times New Roman" w:hAnsi="Times New Roman"/>
          <w:color w:val="000000" w:themeColor="text1"/>
          <w:szCs w:val="24"/>
        </w:rPr>
        <w:t xml:space="preserve"> тыс. руб., в том числе: средства бюджета района </w:t>
      </w:r>
      <w:r w:rsidR="00E32687" w:rsidRPr="00300302">
        <w:rPr>
          <w:rFonts w:ascii="Times New Roman" w:hAnsi="Times New Roman"/>
          <w:color w:val="000000" w:themeColor="text1"/>
          <w:szCs w:val="24"/>
        </w:rPr>
        <w:t>18848,99</w:t>
      </w:r>
      <w:r w:rsidRPr="00300302">
        <w:rPr>
          <w:rFonts w:ascii="Times New Roman" w:hAnsi="Times New Roman"/>
          <w:color w:val="000000" w:themeColor="text1"/>
          <w:szCs w:val="24"/>
        </w:rPr>
        <w:t xml:space="preserve"> тыс. руб., из них по годам:</w:t>
      </w:r>
    </w:p>
    <w:p w:rsidR="00FB57C9" w:rsidRPr="00300302" w:rsidRDefault="009B203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2018 год – 0,00 тыс. руб.;</w:t>
      </w:r>
    </w:p>
    <w:p w:rsidR="00FB57C9" w:rsidRPr="00300302" w:rsidRDefault="009B203B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2019 год – 620,00 тыс. руб.;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2020 год – </w:t>
      </w:r>
      <w:r w:rsidR="00957F0A" w:rsidRPr="00300302">
        <w:rPr>
          <w:rFonts w:ascii="Times New Roman" w:hAnsi="Times New Roman"/>
          <w:color w:val="000000" w:themeColor="text1"/>
          <w:sz w:val="24"/>
          <w:szCs w:val="24"/>
        </w:rPr>
        <w:t>1806,53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тыс. руб.;</w:t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2021 год – </w:t>
      </w:r>
      <w:r w:rsidR="00E32687" w:rsidRPr="00300302">
        <w:rPr>
          <w:rFonts w:ascii="Times New Roman" w:hAnsi="Times New Roman"/>
          <w:color w:val="000000" w:themeColor="text1"/>
          <w:sz w:val="24"/>
          <w:szCs w:val="24"/>
        </w:rPr>
        <w:t>9596,14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тыс. руб.;</w:t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2022 год – 863,16 тыс. руб.;</w:t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2023 год – </w:t>
      </w:r>
      <w:r w:rsidR="00E32687" w:rsidRPr="00300302">
        <w:rPr>
          <w:rFonts w:ascii="Times New Roman" w:hAnsi="Times New Roman"/>
          <w:color w:val="000000" w:themeColor="text1"/>
          <w:sz w:val="24"/>
          <w:szCs w:val="24"/>
        </w:rPr>
        <w:t>5963,16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тыс. руб.</w:t>
      </w:r>
    </w:p>
    <w:p w:rsidR="00FB57C9" w:rsidRPr="00300302" w:rsidRDefault="009B203B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Cs w:val="24"/>
        </w:rPr>
      </w:pPr>
      <w:r w:rsidRPr="00300302">
        <w:rPr>
          <w:rFonts w:ascii="Times New Roman" w:hAnsi="Times New Roman"/>
          <w:color w:val="000000" w:themeColor="text1"/>
          <w:szCs w:val="24"/>
        </w:rPr>
        <w:t>средства областного бюджета 3</w:t>
      </w:r>
      <w:r w:rsidR="00194D46" w:rsidRPr="00300302">
        <w:rPr>
          <w:rFonts w:ascii="Times New Roman" w:hAnsi="Times New Roman"/>
          <w:color w:val="000000" w:themeColor="text1"/>
          <w:szCs w:val="24"/>
        </w:rPr>
        <w:t>6265</w:t>
      </w:r>
      <w:r w:rsidRPr="00300302">
        <w:rPr>
          <w:rFonts w:ascii="Times New Roman" w:hAnsi="Times New Roman"/>
          <w:color w:val="000000" w:themeColor="text1"/>
          <w:szCs w:val="24"/>
        </w:rPr>
        <w:t>,00 тыс. руб., из них по годам:</w:t>
      </w:r>
    </w:p>
    <w:p w:rsidR="00FB57C9" w:rsidRPr="00300302" w:rsidRDefault="009B203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2018 год – 0,00 тыс. руб.;</w:t>
      </w:r>
    </w:p>
    <w:p w:rsidR="00FB57C9" w:rsidRPr="00300302" w:rsidRDefault="009B203B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2019 год – 0,00 тыс. руб.;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2020 год – </w:t>
      </w:r>
      <w:r w:rsidR="00194D46" w:rsidRPr="00300302">
        <w:rPr>
          <w:rFonts w:ascii="Times New Roman" w:hAnsi="Times New Roman"/>
          <w:color w:val="000000" w:themeColor="text1"/>
          <w:sz w:val="24"/>
          <w:szCs w:val="24"/>
        </w:rPr>
        <w:t>26265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,00 тыс. руб.;</w:t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2021 год – 5000,00  тыс. руб.;</w:t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2022 год – 5000,00 тыс. руб.;</w:t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2023 год – 0,00 тыс. руб.</w:t>
      </w:r>
    </w:p>
    <w:p w:rsidR="00FB57C9" w:rsidRPr="00300302" w:rsidRDefault="009B20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средства федерального бюджета 0,00 тыс. руб.</w:t>
      </w:r>
    </w:p>
    <w:p w:rsidR="00380B45" w:rsidRPr="00300302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Таким образом, предлагаемым проектом Постановления предусмотрено у</w:t>
      </w:r>
      <w:r w:rsidR="00194D46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величение 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объемов финансирования </w:t>
      </w:r>
      <w:r w:rsidR="00C465A9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за счет средств бюджета района 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на реализацию Программы на </w:t>
      </w:r>
      <w:r w:rsidR="00380B45" w:rsidRPr="00300302">
        <w:rPr>
          <w:rFonts w:ascii="Times New Roman" w:hAnsi="Times New Roman"/>
          <w:color w:val="000000" w:themeColor="text1"/>
          <w:sz w:val="24"/>
          <w:szCs w:val="24"/>
        </w:rPr>
        <w:t>11296,14</w:t>
      </w:r>
      <w:r w:rsidR="004F1433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тыс. руб.</w:t>
      </w:r>
      <w:r w:rsidR="00C465A9" w:rsidRPr="00300302">
        <w:rPr>
          <w:rFonts w:ascii="Times New Roman" w:hAnsi="Times New Roman"/>
          <w:color w:val="000000" w:themeColor="text1"/>
          <w:sz w:val="24"/>
          <w:szCs w:val="24"/>
        </w:rPr>
        <w:t>, в том числе по годам</w:t>
      </w:r>
      <w:r w:rsidR="00DB13D8" w:rsidRPr="00300302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C465A9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2021 год на 7832,98 тыс. руб., 2023 год на 3463,16 тыс</w:t>
      </w:r>
      <w:r w:rsidR="0027657A" w:rsidRPr="0030030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465A9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руб.</w:t>
      </w:r>
    </w:p>
    <w:p w:rsidR="00FB57C9" w:rsidRPr="00300302" w:rsidRDefault="00943D6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Данные изменения отражены </w:t>
      </w:r>
      <w:r w:rsidR="009B203B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9B203B" w:rsidRPr="00300302">
        <w:rPr>
          <w:rFonts w:ascii="Times New Roman" w:hAnsi="Times New Roman"/>
          <w:b/>
          <w:color w:val="000000" w:themeColor="text1"/>
          <w:sz w:val="24"/>
          <w:szCs w:val="24"/>
        </w:rPr>
        <w:t>позици</w:t>
      </w: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и</w:t>
      </w:r>
      <w:r w:rsidR="009B203B"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паспорта Программы «Объемы и источники финансирования программы (подпрограммы)» и в текстов</w:t>
      </w: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ой</w:t>
      </w:r>
      <w:r w:rsidR="009B203B"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част</w:t>
      </w: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и </w:t>
      </w:r>
      <w:r w:rsidR="009B203B" w:rsidRPr="00300302">
        <w:rPr>
          <w:rFonts w:ascii="Times New Roman" w:hAnsi="Times New Roman"/>
          <w:b/>
          <w:color w:val="000000" w:themeColor="text1"/>
          <w:sz w:val="24"/>
          <w:szCs w:val="24"/>
        </w:rPr>
        <w:t>раздела 5 паспорта Программы «Обоснование объема финансовых ресурсов, необходимых  для реализации муниципальной программы»</w:t>
      </w:r>
      <w:r w:rsidR="009B203B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E53D43" w:rsidRPr="00300302" w:rsidRDefault="004F147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Согласно пояснительной записке, </w:t>
      </w:r>
      <w:r w:rsidR="00F3460F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в связи с увеличением объема финансирования в Программу </w:t>
      </w:r>
      <w:r w:rsidR="004B3E1B" w:rsidRPr="00300302">
        <w:rPr>
          <w:rFonts w:ascii="Times New Roman" w:hAnsi="Times New Roman"/>
          <w:color w:val="000000" w:themeColor="text1"/>
          <w:sz w:val="24"/>
          <w:szCs w:val="24"/>
        </w:rPr>
        <w:t>введен</w:t>
      </w:r>
      <w:r w:rsidR="00F3460F" w:rsidRPr="00300302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="004B3E1B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новы</w:t>
      </w:r>
      <w:r w:rsidR="00F3460F" w:rsidRPr="00300302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4B3E1B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мероприяти</w:t>
      </w:r>
      <w:r w:rsidR="00F3460F" w:rsidRPr="00300302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E53D43" w:rsidRPr="00300302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F3460F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E53D43" w:rsidRPr="00300302" w:rsidRDefault="00E53D43" w:rsidP="00E53D4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капитальный ремонт здания МКОУ «Царевская СОШ» Ленинского муниципального района Волгоградской области;</w:t>
      </w:r>
    </w:p>
    <w:p w:rsidR="00E53D43" w:rsidRPr="00300302" w:rsidRDefault="00E53D43" w:rsidP="00E53D4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- капитальный ремонт здания МКОУ «Колобовская  СОШ» Ленинского муниципального района Волгоградской области.</w:t>
      </w:r>
    </w:p>
    <w:p w:rsidR="00200585" w:rsidRPr="00300302" w:rsidRDefault="00E53D4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Данные</w:t>
      </w:r>
      <w:r w:rsidR="004B3E1B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F1473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изменения 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отражены</w:t>
      </w:r>
      <w:r w:rsidR="004B3E1B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F1473" w:rsidRPr="00300302">
        <w:rPr>
          <w:rFonts w:ascii="Times New Roman" w:hAnsi="Times New Roman"/>
          <w:b/>
          <w:color w:val="000000" w:themeColor="text1"/>
          <w:sz w:val="24"/>
          <w:szCs w:val="24"/>
        </w:rPr>
        <w:t>в раздел</w:t>
      </w: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е</w:t>
      </w:r>
      <w:r w:rsidR="004F1473"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4 текстовой части паспорта Программы «Обобщенная характеристика основных мероприятий муниципальной программы (подпрограммы)»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DA58A4" w:rsidRPr="00300302" w:rsidRDefault="0018224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Согласно пояснительной записке, в связи с введением новых мероприятий вносятся изменения в </w:t>
      </w:r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позицию паспорта Программы «Целевые показатели программы (подпрограммы)» и в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="009B203B" w:rsidRPr="00300302">
        <w:rPr>
          <w:rFonts w:ascii="Times New Roman" w:hAnsi="Times New Roman"/>
          <w:color w:val="000000" w:themeColor="text1"/>
          <w:sz w:val="24"/>
          <w:szCs w:val="24"/>
        </w:rPr>
        <w:t>, где целевой показатель «</w:t>
      </w:r>
      <w:r w:rsidR="009B3A6F" w:rsidRPr="00300302">
        <w:rPr>
          <w:rFonts w:ascii="Times New Roman" w:hAnsi="Times New Roman"/>
          <w:color w:val="000000" w:themeColor="text1"/>
          <w:sz w:val="24"/>
          <w:szCs w:val="24"/>
        </w:rPr>
        <w:t>Количество социальных объектов, подлежащих капитальному ремонту</w:t>
      </w:r>
      <w:r w:rsidR="006A54A7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» </w:t>
      </w:r>
      <w:r w:rsidR="009B3A6F" w:rsidRPr="00300302">
        <w:rPr>
          <w:rFonts w:ascii="Times New Roman" w:hAnsi="Times New Roman"/>
          <w:color w:val="000000" w:themeColor="text1"/>
          <w:sz w:val="24"/>
          <w:szCs w:val="24"/>
        </w:rPr>
        <w:t>с 1 единицы увеличен до 3-х единиц</w:t>
      </w:r>
      <w:r w:rsidR="009B203B" w:rsidRPr="0030030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075D" w:rsidRPr="00300302" w:rsidRDefault="0071713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В соответстви</w:t>
      </w:r>
      <w:r w:rsidR="00E27974" w:rsidRPr="00300302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с пояснительной запиской</w:t>
      </w:r>
      <w:r w:rsidR="00343ABC" w:rsidRPr="0030030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B0987" w:rsidRPr="00300302">
        <w:rPr>
          <w:rFonts w:ascii="Times New Roman" w:hAnsi="Times New Roman"/>
          <w:color w:val="000000" w:themeColor="text1"/>
          <w:sz w:val="24"/>
          <w:szCs w:val="24"/>
        </w:rPr>
        <w:t>в связи с введением новых мероприятий</w:t>
      </w:r>
      <w:r w:rsidR="00884C78" w:rsidRPr="00300302">
        <w:rPr>
          <w:rFonts w:ascii="Times New Roman" w:hAnsi="Times New Roman"/>
          <w:color w:val="000000" w:themeColor="text1"/>
          <w:sz w:val="24"/>
          <w:szCs w:val="24"/>
        </w:rPr>
        <w:t>, вносятся</w:t>
      </w:r>
      <w:r w:rsidR="00BB0987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изменения </w:t>
      </w:r>
      <w:bookmarkStart w:id="3" w:name="_GoBack"/>
      <w:bookmarkEnd w:id="3"/>
      <w:r w:rsidRPr="00300302">
        <w:rPr>
          <w:rFonts w:ascii="Times New Roman" w:hAnsi="Times New Roman"/>
          <w:b/>
          <w:color w:val="000000" w:themeColor="text1"/>
          <w:sz w:val="24"/>
          <w:szCs w:val="24"/>
        </w:rPr>
        <w:t>в</w:t>
      </w:r>
      <w:r w:rsidR="009B203B"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позици</w:t>
      </w:r>
      <w:r w:rsidR="00884C78" w:rsidRPr="00300302">
        <w:rPr>
          <w:rFonts w:ascii="Times New Roman" w:hAnsi="Times New Roman"/>
          <w:b/>
          <w:color w:val="000000" w:themeColor="text1"/>
          <w:sz w:val="24"/>
          <w:szCs w:val="24"/>
        </w:rPr>
        <w:t>ю</w:t>
      </w:r>
      <w:r w:rsidR="000A6119"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9B203B" w:rsidRPr="00300302">
        <w:rPr>
          <w:rFonts w:ascii="Times New Roman" w:hAnsi="Times New Roman"/>
          <w:b/>
          <w:color w:val="000000" w:themeColor="text1"/>
          <w:sz w:val="24"/>
          <w:szCs w:val="24"/>
        </w:rPr>
        <w:t>паспорта Программы «Ожидаемые результаты реали</w:t>
      </w:r>
      <w:r w:rsidR="00231EFF" w:rsidRPr="00300302">
        <w:rPr>
          <w:rFonts w:ascii="Times New Roman" w:hAnsi="Times New Roman"/>
          <w:b/>
          <w:color w:val="000000" w:themeColor="text1"/>
          <w:sz w:val="24"/>
          <w:szCs w:val="24"/>
        </w:rPr>
        <w:t>зации Программы (подпрограммы)»</w:t>
      </w:r>
      <w:r w:rsidR="009D617D"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и в раздел 1 текстовой части паспорта Программы «Общая характеристика</w:t>
      </w:r>
      <w:r w:rsidR="00235B70"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9A6C31" w:rsidRPr="00300302">
        <w:rPr>
          <w:rFonts w:ascii="Times New Roman" w:hAnsi="Times New Roman"/>
          <w:b/>
          <w:color w:val="000000" w:themeColor="text1"/>
          <w:sz w:val="24"/>
          <w:szCs w:val="24"/>
        </w:rPr>
        <w:t>сферы реализации</w:t>
      </w:r>
      <w:r w:rsidR="00235B70" w:rsidRPr="0030030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муниципальной программы»</w:t>
      </w:r>
      <w:r w:rsidR="00231EFF" w:rsidRPr="00300302">
        <w:rPr>
          <w:rFonts w:ascii="Times New Roman" w:hAnsi="Times New Roman"/>
          <w:color w:val="000000" w:themeColor="text1"/>
          <w:sz w:val="24"/>
          <w:szCs w:val="24"/>
        </w:rPr>
        <w:t>, где добавлен</w:t>
      </w:r>
      <w:r w:rsidR="00132A21" w:rsidRPr="00300302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="00231EFF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E4B51" w:rsidRPr="00300302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54075D" w:rsidRPr="00300302">
        <w:rPr>
          <w:rFonts w:ascii="Times New Roman" w:hAnsi="Times New Roman"/>
          <w:color w:val="000000" w:themeColor="text1"/>
          <w:sz w:val="24"/>
          <w:szCs w:val="24"/>
        </w:rPr>
        <w:t>Капитальный ремонт здания МКОУ «Царевская СОШ» Ленинского муниципального района Волгоградской области</w:t>
      </w:r>
      <w:r w:rsidR="00CE4B51" w:rsidRPr="00300302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54075D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r w:rsidR="00CE4B51" w:rsidRPr="00300302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54075D" w:rsidRPr="00300302">
        <w:rPr>
          <w:rFonts w:ascii="Times New Roman" w:hAnsi="Times New Roman"/>
          <w:color w:val="000000" w:themeColor="text1"/>
          <w:sz w:val="24"/>
          <w:szCs w:val="24"/>
        </w:rPr>
        <w:t>Капитальный ремонт здания МКОУ «Колобовская СОШ» Ленинского муниципального района Волгоградской области</w:t>
      </w:r>
      <w:r w:rsidR="00CE4B51" w:rsidRPr="00300302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0A6119" w:rsidRPr="0030030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01B1C" w:rsidRPr="00300302" w:rsidRDefault="00101B1C" w:rsidP="00244D0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>Согласно пояснительной записке, и</w:t>
      </w:r>
      <w:r w:rsidR="00343ABC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зменения  также внесены </w:t>
      </w:r>
      <w:r w:rsidR="006C2512" w:rsidRPr="00300302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9B203B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r w:rsidR="009B203B" w:rsidRPr="00300302">
        <w:rPr>
          <w:rFonts w:ascii="Times New Roman" w:hAnsi="Times New Roman"/>
          <w:b/>
          <w:color w:val="000000" w:themeColor="text1"/>
          <w:sz w:val="24"/>
          <w:szCs w:val="24"/>
        </w:rPr>
        <w:t>раздел 7 текстовой части паспорта Программы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</w:t>
      </w:r>
      <w:r w:rsidR="006A01C9" w:rsidRPr="00300302">
        <w:rPr>
          <w:rFonts w:ascii="Times New Roman" w:hAnsi="Times New Roman"/>
          <w:b/>
          <w:color w:val="000000" w:themeColor="text1"/>
          <w:sz w:val="24"/>
          <w:szCs w:val="24"/>
        </w:rPr>
        <w:t>зации муниципальной программы»</w:t>
      </w:r>
      <w:r w:rsidR="0024103D" w:rsidRPr="00300302">
        <w:rPr>
          <w:rFonts w:ascii="Times New Roman" w:hAnsi="Times New Roman"/>
          <w:color w:val="000000" w:themeColor="text1"/>
          <w:sz w:val="24"/>
          <w:szCs w:val="24"/>
        </w:rPr>
        <w:t>, где</w:t>
      </w:r>
      <w:r w:rsidR="00161F52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отражен</w:t>
      </w:r>
      <w:r w:rsidR="006E335E" w:rsidRPr="00300302">
        <w:rPr>
          <w:rFonts w:ascii="Times New Roman" w:hAnsi="Times New Roman"/>
          <w:color w:val="000000" w:themeColor="text1"/>
          <w:sz w:val="24"/>
          <w:szCs w:val="24"/>
        </w:rPr>
        <w:t>ы виды работ и объем финансирования с разбивкой по годам и источникам финансирования</w:t>
      </w:r>
      <w:r w:rsidR="00DE0657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введенн</w:t>
      </w:r>
      <w:r w:rsidR="006C2512" w:rsidRPr="00300302">
        <w:rPr>
          <w:rFonts w:ascii="Times New Roman" w:hAnsi="Times New Roman"/>
          <w:color w:val="000000" w:themeColor="text1"/>
          <w:sz w:val="24"/>
          <w:szCs w:val="24"/>
        </w:rPr>
        <w:t>ых</w:t>
      </w:r>
      <w:r w:rsidR="00DE0657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C6FCE" w:rsidRPr="00300302">
        <w:rPr>
          <w:rFonts w:ascii="Times New Roman" w:hAnsi="Times New Roman"/>
          <w:color w:val="000000" w:themeColor="text1"/>
          <w:sz w:val="24"/>
          <w:szCs w:val="24"/>
        </w:rPr>
        <w:lastRenderedPageBreak/>
        <w:t>мероприяти</w:t>
      </w:r>
      <w:r w:rsidR="006C2512" w:rsidRPr="00300302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«Капитальный ремонт здания МКОУ «Царевская СОШ» Ленинского муниципального района Волгоградской области» и «Капитальный ремонт здания МКОУ «Колобовская СОШ» Ленинского муниципального района Волгоградской области», а также</w:t>
      </w:r>
      <w:r w:rsidR="00B42E10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774D1" w:rsidRPr="00300302">
        <w:rPr>
          <w:rFonts w:ascii="Times New Roman" w:hAnsi="Times New Roman"/>
          <w:color w:val="000000" w:themeColor="text1"/>
          <w:sz w:val="24"/>
          <w:szCs w:val="24"/>
        </w:rPr>
        <w:t>ранее утвержденн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ых</w:t>
      </w:r>
      <w:r w:rsidR="001E70CC"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 мероприяти</w:t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244D08" w:rsidRPr="0030030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FB57C9" w:rsidRPr="00300302" w:rsidRDefault="00FB57C9" w:rsidP="00101B1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4" w:name="_Hlk500254127"/>
    </w:p>
    <w:p w:rsidR="00FB57C9" w:rsidRPr="00300302" w:rsidRDefault="009B20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С учетом внесенных изменений в текстовую часть Программы </w:t>
      </w:r>
      <w:bookmarkEnd w:id="4"/>
      <w:r w:rsidRPr="00300302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FB57C9" w:rsidRPr="00300302" w:rsidRDefault="00FB57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B57C9" w:rsidRPr="00300302" w:rsidRDefault="009B203B">
      <w:pPr>
        <w:pStyle w:val="ad"/>
        <w:ind w:firstLine="360"/>
        <w:jc w:val="both"/>
        <w:rPr>
          <w:color w:val="000000" w:themeColor="text1"/>
          <w:szCs w:val="24"/>
        </w:rPr>
      </w:pPr>
      <w:r w:rsidRPr="00300302">
        <w:rPr>
          <w:b/>
          <w:color w:val="000000" w:themeColor="text1"/>
          <w:szCs w:val="24"/>
          <w:u w:val="single"/>
        </w:rPr>
        <w:t>Вывод:</w:t>
      </w:r>
      <w:r w:rsidRPr="00300302">
        <w:rPr>
          <w:color w:val="000000" w:themeColor="text1"/>
          <w:szCs w:val="24"/>
        </w:rPr>
        <w:t xml:space="preserve"> </w:t>
      </w:r>
    </w:p>
    <w:p w:rsidR="000416F4" w:rsidRPr="00300302" w:rsidRDefault="000416F4">
      <w:pPr>
        <w:pStyle w:val="ad"/>
        <w:ind w:firstLine="360"/>
        <w:jc w:val="both"/>
        <w:rPr>
          <w:color w:val="000000" w:themeColor="text1"/>
          <w:szCs w:val="24"/>
        </w:rPr>
      </w:pP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color w:val="000000" w:themeColor="text1"/>
          <w:sz w:val="24"/>
          <w:szCs w:val="24"/>
        </w:rPr>
        <w:tab/>
      </w:r>
      <w:r w:rsidRPr="00300302">
        <w:rPr>
          <w:rFonts w:ascii="Times New Roman" w:hAnsi="Times New Roman"/>
          <w:color w:val="000000" w:themeColor="text1"/>
          <w:sz w:val="24"/>
          <w:szCs w:val="24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24.10.2017г.  №524  «Об утверждении муниципальной  программы Ленинского муниципального района «Капитальное строительство и развитие социальной сферы Ленинского муниципального района» возможным к утверждению в предлагаемой редакции.</w:t>
      </w:r>
    </w:p>
    <w:p w:rsidR="00BC47EA" w:rsidRPr="00300302" w:rsidRDefault="00BC47E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0302">
        <w:rPr>
          <w:rFonts w:ascii="Times New Roman" w:hAnsi="Times New Roman"/>
          <w:color w:val="000000" w:themeColor="text1"/>
          <w:sz w:val="24"/>
          <w:szCs w:val="24"/>
        </w:rPr>
        <w:tab/>
        <w:t>Вместе с тем, Контрольно-счетная палата обращает внимание, что в соответствии с п. 6.3. раздела 6 Порядка, утвержденного Постановлением №573, «руководитель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FB57C9" w:rsidRPr="00300302" w:rsidRDefault="00FB57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302">
        <w:rPr>
          <w:rFonts w:ascii="Times New Roman" w:hAnsi="Times New Roman"/>
          <w:sz w:val="24"/>
          <w:szCs w:val="24"/>
        </w:rPr>
        <w:t>Ст.инспектор Контрольно-счетной</w:t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302">
        <w:rPr>
          <w:rFonts w:ascii="Times New Roman" w:hAnsi="Times New Roman"/>
          <w:sz w:val="24"/>
          <w:szCs w:val="24"/>
        </w:rPr>
        <w:t xml:space="preserve">палаты Ленинского муниципального </w:t>
      </w:r>
    </w:p>
    <w:p w:rsidR="00FB57C9" w:rsidRPr="00300302" w:rsidRDefault="009B20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302">
        <w:rPr>
          <w:rFonts w:ascii="Times New Roman" w:hAnsi="Times New Roman"/>
          <w:sz w:val="24"/>
          <w:szCs w:val="24"/>
        </w:rPr>
        <w:t xml:space="preserve">района                                                               </w:t>
      </w:r>
      <w:r w:rsidR="00300302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300302">
        <w:rPr>
          <w:rFonts w:ascii="Times New Roman" w:hAnsi="Times New Roman"/>
          <w:sz w:val="24"/>
          <w:szCs w:val="24"/>
        </w:rPr>
        <w:t xml:space="preserve">                             Н.Ю. Жолобова</w:t>
      </w:r>
    </w:p>
    <w:p w:rsidR="00FB57C9" w:rsidRPr="00AB3C7F" w:rsidRDefault="00FB57C9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B57C9" w:rsidRPr="00AB3C7F" w:rsidRDefault="00FB57C9">
      <w:pPr>
        <w:spacing w:after="0" w:line="240" w:lineRule="auto"/>
        <w:rPr>
          <w:rFonts w:ascii="Times New Roman" w:hAnsi="Times New Roman"/>
          <w:sz w:val="24"/>
        </w:rPr>
      </w:pPr>
    </w:p>
    <w:p w:rsidR="00FB57C9" w:rsidRPr="00AB3C7F" w:rsidRDefault="00FB57C9">
      <w:pPr>
        <w:pStyle w:val="Standard"/>
        <w:ind w:left="4536"/>
      </w:pPr>
    </w:p>
    <w:p w:rsidR="00FB57C9" w:rsidRPr="00AB3C7F" w:rsidRDefault="004762DC" w:rsidP="004762DC">
      <w:pPr>
        <w:spacing w:after="0" w:line="240" w:lineRule="auto"/>
        <w:ind w:left="4820"/>
        <w:jc w:val="center"/>
        <w:rPr>
          <w:rFonts w:ascii="Times New Roman" w:hAnsi="Times New Roman"/>
          <w:b/>
          <w:sz w:val="24"/>
        </w:rPr>
      </w:pPr>
      <w:r w:rsidRPr="00AB3C7F">
        <w:rPr>
          <w:rFonts w:ascii="Times New Roman" w:hAnsi="Times New Roman"/>
          <w:b/>
          <w:sz w:val="24"/>
        </w:rPr>
        <w:t xml:space="preserve"> </w:t>
      </w:r>
      <w:r w:rsidR="009B203B" w:rsidRPr="00AB3C7F">
        <w:rPr>
          <w:rFonts w:ascii="Times New Roman" w:hAnsi="Times New Roman"/>
          <w:b/>
          <w:sz w:val="24"/>
        </w:rPr>
        <w:t>«СОГЛАСОВАНО»</w:t>
      </w:r>
    </w:p>
    <w:p w:rsidR="00FB57C9" w:rsidRPr="00AB3C7F" w:rsidRDefault="0044204D" w:rsidP="006E0B14">
      <w:pPr>
        <w:spacing w:after="0" w:line="240" w:lineRule="auto"/>
        <w:ind w:left="4820"/>
        <w:jc w:val="right"/>
        <w:rPr>
          <w:rFonts w:ascii="Times New Roman" w:hAnsi="Times New Roman"/>
          <w:sz w:val="24"/>
        </w:rPr>
      </w:pPr>
      <w:r w:rsidRPr="00AB3C7F">
        <w:rPr>
          <w:rFonts w:ascii="Times New Roman" w:hAnsi="Times New Roman"/>
          <w:sz w:val="24"/>
        </w:rPr>
        <w:t>Председатель К</w:t>
      </w:r>
      <w:r w:rsidR="009B203B" w:rsidRPr="00AB3C7F">
        <w:rPr>
          <w:rFonts w:ascii="Times New Roman" w:hAnsi="Times New Roman"/>
          <w:sz w:val="24"/>
        </w:rPr>
        <w:t>онтрольно- счетной палаты</w:t>
      </w:r>
    </w:p>
    <w:p w:rsidR="00FB57C9" w:rsidRPr="00AB3C7F" w:rsidRDefault="004762DC" w:rsidP="004762DC">
      <w:pPr>
        <w:spacing w:after="0" w:line="240" w:lineRule="auto"/>
        <w:ind w:left="4820"/>
        <w:rPr>
          <w:rFonts w:ascii="Times New Roman" w:hAnsi="Times New Roman"/>
          <w:sz w:val="24"/>
        </w:rPr>
      </w:pPr>
      <w:r w:rsidRPr="00AB3C7F">
        <w:rPr>
          <w:rFonts w:ascii="Times New Roman" w:hAnsi="Times New Roman"/>
          <w:sz w:val="24"/>
        </w:rPr>
        <w:t xml:space="preserve">     </w:t>
      </w:r>
      <w:r w:rsidR="009B203B" w:rsidRPr="00AB3C7F">
        <w:rPr>
          <w:rFonts w:ascii="Times New Roman" w:hAnsi="Times New Roman"/>
          <w:sz w:val="24"/>
        </w:rPr>
        <w:t xml:space="preserve"> Ленинского муниципального района</w:t>
      </w:r>
    </w:p>
    <w:p w:rsidR="00FB57C9" w:rsidRPr="00AB3C7F" w:rsidRDefault="009B203B" w:rsidP="009503B7">
      <w:pPr>
        <w:spacing w:after="0" w:line="240" w:lineRule="auto"/>
        <w:ind w:left="4820"/>
        <w:jc w:val="center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4"/>
        </w:rPr>
        <w:t>___________</w:t>
      </w:r>
      <w:r w:rsidR="004762DC" w:rsidRPr="00AB3C7F">
        <w:rPr>
          <w:rFonts w:ascii="Times New Roman" w:hAnsi="Times New Roman"/>
          <w:sz w:val="24"/>
        </w:rPr>
        <w:t>_______</w:t>
      </w:r>
      <w:r w:rsidRPr="00AB3C7F">
        <w:rPr>
          <w:rFonts w:ascii="Times New Roman" w:hAnsi="Times New Roman"/>
          <w:sz w:val="24"/>
        </w:rPr>
        <w:t xml:space="preserve">Мололкина Т.В.                                                                                                                               </w:t>
      </w:r>
      <w:r w:rsidR="004762DC" w:rsidRPr="00AB3C7F">
        <w:rPr>
          <w:rFonts w:ascii="Times New Roman" w:hAnsi="Times New Roman"/>
          <w:sz w:val="24"/>
        </w:rPr>
        <w:t xml:space="preserve">                                  </w:t>
      </w:r>
      <w:r w:rsidRPr="00AB3C7F">
        <w:rPr>
          <w:rFonts w:ascii="Times New Roman" w:hAnsi="Times New Roman"/>
          <w:sz w:val="24"/>
        </w:rPr>
        <w:t>«</w:t>
      </w:r>
      <w:r w:rsidR="00AF5057">
        <w:rPr>
          <w:rFonts w:ascii="Times New Roman" w:hAnsi="Times New Roman"/>
          <w:sz w:val="24"/>
        </w:rPr>
        <w:t>16</w:t>
      </w:r>
      <w:r w:rsidRPr="00AB3C7F">
        <w:rPr>
          <w:rFonts w:ascii="Times New Roman" w:hAnsi="Times New Roman"/>
          <w:sz w:val="24"/>
        </w:rPr>
        <w:t>»_</w:t>
      </w:r>
      <w:r w:rsidR="00AF5057" w:rsidRPr="00AF5057">
        <w:rPr>
          <w:rFonts w:ascii="Times New Roman" w:hAnsi="Times New Roman"/>
          <w:sz w:val="24"/>
          <w:u w:val="single"/>
        </w:rPr>
        <w:t>сентября</w:t>
      </w:r>
      <w:r w:rsidRPr="00AB3C7F">
        <w:rPr>
          <w:rFonts w:ascii="Times New Roman" w:hAnsi="Times New Roman"/>
          <w:sz w:val="24"/>
        </w:rPr>
        <w:t>__2020 г</w:t>
      </w:r>
    </w:p>
    <w:sectPr w:rsidR="00FB57C9" w:rsidRPr="00AB3C7F" w:rsidSect="00300302">
      <w:footerReference w:type="default" r:id="rId9"/>
      <w:pgSz w:w="11906" w:h="16838" w:code="9"/>
      <w:pgMar w:top="567" w:right="567" w:bottom="567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296" w:rsidRDefault="009B5296" w:rsidP="00FB57C9">
      <w:pPr>
        <w:spacing w:after="0" w:line="240" w:lineRule="auto"/>
      </w:pPr>
      <w:r>
        <w:separator/>
      </w:r>
    </w:p>
  </w:endnote>
  <w:endnote w:type="continuationSeparator" w:id="1">
    <w:p w:rsidR="009B5296" w:rsidRDefault="009B5296" w:rsidP="00FB5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ED3" w:rsidRDefault="00CA5B34">
    <w:pPr>
      <w:pStyle w:val="a7"/>
      <w:jc w:val="center"/>
    </w:pPr>
    <w:r>
      <w:rPr>
        <w:noProof/>
      </w:rPr>
      <w:fldChar w:fldCharType="begin"/>
    </w:r>
    <w:r w:rsidR="00D03ED3">
      <w:rPr>
        <w:noProof/>
      </w:rPr>
      <w:instrText xml:space="preserve"> PAGE   \* MERGEFORMAT </w:instrText>
    </w:r>
    <w:r>
      <w:rPr>
        <w:noProof/>
      </w:rPr>
      <w:fldChar w:fldCharType="separate"/>
    </w:r>
    <w:r w:rsidR="0004128E">
      <w:rPr>
        <w:noProof/>
      </w:rPr>
      <w:t>1</w:t>
    </w:r>
    <w:r>
      <w:rPr>
        <w:noProof/>
      </w:rPr>
      <w:fldChar w:fldCharType="end"/>
    </w:r>
  </w:p>
  <w:p w:rsidR="00D03ED3" w:rsidRDefault="00D03ED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296" w:rsidRDefault="009B5296" w:rsidP="00FB57C9">
      <w:pPr>
        <w:spacing w:after="0" w:line="240" w:lineRule="auto"/>
      </w:pPr>
      <w:r>
        <w:separator/>
      </w:r>
    </w:p>
  </w:footnote>
  <w:footnote w:type="continuationSeparator" w:id="1">
    <w:p w:rsidR="009B5296" w:rsidRDefault="009B5296" w:rsidP="00FB5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19F6410C"/>
    <w:lvl w:ilvl="0" w:tplc="E98EAD20">
      <w:start w:val="1"/>
      <w:numFmt w:val="decimal"/>
      <w:lvlText w:val="%1."/>
      <w:lvlJc w:val="left"/>
      <w:pPr>
        <w:ind w:left="1069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0BEEF6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07FEF08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CAEEA72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C8C237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5A3E50B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C21F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144CF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7C9"/>
    <w:rsid w:val="00001F5E"/>
    <w:rsid w:val="0004128E"/>
    <w:rsid w:val="000416F4"/>
    <w:rsid w:val="00042156"/>
    <w:rsid w:val="000517B6"/>
    <w:rsid w:val="00067D09"/>
    <w:rsid w:val="0009332B"/>
    <w:rsid w:val="000951CA"/>
    <w:rsid w:val="000A6119"/>
    <w:rsid w:val="000E0FFB"/>
    <w:rsid w:val="00101B1C"/>
    <w:rsid w:val="00123F09"/>
    <w:rsid w:val="00132A21"/>
    <w:rsid w:val="00143F73"/>
    <w:rsid w:val="00157999"/>
    <w:rsid w:val="00161F52"/>
    <w:rsid w:val="0016579F"/>
    <w:rsid w:val="00182240"/>
    <w:rsid w:val="00193CB9"/>
    <w:rsid w:val="00194D46"/>
    <w:rsid w:val="001A1210"/>
    <w:rsid w:val="001A7597"/>
    <w:rsid w:val="001B1EB3"/>
    <w:rsid w:val="001B490A"/>
    <w:rsid w:val="001C0906"/>
    <w:rsid w:val="001C200F"/>
    <w:rsid w:val="001E70CC"/>
    <w:rsid w:val="00200585"/>
    <w:rsid w:val="002212A2"/>
    <w:rsid w:val="00231EFF"/>
    <w:rsid w:val="00235B70"/>
    <w:rsid w:val="0024103D"/>
    <w:rsid w:val="00244D08"/>
    <w:rsid w:val="00262348"/>
    <w:rsid w:val="00273847"/>
    <w:rsid w:val="0027657A"/>
    <w:rsid w:val="00291D9F"/>
    <w:rsid w:val="002C0270"/>
    <w:rsid w:val="002C17C4"/>
    <w:rsid w:val="002D3696"/>
    <w:rsid w:val="002D7821"/>
    <w:rsid w:val="002E14E2"/>
    <w:rsid w:val="002E3D83"/>
    <w:rsid w:val="00300302"/>
    <w:rsid w:val="00300A09"/>
    <w:rsid w:val="003071AD"/>
    <w:rsid w:val="00310527"/>
    <w:rsid w:val="00343ABC"/>
    <w:rsid w:val="00346319"/>
    <w:rsid w:val="003621D3"/>
    <w:rsid w:val="00380B45"/>
    <w:rsid w:val="003949C1"/>
    <w:rsid w:val="003A33D4"/>
    <w:rsid w:val="003B62D0"/>
    <w:rsid w:val="003D4584"/>
    <w:rsid w:val="003D478A"/>
    <w:rsid w:val="003E79A4"/>
    <w:rsid w:val="004221B0"/>
    <w:rsid w:val="00424F3B"/>
    <w:rsid w:val="0044204D"/>
    <w:rsid w:val="004762DC"/>
    <w:rsid w:val="00491564"/>
    <w:rsid w:val="00491A6C"/>
    <w:rsid w:val="004B3E1B"/>
    <w:rsid w:val="004D7A18"/>
    <w:rsid w:val="004E42BC"/>
    <w:rsid w:val="004F1433"/>
    <w:rsid w:val="004F1473"/>
    <w:rsid w:val="0054075D"/>
    <w:rsid w:val="0054665A"/>
    <w:rsid w:val="0055558E"/>
    <w:rsid w:val="00570091"/>
    <w:rsid w:val="00574F16"/>
    <w:rsid w:val="005774D1"/>
    <w:rsid w:val="00587CC6"/>
    <w:rsid w:val="00591B9D"/>
    <w:rsid w:val="00597239"/>
    <w:rsid w:val="005A5DE3"/>
    <w:rsid w:val="005B4611"/>
    <w:rsid w:val="005E6F8E"/>
    <w:rsid w:val="006075AD"/>
    <w:rsid w:val="00616DB2"/>
    <w:rsid w:val="0063282D"/>
    <w:rsid w:val="00634BBC"/>
    <w:rsid w:val="006A01C9"/>
    <w:rsid w:val="006A54A7"/>
    <w:rsid w:val="006B69C8"/>
    <w:rsid w:val="006C2512"/>
    <w:rsid w:val="006D47DC"/>
    <w:rsid w:val="006E0B14"/>
    <w:rsid w:val="006E335E"/>
    <w:rsid w:val="006E3623"/>
    <w:rsid w:val="006F44E4"/>
    <w:rsid w:val="00702734"/>
    <w:rsid w:val="00717133"/>
    <w:rsid w:val="00784864"/>
    <w:rsid w:val="007C6FCE"/>
    <w:rsid w:val="007E45AA"/>
    <w:rsid w:val="00803306"/>
    <w:rsid w:val="00837288"/>
    <w:rsid w:val="00846F80"/>
    <w:rsid w:val="00856ACE"/>
    <w:rsid w:val="0086554C"/>
    <w:rsid w:val="0088283D"/>
    <w:rsid w:val="00884C78"/>
    <w:rsid w:val="00887E96"/>
    <w:rsid w:val="008A4523"/>
    <w:rsid w:val="008B5C66"/>
    <w:rsid w:val="008F1881"/>
    <w:rsid w:val="00900CA3"/>
    <w:rsid w:val="0091032E"/>
    <w:rsid w:val="00933E14"/>
    <w:rsid w:val="00943D65"/>
    <w:rsid w:val="009503B7"/>
    <w:rsid w:val="00957F0A"/>
    <w:rsid w:val="00957F3D"/>
    <w:rsid w:val="0096653E"/>
    <w:rsid w:val="00984DB0"/>
    <w:rsid w:val="009A6C31"/>
    <w:rsid w:val="009B203B"/>
    <w:rsid w:val="009B3A6F"/>
    <w:rsid w:val="009B5296"/>
    <w:rsid w:val="009B5A5D"/>
    <w:rsid w:val="009D617D"/>
    <w:rsid w:val="009F1447"/>
    <w:rsid w:val="00A22F03"/>
    <w:rsid w:val="00A4597B"/>
    <w:rsid w:val="00A80261"/>
    <w:rsid w:val="00A9652B"/>
    <w:rsid w:val="00AA69D6"/>
    <w:rsid w:val="00AB3C75"/>
    <w:rsid w:val="00AB3C7F"/>
    <w:rsid w:val="00AD5EBC"/>
    <w:rsid w:val="00AE127F"/>
    <w:rsid w:val="00AF1AA8"/>
    <w:rsid w:val="00AF5057"/>
    <w:rsid w:val="00B1025E"/>
    <w:rsid w:val="00B308AF"/>
    <w:rsid w:val="00B42E10"/>
    <w:rsid w:val="00B46433"/>
    <w:rsid w:val="00B51A98"/>
    <w:rsid w:val="00B6401E"/>
    <w:rsid w:val="00B66528"/>
    <w:rsid w:val="00B72C30"/>
    <w:rsid w:val="00B776F0"/>
    <w:rsid w:val="00BB0987"/>
    <w:rsid w:val="00BC47EA"/>
    <w:rsid w:val="00BD5FDE"/>
    <w:rsid w:val="00BD6EB1"/>
    <w:rsid w:val="00BE140A"/>
    <w:rsid w:val="00C0449F"/>
    <w:rsid w:val="00C05BFD"/>
    <w:rsid w:val="00C14BD5"/>
    <w:rsid w:val="00C212F0"/>
    <w:rsid w:val="00C40DCE"/>
    <w:rsid w:val="00C45BF0"/>
    <w:rsid w:val="00C465A9"/>
    <w:rsid w:val="00C80896"/>
    <w:rsid w:val="00C95DCA"/>
    <w:rsid w:val="00CA5B34"/>
    <w:rsid w:val="00CC71C6"/>
    <w:rsid w:val="00CD7147"/>
    <w:rsid w:val="00CE4B51"/>
    <w:rsid w:val="00CF6A50"/>
    <w:rsid w:val="00D03ED3"/>
    <w:rsid w:val="00D11E6B"/>
    <w:rsid w:val="00D35B56"/>
    <w:rsid w:val="00D55EA6"/>
    <w:rsid w:val="00DA58A4"/>
    <w:rsid w:val="00DB13D8"/>
    <w:rsid w:val="00DC6F87"/>
    <w:rsid w:val="00DE0657"/>
    <w:rsid w:val="00DE3DFA"/>
    <w:rsid w:val="00E01F88"/>
    <w:rsid w:val="00E02D72"/>
    <w:rsid w:val="00E13024"/>
    <w:rsid w:val="00E14F3E"/>
    <w:rsid w:val="00E27974"/>
    <w:rsid w:val="00E32687"/>
    <w:rsid w:val="00E53D43"/>
    <w:rsid w:val="00E60883"/>
    <w:rsid w:val="00EA45C7"/>
    <w:rsid w:val="00EA76F8"/>
    <w:rsid w:val="00EC7AC6"/>
    <w:rsid w:val="00EE6B98"/>
    <w:rsid w:val="00EF3C77"/>
    <w:rsid w:val="00EF7D37"/>
    <w:rsid w:val="00F0308A"/>
    <w:rsid w:val="00F17BB4"/>
    <w:rsid w:val="00F216F9"/>
    <w:rsid w:val="00F2338D"/>
    <w:rsid w:val="00F3460F"/>
    <w:rsid w:val="00F4484E"/>
    <w:rsid w:val="00F576E9"/>
    <w:rsid w:val="00F658DF"/>
    <w:rsid w:val="00F905E8"/>
    <w:rsid w:val="00F94051"/>
    <w:rsid w:val="00FB57C9"/>
    <w:rsid w:val="00FC6677"/>
    <w:rsid w:val="00FD6940"/>
    <w:rsid w:val="00FF1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7C9"/>
  </w:style>
  <w:style w:type="paragraph" w:styleId="1">
    <w:name w:val="heading 1"/>
    <w:basedOn w:val="a"/>
    <w:next w:val="a"/>
    <w:link w:val="10"/>
    <w:uiPriority w:val="9"/>
    <w:qFormat/>
    <w:rsid w:val="00BE14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semiHidden/>
    <w:qFormat/>
    <w:rsid w:val="00FB57C9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FB57C9"/>
    <w:pPr>
      <w:spacing w:after="0" w:line="240" w:lineRule="auto"/>
    </w:pPr>
    <w:rPr>
      <w:rFonts w:ascii="Tahoma" w:hAnsi="Tahoma"/>
      <w:sz w:val="16"/>
    </w:rPr>
  </w:style>
  <w:style w:type="paragraph" w:customStyle="1" w:styleId="11">
    <w:name w:val="Обычный1"/>
    <w:rsid w:val="00FB57C9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FB57C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FB57C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FB57C9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FB57C9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FB57C9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FB57C9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FB57C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FB57C9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FB57C9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FB57C9"/>
  </w:style>
  <w:style w:type="character" w:styleId="ae">
    <w:name w:val="Hyperlink"/>
    <w:rsid w:val="00FB57C9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FB57C9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FB57C9"/>
  </w:style>
  <w:style w:type="character" w:customStyle="1" w:styleId="a8">
    <w:name w:val="Нижний колонтитул Знак"/>
    <w:basedOn w:val="a0"/>
    <w:link w:val="a7"/>
    <w:rsid w:val="00FB57C9"/>
  </w:style>
  <w:style w:type="character" w:styleId="af">
    <w:name w:val="Emphasis"/>
    <w:basedOn w:val="a0"/>
    <w:qFormat/>
    <w:rsid w:val="00FB57C9"/>
    <w:rPr>
      <w:b/>
      <w:i/>
    </w:rPr>
  </w:style>
  <w:style w:type="character" w:customStyle="1" w:styleId="ac">
    <w:name w:val="Основной текст Знак"/>
    <w:basedOn w:val="a0"/>
    <w:link w:val="ab"/>
    <w:rsid w:val="00FB57C9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FB57C9"/>
    <w:rPr>
      <w:rFonts w:ascii="Calibri" w:hAnsi="Calibri"/>
      <w:sz w:val="24"/>
    </w:rPr>
  </w:style>
  <w:style w:type="table" w:styleId="12">
    <w:name w:val="Table Simple 1"/>
    <w:basedOn w:val="a1"/>
    <w:rsid w:val="00FB57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FB57C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E14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2ED2D-F67A-47C3-B77B-65FA6A346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1814</Words>
  <Characters>10341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18</cp:revision>
  <cp:lastPrinted>2020-09-18T07:38:00Z</cp:lastPrinted>
  <dcterms:created xsi:type="dcterms:W3CDTF">2020-04-06T07:30:00Z</dcterms:created>
  <dcterms:modified xsi:type="dcterms:W3CDTF">2020-09-18T07:48:00Z</dcterms:modified>
</cp:coreProperties>
</file>