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DA2B23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24434D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24434D">
              <w:rPr>
                <w:sz w:val="22"/>
                <w:szCs w:val="22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24434D">
              <w:rPr>
                <w:sz w:val="22"/>
                <w:szCs w:val="22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4434D">
              <w:rPr>
                <w:sz w:val="22"/>
                <w:szCs w:val="22"/>
              </w:rPr>
              <w:t xml:space="preserve">: </w:t>
            </w:r>
            <w:r w:rsidRPr="00F21482">
              <w:rPr>
                <w:sz w:val="22"/>
                <w:szCs w:val="22"/>
                <w:lang w:val="en-US"/>
              </w:rPr>
              <w:t>mololkina</w:t>
            </w:r>
            <w:r w:rsidRPr="0024434D">
              <w:rPr>
                <w:sz w:val="22"/>
                <w:szCs w:val="22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24434D">
              <w:rPr>
                <w:sz w:val="22"/>
                <w:szCs w:val="22"/>
              </w:rPr>
              <w:t>.</w:t>
            </w:r>
            <w:r w:rsidRPr="00F21482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34556" w:rsidRPr="0086637C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8B1FFA">
        <w:rPr>
          <w:rFonts w:ascii="Times New Roman" w:hAnsi="Times New Roman" w:cs="Times New Roman"/>
          <w:color w:val="000000" w:themeColor="text1"/>
          <w:sz w:val="26"/>
          <w:szCs w:val="26"/>
        </w:rPr>
        <w:t>1/416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</w:t>
      </w:r>
      <w:r w:rsidR="00A377C2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="008B1FF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</w:t>
      </w:r>
      <w:r w:rsidR="00A377C2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7032C7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8B1FFA">
        <w:rPr>
          <w:rFonts w:ascii="Times New Roman" w:hAnsi="Times New Roman" w:cs="Times New Roman"/>
          <w:color w:val="000000" w:themeColor="text1"/>
          <w:sz w:val="26"/>
          <w:szCs w:val="26"/>
        </w:rPr>
        <w:t>11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7032C7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8B1FFA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46786D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8B1FFA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г.</w:t>
      </w:r>
    </w:p>
    <w:p w:rsidR="00234556" w:rsidRPr="0086637C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3D229F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575B34" w:rsidRDefault="00575B34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24434D" w:rsidRDefault="0024434D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44059" w:rsidRPr="0024434D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Экспертное заключение </w:t>
      </w:r>
    </w:p>
    <w:p w:rsidR="00234556" w:rsidRPr="0024434D" w:rsidRDefault="00744059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н</w:t>
      </w:r>
      <w:r w:rsidR="00234556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</w:t>
      </w: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234556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234556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Волгоградской области «О</w:t>
      </w:r>
      <w:r w:rsidR="0046786D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внесении изменений </w:t>
      </w:r>
      <w:r w:rsidR="00931E1A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 постановление администрации Ленинского муниципального района от 12.10.2020г. №488 «О</w:t>
      </w:r>
      <w:r w:rsidR="00234556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б утверждении муниципальной  программы Ленинского муниципального района</w:t>
      </w:r>
    </w:p>
    <w:p w:rsidR="00234556" w:rsidRPr="0024434D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bookmarkStart w:id="1" w:name="_Hlk493585139"/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«Развитие </w:t>
      </w:r>
      <w:r w:rsidR="00744059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системы</w:t>
      </w: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образования </w:t>
      </w:r>
      <w:r w:rsidR="00744059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в </w:t>
      </w: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Ленинско</w:t>
      </w:r>
      <w:r w:rsidR="00744059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</w:t>
      </w: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муниципально</w:t>
      </w:r>
      <w:r w:rsidR="00744059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м</w:t>
      </w: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район</w:t>
      </w:r>
      <w:r w:rsidR="00744059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е</w:t>
      </w: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»</w:t>
      </w:r>
    </w:p>
    <w:p w:rsidR="00901682" w:rsidRPr="0024434D" w:rsidRDefault="00533413" w:rsidP="0023455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(в редакции постановлени</w:t>
      </w:r>
      <w:r w:rsidR="00B266C8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я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от 26.01.2021 №39</w:t>
      </w:r>
      <w:r w:rsidR="004D4D9E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, от 07.04.2021 №194</w:t>
      </w:r>
      <w:r w:rsidR="00F35149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, от 08.10.2021 529, от 14.12.2021 №631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)</w:t>
      </w:r>
    </w:p>
    <w:p w:rsidR="00DA2B23" w:rsidRPr="0024434D" w:rsidRDefault="00DA2B23" w:rsidP="0023455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744059" w:rsidRPr="0024434D" w:rsidRDefault="00744059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E33D1A" w:rsidRPr="0024434D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A64963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30.11.2021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№</w:t>
      </w:r>
      <w:r w:rsidR="00A64963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20/63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</w:t>
      </w:r>
      <w:r w:rsidR="004D4D9E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К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онтрольно-счетной палаты от 03.11.2015г. №41-р, 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</w:t>
      </w:r>
      <w:r w:rsidR="000D55B4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A64963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на проведение экспертизы №</w:t>
      </w:r>
      <w:r w:rsidR="003D3A97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1-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 от </w:t>
      </w:r>
      <w:r w:rsidR="00B347BC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3D3A97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0E2D6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3D3A97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0E2D6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3D3A97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</w:t>
      </w:r>
      <w:r w:rsidR="002D7308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«О внесении изменений в постановление администрации Ленинского муниципального района от 12.10.2020</w:t>
      </w:r>
      <w:r w:rsidR="002F0E2C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г. №488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«Об утверждении</w:t>
      </w: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2443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муниципальной программы </w:t>
      </w: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Развитие </w:t>
      </w:r>
      <w:r w:rsidR="00744059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системы 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образования </w:t>
      </w:r>
      <w:r w:rsidR="00744059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Ленинско</w:t>
      </w:r>
      <w:r w:rsidR="00744059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</w:t>
      </w:r>
      <w:r w:rsidR="00744059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м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район</w:t>
      </w:r>
      <w:r w:rsidR="00744059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Pr="002443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» (далее – проект Постановления).</w:t>
      </w:r>
    </w:p>
    <w:p w:rsidR="00234556" w:rsidRPr="0024434D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со ст.179 Б</w:t>
      </w:r>
      <w:r w:rsidR="00A90120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юджетного кодекса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24434D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Постановлением администрации Ленинского муниципального района от 25.09.2018г. №573 утвержден Порядок 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234556" w:rsidRPr="0024434D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B92414" w:rsidRPr="0024434D" w:rsidRDefault="00B92414" w:rsidP="00B924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</w:t>
      </w:r>
      <w:r w:rsidR="002F0E2C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изменений, вносимых </w:t>
      </w:r>
      <w:r w:rsidR="007D3391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муниципальную программу Ленинского муниципального района 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«Развитие системы образования в Ленинском муниципальном районе» (далее – 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24434D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ходе подготовки заключения был</w:t>
      </w:r>
      <w:r w:rsidR="007D3391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проанализирован</w:t>
      </w:r>
      <w:r w:rsidR="007D3391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ы вносимые изменения</w:t>
      </w:r>
      <w:r w:rsidR="00533413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3F0E26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Программу, 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направленны</w:t>
      </w:r>
      <w:r w:rsidR="003F0E26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Контрольно-счетную палату письмом Отдела образования администрации Ленинского муниципального района от </w:t>
      </w:r>
      <w:r w:rsidR="00A10F68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29.12.2021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</w:t>
      </w:r>
      <w:r w:rsidR="00E47E12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630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 </w:t>
      </w:r>
      <w:r w:rsidR="00C30E75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к 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которо</w:t>
      </w:r>
      <w:r w:rsidR="00C30E75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му приложены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234556" w:rsidRPr="0024434D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B57E8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пояснительная записка к изменениям в Программу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234556" w:rsidRPr="0024434D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- проект паспорта Программы;</w:t>
      </w:r>
    </w:p>
    <w:p w:rsidR="00234556" w:rsidRPr="0024434D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</w:t>
      </w:r>
      <w:r w:rsidR="00EB57E8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проект постановления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234556" w:rsidRPr="0024434D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536826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действующего</w:t>
      </w:r>
      <w:r w:rsidR="0029319B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паспорта Программы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  <w:bookmarkEnd w:id="0"/>
      <w:bookmarkEnd w:id="1"/>
    </w:p>
    <w:p w:rsidR="00234556" w:rsidRPr="0024434D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 w:rsidR="00234556" w:rsidRPr="0024434D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Соисполнителями программы являются:</w:t>
      </w:r>
    </w:p>
    <w:p w:rsidR="00234556" w:rsidRPr="0024434D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МКДОУ «Детский сад №1 «Буратино»; </w:t>
      </w:r>
    </w:p>
    <w:p w:rsidR="00234556" w:rsidRPr="0024434D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 МКДОУ «Детский сад №2 «Родничок»;  </w:t>
      </w:r>
    </w:p>
    <w:p w:rsidR="00234556" w:rsidRPr="0024434D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>МКДОУ «Детский сад №3 «</w:t>
      </w: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Колокольчик</w:t>
      </w:r>
      <w:r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»;  </w:t>
      </w:r>
    </w:p>
    <w:p w:rsidR="00234556" w:rsidRPr="0024434D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МКДОУ «Детский сад №5 «Солнышко»;  </w:t>
      </w:r>
    </w:p>
    <w:p w:rsidR="00234556" w:rsidRPr="0024434D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МКДОУ «Детский сад №6 «Радуга»;  </w:t>
      </w:r>
    </w:p>
    <w:p w:rsidR="00234556" w:rsidRPr="0024434D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МКДОУ «Детский сад №7 «Сказка»;  </w:t>
      </w:r>
    </w:p>
    <w:p w:rsidR="00234556" w:rsidRPr="0024434D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МКДОУ «Царевский детский сад»;  </w:t>
      </w:r>
    </w:p>
    <w:p w:rsidR="00234556" w:rsidRPr="0024434D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МКДОУ «Заплавинский детский сад»;  </w:t>
      </w:r>
    </w:p>
    <w:p w:rsidR="003468E0" w:rsidRPr="0024434D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МКДОУ «Маляевский детский сад»;  </w:t>
      </w:r>
    </w:p>
    <w:p w:rsidR="003468E0" w:rsidRPr="0024434D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Pr="0024434D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Ленинс</w:t>
      </w:r>
      <w:r w:rsidRPr="0024434D">
        <w:rPr>
          <w:rFonts w:ascii="Times New Roman" w:hAnsi="Times New Roman"/>
          <w:color w:val="000000" w:themeColor="text1"/>
          <w:sz w:val="26"/>
          <w:szCs w:val="26"/>
        </w:rPr>
        <w:t>кая СОШ</w:t>
      </w: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№1</w:t>
      </w:r>
      <w:r w:rsidRPr="0024434D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3468E0" w:rsidRPr="0024434D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Ленин</w:t>
      </w:r>
      <w:r w:rsidRPr="0024434D">
        <w:rPr>
          <w:rFonts w:ascii="Times New Roman" w:hAnsi="Times New Roman"/>
          <w:color w:val="000000" w:themeColor="text1"/>
          <w:sz w:val="26"/>
          <w:szCs w:val="26"/>
        </w:rPr>
        <w:t>ская СОШ</w:t>
      </w: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№2</w:t>
      </w:r>
      <w:r w:rsidRPr="0024434D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9D0096" w:rsidRPr="0024434D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Ленинс</w:t>
      </w:r>
      <w:r w:rsidRPr="0024434D">
        <w:rPr>
          <w:rFonts w:ascii="Times New Roman" w:hAnsi="Times New Roman"/>
          <w:color w:val="000000" w:themeColor="text1"/>
          <w:sz w:val="26"/>
          <w:szCs w:val="26"/>
        </w:rPr>
        <w:t>кая СОШ</w:t>
      </w:r>
      <w:r w:rsidR="009D0096"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№3</w:t>
      </w:r>
      <w:r w:rsidRPr="0024434D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9D0096" w:rsidRPr="0024434D" w:rsidRDefault="009D009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Заплавин</w:t>
      </w:r>
      <w:r w:rsidRPr="0024434D">
        <w:rPr>
          <w:rFonts w:ascii="Times New Roman" w:hAnsi="Times New Roman"/>
          <w:color w:val="000000" w:themeColor="text1"/>
          <w:sz w:val="26"/>
          <w:szCs w:val="26"/>
        </w:rPr>
        <w:t>ская СОШ»</w:t>
      </w: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234556" w:rsidRPr="0024434D" w:rsidRDefault="009D009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Царе</w:t>
      </w:r>
      <w:r w:rsidRPr="0024434D">
        <w:rPr>
          <w:rFonts w:ascii="Times New Roman" w:hAnsi="Times New Roman"/>
          <w:color w:val="000000" w:themeColor="text1"/>
          <w:sz w:val="26"/>
          <w:szCs w:val="26"/>
        </w:rPr>
        <w:t>вская СОШ»</w:t>
      </w: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  <w:r w:rsidR="00234556" w:rsidRPr="0024434D">
        <w:rPr>
          <w:rFonts w:ascii="Times New Roman" w:hAnsi="Times New Roman"/>
          <w:color w:val="000000" w:themeColor="text1"/>
          <w:sz w:val="26"/>
          <w:szCs w:val="26"/>
        </w:rPr>
        <w:tab/>
      </w:r>
    </w:p>
    <w:p w:rsidR="00234556" w:rsidRPr="0024434D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МКОУ «Покровская СОШ» ; </w:t>
      </w:r>
    </w:p>
    <w:p w:rsidR="00234556" w:rsidRPr="0024434D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МКОУ «Ильичевская СОШ» ; </w:t>
      </w:r>
    </w:p>
    <w:p w:rsidR="00234556" w:rsidRPr="0024434D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>МКОУ «Ра</w:t>
      </w:r>
      <w:r w:rsidR="007E420E"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с</w:t>
      </w:r>
      <w:r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светинская СОШ»;    </w:t>
      </w:r>
    </w:p>
    <w:p w:rsidR="00234556" w:rsidRPr="0024434D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МКОУ «Коммунаровская СОШ»;     </w:t>
      </w:r>
    </w:p>
    <w:p w:rsidR="009D0096" w:rsidRPr="0024434D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>МКОУ «Степновская СОШ»;</w:t>
      </w:r>
    </w:p>
    <w:p w:rsidR="00234556" w:rsidRPr="0024434D" w:rsidRDefault="009D009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>МКОУ «</w:t>
      </w: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Каршевит</w:t>
      </w:r>
      <w:r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ская СОШ» </w:t>
      </w:r>
      <w:r w:rsidR="00234556"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     </w:t>
      </w:r>
    </w:p>
    <w:p w:rsidR="00234556" w:rsidRPr="0024434D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МКОУ «Колобовская СОШ»;  </w:t>
      </w:r>
    </w:p>
    <w:p w:rsidR="006B2822" w:rsidRPr="0024434D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 xml:space="preserve">МКОУ «Маякоктябрьская СОШ»; </w:t>
      </w:r>
    </w:p>
    <w:p w:rsidR="009D0096" w:rsidRPr="0024434D" w:rsidRDefault="009D009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lastRenderedPageBreak/>
        <w:t>МКОУ «</w:t>
      </w: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Маляе</w:t>
      </w:r>
      <w:r w:rsidRPr="0024434D">
        <w:rPr>
          <w:rFonts w:ascii="Times New Roman" w:hAnsi="Times New Roman"/>
          <w:color w:val="000000" w:themeColor="text1"/>
          <w:sz w:val="26"/>
          <w:szCs w:val="26"/>
        </w:rPr>
        <w:t>вская СОШ»</w:t>
      </w: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9D0096" w:rsidRPr="0024434D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>МБОУ ДО «Ленинск</w:t>
      </w:r>
      <w:r w:rsidR="009D0096"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ая </w:t>
      </w:r>
      <w:r w:rsidRPr="0024434D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9D0096"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ШИ</w:t>
      </w:r>
      <w:r w:rsidRPr="0024434D">
        <w:rPr>
          <w:rFonts w:ascii="Times New Roman" w:hAnsi="Times New Roman"/>
          <w:color w:val="000000" w:themeColor="text1"/>
          <w:sz w:val="26"/>
          <w:szCs w:val="26"/>
        </w:rPr>
        <w:t>»</w:t>
      </w:r>
      <w:r w:rsidR="009D0096"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536826" w:rsidRPr="0024434D" w:rsidRDefault="009D0096" w:rsidP="0053682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</w:rPr>
        <w:t>МБОУ ДО «Ленинский ДЮЦ»</w:t>
      </w:r>
      <w:r w:rsidR="004D4D9E"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.</w:t>
      </w:r>
    </w:p>
    <w:p w:rsidR="00A17060" w:rsidRPr="0024434D" w:rsidRDefault="004D4D9E" w:rsidP="00536826">
      <w:pPr>
        <w:shd w:val="clear" w:color="auto" w:fill="FFFFFF"/>
        <w:spacing w:after="0" w:line="240" w:lineRule="auto"/>
        <w:ind w:firstLine="357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Целью Программы (подпрограммы) </w:t>
      </w:r>
      <w:r w:rsidR="00234556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является</w:t>
      </w:r>
      <w:r w:rsidR="00A17060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234556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9D0096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обеспечение доступного </w:t>
      </w:r>
      <w:r w:rsidR="00234556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качеств</w:t>
      </w:r>
      <w:r w:rsidR="009D0096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енного образования в соответствии </w:t>
      </w:r>
      <w:r w:rsidR="00234556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17060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с меняющимися запросами населения и перспективными задачами стратегического развития системы образования Ленинского муниципального района; обеспечение устойчивого развития муниципальной системы образования в условиях модернизации через повышение качества муниципальных услуг; внедрение новых проектов в направление развития дополнительного образования для всестороннего развития подрастающего поколения.</w:t>
      </w:r>
    </w:p>
    <w:p w:rsidR="004D4D9E" w:rsidRPr="0024434D" w:rsidRDefault="004D4D9E" w:rsidP="004D4D9E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24434D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Целевыми показателями Программы (подпрограммы)</w:t>
      </w: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являются:</w:t>
      </w:r>
    </w:p>
    <w:p w:rsidR="004D4D9E" w:rsidRPr="0024434D" w:rsidRDefault="004D4D9E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получающих выплаты по персонифицированному финансированию дополнительного образования</w:t>
      </w:r>
      <w:r w:rsidR="00F74A8D"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F74A8D" w:rsidRPr="0024434D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получающих вознаграждение за классное руководство;</w:t>
      </w:r>
    </w:p>
    <w:p w:rsidR="00F74A8D" w:rsidRPr="0024434D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выполняющих условия по организации питания обучающихся (1-11 классы);</w:t>
      </w:r>
    </w:p>
    <w:p w:rsidR="00F74A8D" w:rsidRPr="0024434D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образовательных организаций, получающих выплаты по «Финансовой грамотности»;</w:t>
      </w:r>
    </w:p>
    <w:p w:rsidR="00F74A8D" w:rsidRPr="0024434D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24434D">
        <w:rPr>
          <w:rFonts w:ascii="Times New Roman" w:hAnsi="Times New Roman"/>
          <w:color w:val="000000" w:themeColor="text1"/>
          <w:sz w:val="26"/>
          <w:szCs w:val="26"/>
          <w:lang w:val="ru-RU"/>
        </w:rPr>
        <w:t>- количество педагогических работников, прошедших курсы по подготовке, переподготовке, повышению квалификации.</w:t>
      </w:r>
    </w:p>
    <w:p w:rsidR="00A377C2" w:rsidRPr="0024434D" w:rsidRDefault="00F74A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З</w:t>
      </w:r>
      <w:r w:rsidR="00234556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адачами Программы</w:t>
      </w: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(подпрограммы)</w:t>
      </w:r>
      <w:r w:rsidR="00234556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A17060" w:rsidRPr="0024434D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- создание механизмов мотивации педагогов к повышению качества работы и непрерывному профессиональному развитию;</w:t>
      </w:r>
    </w:p>
    <w:p w:rsidR="00A17060" w:rsidRPr="0024434D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- предоставление равного доступа населения к качественным услугам дошкольного, общего и дополнительного образования;</w:t>
      </w:r>
    </w:p>
    <w:p w:rsidR="00A17060" w:rsidRPr="0024434D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совершенствование деятельности муниципальных образовательных учреждений по сохранению, укреплению здоровья обучающихся; </w:t>
      </w:r>
    </w:p>
    <w:p w:rsidR="00234556" w:rsidRPr="0024434D" w:rsidRDefault="00A17060" w:rsidP="00A17060">
      <w:pPr>
        <w:tabs>
          <w:tab w:val="left" w:pos="993"/>
        </w:tabs>
        <w:spacing w:after="0" w:line="20" w:lineRule="atLeast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-развитие спектра дополнительных образовательных услуг с учетом потребностей населения.</w:t>
      </w:r>
      <w:r w:rsidR="00682C8D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234556" w:rsidRPr="0024434D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          Программа состоит из </w:t>
      </w:r>
      <w:r w:rsidR="00A17060" w:rsidRPr="0024434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тре</w:t>
      </w:r>
      <w:r w:rsidRPr="0024434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х подпрограмм:</w:t>
      </w:r>
    </w:p>
    <w:p w:rsidR="00234556" w:rsidRPr="0024434D" w:rsidRDefault="00234556" w:rsidP="0093048F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1. «</w:t>
      </w:r>
      <w:r w:rsidR="00A17060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Развитие 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дошкольного образования».</w:t>
      </w:r>
    </w:p>
    <w:p w:rsidR="00A17060" w:rsidRPr="0024434D" w:rsidRDefault="00234556" w:rsidP="0093048F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2. «</w:t>
      </w:r>
      <w:r w:rsidR="00A17060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начального, основного, среднего (полного) общего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образова</w:t>
      </w:r>
      <w:r w:rsidR="00A17060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ния».</w:t>
      </w:r>
    </w:p>
    <w:p w:rsidR="00A17060" w:rsidRPr="0024434D" w:rsidRDefault="00A17060" w:rsidP="0093048F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3. «Развитие дополнительного образования».</w:t>
      </w:r>
    </w:p>
    <w:p w:rsidR="00234556" w:rsidRPr="0024434D" w:rsidRDefault="00234556" w:rsidP="0023455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24434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Программы: 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Программа реализуется в 1 этап:  20</w:t>
      </w:r>
      <w:r w:rsidR="00A17060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202</w:t>
      </w:r>
      <w:r w:rsidR="00280267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годы. </w:t>
      </w:r>
    </w:p>
    <w:p w:rsidR="00D747E2" w:rsidRPr="0024434D" w:rsidRDefault="00D747E2" w:rsidP="00F74A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9879E9" w:rsidRPr="0024434D" w:rsidRDefault="00F74A8D" w:rsidP="00F74A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пояснительной записке, изменения в Программу вносятся </w:t>
      </w:r>
      <w:r w:rsidR="009879E9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</w:t>
      </w:r>
      <w:r w:rsidR="009879E9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вязи с решением Ленинской районной Думы</w:t>
      </w:r>
      <w:r w:rsidR="004C404B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от 20.12.2021г. №22/66 «О бюджете Ленинского муниципального района на 2022 год и на плановый </w:t>
      </w:r>
      <w:r w:rsidR="009879E9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C404B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период 2023 и 2024 годов»</w:t>
      </w:r>
      <w:r w:rsidR="00E3125C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="00036BA4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Порядком, утвержденным Постановлением №573</w:t>
      </w:r>
      <w:r w:rsidR="005C3CFF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280267" w:rsidRPr="0024434D" w:rsidRDefault="00280267" w:rsidP="0028026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соответствии с вышеназванными нормативными документами 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изменения вносятся в </w:t>
      </w:r>
      <w:r w:rsidRPr="0024434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позицию  паспорта Программы «Сроки и этапы реализации Программы (подпрограммы)»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в текстовую часть</w:t>
      </w:r>
      <w:r w:rsidR="00E30BEB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паспорта 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Программы </w:t>
      </w:r>
      <w:r w:rsidRPr="0024434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раздел</w:t>
      </w:r>
      <w:r w:rsidR="00790424" w:rsidRPr="0024434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ы</w:t>
      </w:r>
      <w:r w:rsidRPr="0024434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 2 «Цели, задачи, сроки и этапы реализации муниципальной программы» и </w:t>
      </w:r>
      <w:r w:rsidRPr="0024434D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3 «Целевые показатели муниципальной программы, ожидаемые конечные результаты реализации муниципальной программы»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где срок реализации Программы  продлен до 2024 года.</w:t>
      </w:r>
    </w:p>
    <w:p w:rsidR="005A5848" w:rsidRPr="0024434D" w:rsidRDefault="00E30BEB" w:rsidP="005A584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Также </w:t>
      </w:r>
      <w:r w:rsidR="002D1331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</w:t>
      </w:r>
      <w:r w:rsidR="005A5848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зменения вносятся в объем финансирования Программы, а именно в </w:t>
      </w:r>
      <w:r w:rsidR="005A5848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позицию паспорта Программы «Объемы и источники финансирования </w:t>
      </w:r>
      <w:r w:rsidR="005A5848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lastRenderedPageBreak/>
        <w:t>Программы (подпрограммы)»</w:t>
      </w:r>
      <w:r w:rsidR="005A5848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в </w:t>
      </w:r>
      <w:r w:rsidR="005A5848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раздел 5 </w:t>
      </w:r>
      <w:r w:rsidR="007E607C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текстовой части паспорта Программы </w:t>
      </w:r>
      <w:r w:rsidR="005A5848"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«Обоснование объема финансовых ресурсов, необходимых для реализации муниципальной программы»</w:t>
      </w:r>
      <w:r w:rsidR="005A5848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5A5848" w:rsidRPr="0024434D" w:rsidRDefault="005A5848" w:rsidP="005A58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Общий объем финансирования действующей Программы составляет </w:t>
      </w:r>
      <w:r w:rsidR="00A67C28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102957,46 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тыс. руб., 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том числе: средства областного бюджета в размере 87</w:t>
      </w:r>
      <w:r w:rsidR="00A67C28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150,83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руб., средства бюджета района </w:t>
      </w:r>
      <w:r w:rsidR="00A67C28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15806,63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 </w:t>
      </w:r>
    </w:p>
    <w:p w:rsidR="00906054" w:rsidRPr="0024434D" w:rsidRDefault="005A5848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Предлагаемым проектом объем финансирования Программы составит </w:t>
      </w:r>
      <w:r w:rsidR="008326D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143425,71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 руб., </w:t>
      </w:r>
      <w:r w:rsidR="00EE705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 них средства областного бюджета </w:t>
      </w:r>
      <w:r w:rsidR="008326D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115914,01</w:t>
      </w:r>
      <w:r w:rsidR="00EE705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средства бюджета района </w:t>
      </w:r>
      <w:r w:rsidR="008326D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27511,70</w:t>
      </w:r>
      <w:r w:rsidR="00876F5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E705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тыс. руб.</w:t>
      </w:r>
      <w:r w:rsidR="009C3791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, в том числе по годам:</w:t>
      </w:r>
    </w:p>
    <w:p w:rsidR="009C3791" w:rsidRPr="0024434D" w:rsidRDefault="009C3791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2020 год</w:t>
      </w:r>
      <w:r w:rsidR="00876F5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6477,18 тыс. руб.;</w:t>
      </w:r>
    </w:p>
    <w:p w:rsidR="009C3791" w:rsidRPr="0024434D" w:rsidRDefault="00295AAB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2021 год </w:t>
      </w:r>
      <w:r w:rsidR="00876F5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3C3685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1989,73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295AAB" w:rsidRPr="0024434D" w:rsidRDefault="00295AAB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2022 год </w:t>
      </w:r>
      <w:r w:rsidR="00876F5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- 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3C3685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3383,70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295AAB" w:rsidRPr="0024434D" w:rsidRDefault="00295AAB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2023 год </w:t>
      </w:r>
      <w:r w:rsidR="00876F5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- </w:t>
      </w:r>
      <w:r w:rsidR="002A4E9A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="002E30D3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5429,46</w:t>
      </w:r>
      <w:r w:rsidR="002A4E9A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876F5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876F5F" w:rsidRPr="0024434D" w:rsidRDefault="00876F5F" w:rsidP="00876F5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2024 год   - 3</w:t>
      </w:r>
      <w:r w:rsidR="002E30D3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6145,64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</w:p>
    <w:p w:rsidR="002A4E9A" w:rsidRPr="0024434D" w:rsidRDefault="002A4E9A" w:rsidP="008E5AF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Таким образом, предлагаемым проектом предусмотрено</w:t>
      </w:r>
      <w:r w:rsidR="00164C74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увеличение объема финансирования на реализацию Программы в целом на сумму </w:t>
      </w:r>
      <w:r w:rsidR="004A7C21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40468,25</w:t>
      </w:r>
      <w:r w:rsidR="00164C74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764936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, при этом</w:t>
      </w:r>
      <w:r w:rsidR="008E5AF8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764936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 счет средств </w:t>
      </w:r>
      <w:r w:rsidR="008E5AF8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област</w:t>
      </w:r>
      <w:r w:rsidR="00764936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ного бюджета </w:t>
      </w:r>
      <w:r w:rsidR="00196532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на</w:t>
      </w:r>
      <w:r w:rsidR="008E5AF8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4A7C21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28763,18</w:t>
      </w:r>
      <w:r w:rsidR="00196532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</w:t>
      </w:r>
      <w:r w:rsidR="00735191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., </w:t>
      </w:r>
      <w:r w:rsidR="000868A0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за счет средств бюджета района </w:t>
      </w:r>
      <w:r w:rsidR="005B4CEA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</w:t>
      </w:r>
      <w:r w:rsidR="005A5285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11705,07</w:t>
      </w:r>
      <w:r w:rsidR="008E5AF8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тыс. руб.</w:t>
      </w:r>
    </w:p>
    <w:p w:rsidR="008E5AF8" w:rsidRPr="0024434D" w:rsidRDefault="008E5AF8" w:rsidP="008E5AF8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  <w:r w:rsidR="00E60F44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связи с изменени</w:t>
      </w:r>
      <w:r w:rsidR="00076F59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ями по соисполнителям Программы (</w:t>
      </w:r>
      <w:r w:rsidR="008F6230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добавлен МАУРМ «МЦ «</w:t>
      </w:r>
      <w:r w:rsidR="00076F59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Спектр») 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вн</w:t>
      </w:r>
      <w:r w:rsidR="00423056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</w:t>
      </w:r>
      <w:r w:rsidR="00423056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ятся 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изменения в </w:t>
      </w:r>
      <w:r w:rsidRPr="0024434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«Соисполнители Программы (подпрограммы)»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964DE3" w:rsidRPr="0024434D" w:rsidRDefault="00964DE3" w:rsidP="00F563AB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  <w:r w:rsidR="00E60F44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Кроме того, с</w:t>
      </w:r>
      <w:r w:rsidR="00F97F2C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огласно</w:t>
      </w:r>
      <w:r w:rsidR="0077273F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пояснительной записк</w:t>
      </w:r>
      <w:r w:rsidR="00F97F2C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е,</w:t>
      </w:r>
      <w:r w:rsidR="0077273F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3125C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вносятся изменения </w:t>
      </w:r>
      <w:r w:rsidR="006C081F" w:rsidRPr="0024434D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>в раздел 4 текстовой части паспорта Программы «Обобщенная характеристика основных мероприятий муниципальной программы (подпрограммы)»</w:t>
      </w:r>
      <w:r w:rsidR="006C081F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FF4F93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связи с</w:t>
      </w:r>
      <w:r w:rsidR="0077273F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27546E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Соглашением </w:t>
      </w:r>
      <w:r w:rsidR="00174D96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="0027546E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о предоставлении субсидии </w:t>
      </w:r>
      <w:r w:rsidR="00E01CE9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из областного бюджета бюджетам муниципальных районов и городских округов Волгоградской области</w:t>
      </w:r>
      <w:r w:rsidR="00504918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на софинансирование расходных обязательств муниципальных  районов и городских округов Волгоградской области</w:t>
      </w:r>
      <w:r w:rsidR="004729AE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, возникающих при реализации мероприятий по организации бесплатного горячего  питания обучающихся, получающих</w:t>
      </w:r>
      <w:r w:rsidR="00462BA8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начальное общее образование в  муниципальных образовательных организациях Волгоградской области от 19 января</w:t>
      </w:r>
      <w:r w:rsidR="005C5EC8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2021г. №18630000-1-2021-001</w:t>
      </w:r>
      <w:r w:rsidR="0095499D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5C5EC8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и Дополнительным соглашением</w:t>
      </w:r>
      <w:r w:rsidR="00074C24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 соглашению  </w:t>
      </w:r>
      <w:r w:rsidR="00174D96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«</w:t>
      </w:r>
      <w:r w:rsidR="00074C24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 предоставлении иного межбюджетного трансферта</w:t>
      </w:r>
      <w:r w:rsidR="00DA5A94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имеющего целевое назначение, из областного бюджета бюджетам муниципальных районов и городских </w:t>
      </w:r>
      <w:r w:rsidR="00B53996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округов Волгоградской области на обеспечение выплат ежемесячного денежного вознаграждения за классное руководство</w:t>
      </w:r>
      <w:r w:rsidR="003479EA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педагогическим работникам муниципальных образовательных организаций Волгоградской </w:t>
      </w:r>
      <w:r w:rsidR="00C80FD3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области, реализующих образовательные программы начального общего, основного общего  и среднего</w:t>
      </w:r>
      <w:r w:rsidR="006B4498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общего образования, в том числе адаптационные основные о</w:t>
      </w:r>
      <w:r w:rsidR="004B1836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б</w:t>
      </w:r>
      <w:r w:rsidR="006B4498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щеобразовательные программы</w:t>
      </w:r>
      <w:r w:rsidR="004B1836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от 23 июня 2020 года №18630000-1-2020-004, </w:t>
      </w:r>
      <w:r w:rsidR="00B875BD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от 20 января 2021г. №18630000-1-2020-004/2</w:t>
      </w:r>
      <w:r w:rsidR="0095499D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»</w:t>
      </w:r>
      <w:r w:rsidR="00AD3842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где </w:t>
      </w:r>
      <w:r w:rsidR="00FF4F93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уточнены </w:t>
      </w:r>
      <w:r w:rsidR="00300D79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наименования </w:t>
      </w:r>
      <w:r w:rsidR="00B93CB2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ранее</w:t>
      </w:r>
      <w:r w:rsidR="00A14569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запланированных</w:t>
      </w:r>
      <w:r w:rsidR="00300D79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мероприятий</w:t>
      </w:r>
      <w:r w:rsidR="006C081F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ходе реализации Программы</w:t>
      </w:r>
      <w:r w:rsidR="009F19A8"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:</w:t>
      </w:r>
    </w:p>
    <w:p w:rsidR="009F19A8" w:rsidRPr="0024434D" w:rsidRDefault="009F19A8" w:rsidP="00F563A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Ежемесячное </w:t>
      </w:r>
      <w:r w:rsidRPr="0024434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</w:rPr>
        <w:t>денежное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вознаграждение за классное руководство педагогическим работникам </w:t>
      </w:r>
      <w:r w:rsidRPr="0024434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</w:rPr>
        <w:t>муниципальных образовательных организаций Волгоградской области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; </w:t>
      </w:r>
    </w:p>
    <w:p w:rsidR="009F19A8" w:rsidRPr="0024434D" w:rsidRDefault="009F19A8" w:rsidP="00F563AB">
      <w:pPr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- Организация </w:t>
      </w:r>
      <w:r w:rsidRPr="0024434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</w:rPr>
        <w:t>бесплатного горячего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питания обучающихся, </w:t>
      </w:r>
      <w:r w:rsidRPr="0024434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</w:rPr>
        <w:t>получающих начальное общее образование в муниципальных образовательных организациях Волгоградской области</w:t>
      </w:r>
      <w:r w:rsidR="00F563AB" w:rsidRPr="0024434D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</w:rPr>
        <w:t>.</w:t>
      </w:r>
    </w:p>
    <w:p w:rsidR="00D47305" w:rsidRPr="0024434D" w:rsidRDefault="00D47305" w:rsidP="008E5AF8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0C094D" w:rsidRPr="0024434D" w:rsidRDefault="000C094D" w:rsidP="000C09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формы 1 «Перечень 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0C094D" w:rsidRPr="0024434D" w:rsidRDefault="000C094D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42B6B" w:rsidRPr="0024434D" w:rsidRDefault="00A42B6B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  <w:t>Вывод:</w:t>
      </w:r>
    </w:p>
    <w:p w:rsidR="002B0980" w:rsidRPr="0024434D" w:rsidRDefault="002B0980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u w:val="single"/>
        </w:rPr>
      </w:pPr>
    </w:p>
    <w:p w:rsidR="000C094D" w:rsidRPr="0024434D" w:rsidRDefault="000C094D" w:rsidP="0024434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103B8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12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.10.20</w:t>
      </w:r>
      <w:r w:rsidR="00103B8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20г. №48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8 </w:t>
      </w:r>
      <w:r w:rsidRPr="0024434D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Pr="0024434D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103B8F"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системы образования в Ленинском муниципальном районе</w:t>
      </w:r>
      <w:r w:rsidRPr="0024434D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» </w:t>
      </w:r>
      <w:r w:rsidRPr="0024434D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0C094D" w:rsidRDefault="000C094D" w:rsidP="000C09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575B34" w:rsidRPr="001C787D" w:rsidRDefault="00575B34" w:rsidP="000C09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7C65AF" w:rsidRPr="003A76B2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76B2">
        <w:rPr>
          <w:rFonts w:ascii="Times New Roman" w:hAnsi="Times New Roman" w:cs="Times New Roman"/>
          <w:sz w:val="26"/>
          <w:szCs w:val="26"/>
        </w:rPr>
        <w:t>Ст.инспектор Контрольно-счетной</w:t>
      </w:r>
    </w:p>
    <w:p w:rsidR="007C65AF" w:rsidRPr="003A76B2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76B2">
        <w:rPr>
          <w:rFonts w:ascii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7C65AF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A76B2">
        <w:rPr>
          <w:rFonts w:ascii="Times New Roman" w:hAnsi="Times New Roman" w:cs="Times New Roman"/>
          <w:sz w:val="26"/>
          <w:szCs w:val="26"/>
        </w:rPr>
        <w:t xml:space="preserve">района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Pr="003A76B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Н.Ю. Жолобова</w:t>
      </w:r>
    </w:p>
    <w:p w:rsidR="007C65AF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65AF" w:rsidRPr="003A76B2" w:rsidRDefault="007C65AF" w:rsidP="007C65A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65AF" w:rsidRPr="005C2A80" w:rsidRDefault="007C65AF" w:rsidP="007C65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:rsidR="007C65AF" w:rsidRPr="001D245B" w:rsidRDefault="008A11A9" w:rsidP="007C65AF">
      <w:pPr>
        <w:spacing w:after="0" w:line="240" w:lineRule="auto"/>
        <w:ind w:left="482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</w:t>
      </w:r>
      <w:r w:rsidR="007C65AF" w:rsidRPr="001D245B">
        <w:rPr>
          <w:rFonts w:ascii="Times New Roman" w:hAnsi="Times New Roman"/>
          <w:b/>
        </w:rPr>
        <w:t>«СОГЛАСОВАНО»</w:t>
      </w:r>
    </w:p>
    <w:p w:rsidR="007C65AF" w:rsidRPr="001D245B" w:rsidRDefault="007C65AF" w:rsidP="007C65AF">
      <w:pPr>
        <w:spacing w:after="0" w:line="240" w:lineRule="auto"/>
        <w:ind w:left="4820"/>
        <w:jc w:val="right"/>
        <w:rPr>
          <w:rFonts w:ascii="Times New Roman" w:hAnsi="Times New Roman"/>
        </w:rPr>
      </w:pPr>
      <w:r w:rsidRPr="001D245B">
        <w:rPr>
          <w:rFonts w:ascii="Times New Roman" w:hAnsi="Times New Roman"/>
        </w:rPr>
        <w:t>Председатель Контрольно- счетной палаты</w:t>
      </w:r>
    </w:p>
    <w:p w:rsidR="007C65AF" w:rsidRPr="001D245B" w:rsidRDefault="001D245B" w:rsidP="007C65AF">
      <w:pPr>
        <w:spacing w:after="0" w:line="240" w:lineRule="auto"/>
        <w:ind w:left="48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</w:t>
      </w:r>
      <w:r w:rsidR="007C65AF" w:rsidRPr="001D245B">
        <w:rPr>
          <w:rFonts w:ascii="Times New Roman" w:hAnsi="Times New Roman"/>
        </w:rPr>
        <w:t>Ленинского муниципального района</w:t>
      </w:r>
    </w:p>
    <w:p w:rsidR="007C65AF" w:rsidRPr="001D245B" w:rsidRDefault="007C65AF" w:rsidP="007C65AF">
      <w:pPr>
        <w:spacing w:after="0" w:line="240" w:lineRule="auto"/>
        <w:ind w:left="4820"/>
        <w:jc w:val="center"/>
        <w:rPr>
          <w:rFonts w:ascii="Times New Roman" w:hAnsi="Times New Roman"/>
          <w:color w:val="0070C0"/>
        </w:rPr>
      </w:pPr>
      <w:r w:rsidRPr="001D245B">
        <w:rPr>
          <w:rFonts w:ascii="Times New Roman" w:hAnsi="Times New Roman"/>
        </w:rPr>
        <w:t xml:space="preserve">                         __________________Мололкина Т.В.                                                                                                                                                                     «11» января 2022г</w:t>
      </w:r>
      <w:r w:rsidRPr="001D245B">
        <w:rPr>
          <w:rFonts w:ascii="Times New Roman" w:hAnsi="Times New Roman"/>
          <w:color w:val="0070C0"/>
        </w:rPr>
        <w:t>.</w:t>
      </w:r>
    </w:p>
    <w:p w:rsidR="005730A3" w:rsidRPr="002B0980" w:rsidRDefault="005730A3">
      <w:pPr>
        <w:rPr>
          <w:rFonts w:ascii="Times New Roman" w:hAnsi="Times New Roman" w:cs="Times New Roman"/>
          <w:sz w:val="26"/>
          <w:szCs w:val="26"/>
        </w:rPr>
      </w:pPr>
    </w:p>
    <w:sectPr w:rsidR="005730A3" w:rsidRPr="002B0980" w:rsidSect="00B93CB2">
      <w:footerReference w:type="default" r:id="rId9"/>
      <w:pgSz w:w="11906" w:h="16838"/>
      <w:pgMar w:top="567" w:right="680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2E4E" w:rsidRDefault="00C72E4E" w:rsidP="002F6907">
      <w:pPr>
        <w:spacing w:after="0" w:line="240" w:lineRule="auto"/>
      </w:pPr>
      <w:r>
        <w:separator/>
      </w:r>
    </w:p>
  </w:endnote>
  <w:endnote w:type="continuationSeparator" w:id="1">
    <w:p w:rsidR="00C72E4E" w:rsidRDefault="00C72E4E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B53996" w:rsidRDefault="00701061">
        <w:pPr>
          <w:pStyle w:val="a3"/>
          <w:jc w:val="center"/>
        </w:pPr>
        <w:fldSimple w:instr=" PAGE   \* MERGEFORMAT ">
          <w:r w:rsidR="00F007ED">
            <w:rPr>
              <w:noProof/>
            </w:rPr>
            <w:t>2</w:t>
          </w:r>
        </w:fldSimple>
      </w:p>
    </w:sdtContent>
  </w:sdt>
  <w:p w:rsidR="00B53996" w:rsidRDefault="00B5399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2E4E" w:rsidRDefault="00C72E4E" w:rsidP="002F6907">
      <w:pPr>
        <w:spacing w:after="0" w:line="240" w:lineRule="auto"/>
      </w:pPr>
      <w:r>
        <w:separator/>
      </w:r>
    </w:p>
  </w:footnote>
  <w:footnote w:type="continuationSeparator" w:id="1">
    <w:p w:rsidR="00C72E4E" w:rsidRDefault="00C72E4E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4556"/>
    <w:rsid w:val="000046AB"/>
    <w:rsid w:val="00005946"/>
    <w:rsid w:val="00006BDD"/>
    <w:rsid w:val="0001129B"/>
    <w:rsid w:val="000179D0"/>
    <w:rsid w:val="00017DA6"/>
    <w:rsid w:val="00020C06"/>
    <w:rsid w:val="00020E64"/>
    <w:rsid w:val="0002681F"/>
    <w:rsid w:val="00026CDC"/>
    <w:rsid w:val="00033E42"/>
    <w:rsid w:val="00036BA4"/>
    <w:rsid w:val="0004434A"/>
    <w:rsid w:val="000452E8"/>
    <w:rsid w:val="00046E3B"/>
    <w:rsid w:val="000509FF"/>
    <w:rsid w:val="000660A9"/>
    <w:rsid w:val="000702C3"/>
    <w:rsid w:val="00071C4B"/>
    <w:rsid w:val="00072065"/>
    <w:rsid w:val="00072542"/>
    <w:rsid w:val="00074930"/>
    <w:rsid w:val="00074C24"/>
    <w:rsid w:val="00076F59"/>
    <w:rsid w:val="000868A0"/>
    <w:rsid w:val="00094271"/>
    <w:rsid w:val="000A598B"/>
    <w:rsid w:val="000B26AC"/>
    <w:rsid w:val="000B2AAF"/>
    <w:rsid w:val="000B30CC"/>
    <w:rsid w:val="000B60D0"/>
    <w:rsid w:val="000C094D"/>
    <w:rsid w:val="000D1CBD"/>
    <w:rsid w:val="000D55B4"/>
    <w:rsid w:val="000D58F2"/>
    <w:rsid w:val="000D7A5B"/>
    <w:rsid w:val="000E2D6F"/>
    <w:rsid w:val="000E46A3"/>
    <w:rsid w:val="000E6A50"/>
    <w:rsid w:val="000E7A19"/>
    <w:rsid w:val="000F0930"/>
    <w:rsid w:val="000F09FB"/>
    <w:rsid w:val="000F2EC9"/>
    <w:rsid w:val="000F6239"/>
    <w:rsid w:val="00103B8F"/>
    <w:rsid w:val="0010713E"/>
    <w:rsid w:val="00107807"/>
    <w:rsid w:val="00112515"/>
    <w:rsid w:val="0011737C"/>
    <w:rsid w:val="00120333"/>
    <w:rsid w:val="001217B9"/>
    <w:rsid w:val="00124C01"/>
    <w:rsid w:val="00127DE8"/>
    <w:rsid w:val="00130533"/>
    <w:rsid w:val="00145F4F"/>
    <w:rsid w:val="00150C6B"/>
    <w:rsid w:val="00152250"/>
    <w:rsid w:val="00155FCD"/>
    <w:rsid w:val="00156005"/>
    <w:rsid w:val="0016389B"/>
    <w:rsid w:val="00164C74"/>
    <w:rsid w:val="00167C6F"/>
    <w:rsid w:val="00172BFA"/>
    <w:rsid w:val="00174D96"/>
    <w:rsid w:val="00177A7B"/>
    <w:rsid w:val="00192AE7"/>
    <w:rsid w:val="001932E1"/>
    <w:rsid w:val="00196532"/>
    <w:rsid w:val="001A59DC"/>
    <w:rsid w:val="001C1C39"/>
    <w:rsid w:val="001C50CA"/>
    <w:rsid w:val="001C787D"/>
    <w:rsid w:val="001D245B"/>
    <w:rsid w:val="001D3290"/>
    <w:rsid w:val="001D77ED"/>
    <w:rsid w:val="001E2AB4"/>
    <w:rsid w:val="001F66FA"/>
    <w:rsid w:val="00201496"/>
    <w:rsid w:val="00213D29"/>
    <w:rsid w:val="0022502A"/>
    <w:rsid w:val="00234556"/>
    <w:rsid w:val="00235CCA"/>
    <w:rsid w:val="0024111F"/>
    <w:rsid w:val="0024310F"/>
    <w:rsid w:val="0024434D"/>
    <w:rsid w:val="00245DA8"/>
    <w:rsid w:val="002470B5"/>
    <w:rsid w:val="0024728B"/>
    <w:rsid w:val="00255E06"/>
    <w:rsid w:val="00263FB3"/>
    <w:rsid w:val="00266CDC"/>
    <w:rsid w:val="0027546E"/>
    <w:rsid w:val="0027740B"/>
    <w:rsid w:val="002775EF"/>
    <w:rsid w:val="00280267"/>
    <w:rsid w:val="00281BD2"/>
    <w:rsid w:val="00282F63"/>
    <w:rsid w:val="00284E52"/>
    <w:rsid w:val="002900AD"/>
    <w:rsid w:val="00290E4F"/>
    <w:rsid w:val="0029319B"/>
    <w:rsid w:val="00295AAB"/>
    <w:rsid w:val="002A4E9A"/>
    <w:rsid w:val="002A6805"/>
    <w:rsid w:val="002B0980"/>
    <w:rsid w:val="002B4B07"/>
    <w:rsid w:val="002B5B2F"/>
    <w:rsid w:val="002D1331"/>
    <w:rsid w:val="002D5DFD"/>
    <w:rsid w:val="002D7308"/>
    <w:rsid w:val="002E30D3"/>
    <w:rsid w:val="002E4570"/>
    <w:rsid w:val="002F0A13"/>
    <w:rsid w:val="002F0E2C"/>
    <w:rsid w:val="002F21A1"/>
    <w:rsid w:val="002F2698"/>
    <w:rsid w:val="002F3335"/>
    <w:rsid w:val="002F6907"/>
    <w:rsid w:val="002F7D00"/>
    <w:rsid w:val="00300D79"/>
    <w:rsid w:val="00310147"/>
    <w:rsid w:val="003131BB"/>
    <w:rsid w:val="003164B7"/>
    <w:rsid w:val="00316786"/>
    <w:rsid w:val="00321A53"/>
    <w:rsid w:val="003309BE"/>
    <w:rsid w:val="00330E50"/>
    <w:rsid w:val="0033420E"/>
    <w:rsid w:val="003374ED"/>
    <w:rsid w:val="003468E0"/>
    <w:rsid w:val="003479EA"/>
    <w:rsid w:val="00362165"/>
    <w:rsid w:val="00371803"/>
    <w:rsid w:val="0037407D"/>
    <w:rsid w:val="00374FFD"/>
    <w:rsid w:val="00380E9D"/>
    <w:rsid w:val="003A270E"/>
    <w:rsid w:val="003A5A69"/>
    <w:rsid w:val="003C3685"/>
    <w:rsid w:val="003D229F"/>
    <w:rsid w:val="003D3A97"/>
    <w:rsid w:val="003F0E26"/>
    <w:rsid w:val="003F67D6"/>
    <w:rsid w:val="00417504"/>
    <w:rsid w:val="0042254B"/>
    <w:rsid w:val="00423056"/>
    <w:rsid w:val="00423267"/>
    <w:rsid w:val="004517EA"/>
    <w:rsid w:val="00461F17"/>
    <w:rsid w:val="00462BA8"/>
    <w:rsid w:val="00466DAC"/>
    <w:rsid w:val="00466EA9"/>
    <w:rsid w:val="0046786D"/>
    <w:rsid w:val="00470669"/>
    <w:rsid w:val="004729AE"/>
    <w:rsid w:val="004739D2"/>
    <w:rsid w:val="00477FF4"/>
    <w:rsid w:val="00481CF3"/>
    <w:rsid w:val="004A2112"/>
    <w:rsid w:val="004A2C8F"/>
    <w:rsid w:val="004A5F86"/>
    <w:rsid w:val="004A7C21"/>
    <w:rsid w:val="004B1836"/>
    <w:rsid w:val="004B298C"/>
    <w:rsid w:val="004B301A"/>
    <w:rsid w:val="004B7E1E"/>
    <w:rsid w:val="004C0D53"/>
    <w:rsid w:val="004C404B"/>
    <w:rsid w:val="004C585E"/>
    <w:rsid w:val="004D4D9E"/>
    <w:rsid w:val="004D5B64"/>
    <w:rsid w:val="00504918"/>
    <w:rsid w:val="00507C9B"/>
    <w:rsid w:val="005120F5"/>
    <w:rsid w:val="0051501D"/>
    <w:rsid w:val="00520058"/>
    <w:rsid w:val="00522955"/>
    <w:rsid w:val="00525892"/>
    <w:rsid w:val="00533413"/>
    <w:rsid w:val="00534B2A"/>
    <w:rsid w:val="00534D37"/>
    <w:rsid w:val="005362A3"/>
    <w:rsid w:val="00536826"/>
    <w:rsid w:val="0054184A"/>
    <w:rsid w:val="00556CE3"/>
    <w:rsid w:val="00557FE4"/>
    <w:rsid w:val="0056387F"/>
    <w:rsid w:val="00570BAB"/>
    <w:rsid w:val="00572549"/>
    <w:rsid w:val="005725CF"/>
    <w:rsid w:val="005730A3"/>
    <w:rsid w:val="0057389F"/>
    <w:rsid w:val="00573A3F"/>
    <w:rsid w:val="00575B34"/>
    <w:rsid w:val="00592424"/>
    <w:rsid w:val="0059365E"/>
    <w:rsid w:val="005A0448"/>
    <w:rsid w:val="005A5285"/>
    <w:rsid w:val="005A5848"/>
    <w:rsid w:val="005A73BA"/>
    <w:rsid w:val="005A7D83"/>
    <w:rsid w:val="005B401E"/>
    <w:rsid w:val="005B4CEA"/>
    <w:rsid w:val="005B6501"/>
    <w:rsid w:val="005B6BC5"/>
    <w:rsid w:val="005B7F70"/>
    <w:rsid w:val="005C0B68"/>
    <w:rsid w:val="005C3CFF"/>
    <w:rsid w:val="005C5EC8"/>
    <w:rsid w:val="005C6EF1"/>
    <w:rsid w:val="005D48AD"/>
    <w:rsid w:val="00604405"/>
    <w:rsid w:val="00606557"/>
    <w:rsid w:val="00611BDC"/>
    <w:rsid w:val="00613452"/>
    <w:rsid w:val="0061427B"/>
    <w:rsid w:val="0064494F"/>
    <w:rsid w:val="00654AC9"/>
    <w:rsid w:val="006662BE"/>
    <w:rsid w:val="006675D0"/>
    <w:rsid w:val="0067280C"/>
    <w:rsid w:val="00682C8D"/>
    <w:rsid w:val="0068669C"/>
    <w:rsid w:val="006A6698"/>
    <w:rsid w:val="006B2822"/>
    <w:rsid w:val="006B4498"/>
    <w:rsid w:val="006B4EC4"/>
    <w:rsid w:val="006C081F"/>
    <w:rsid w:val="006C0E81"/>
    <w:rsid w:val="006C3A13"/>
    <w:rsid w:val="006C7675"/>
    <w:rsid w:val="006F661B"/>
    <w:rsid w:val="00701061"/>
    <w:rsid w:val="00701735"/>
    <w:rsid w:val="007032C7"/>
    <w:rsid w:val="007074D0"/>
    <w:rsid w:val="007173B6"/>
    <w:rsid w:val="00726298"/>
    <w:rsid w:val="0073059F"/>
    <w:rsid w:val="00735191"/>
    <w:rsid w:val="00735836"/>
    <w:rsid w:val="00744059"/>
    <w:rsid w:val="007619A9"/>
    <w:rsid w:val="00764936"/>
    <w:rsid w:val="007675FB"/>
    <w:rsid w:val="00770158"/>
    <w:rsid w:val="0077273F"/>
    <w:rsid w:val="00774F0D"/>
    <w:rsid w:val="00787470"/>
    <w:rsid w:val="00790424"/>
    <w:rsid w:val="00792282"/>
    <w:rsid w:val="007B619D"/>
    <w:rsid w:val="007C65AF"/>
    <w:rsid w:val="007D3391"/>
    <w:rsid w:val="007E0900"/>
    <w:rsid w:val="007E3530"/>
    <w:rsid w:val="007E420E"/>
    <w:rsid w:val="007E607C"/>
    <w:rsid w:val="007E71C2"/>
    <w:rsid w:val="007F525B"/>
    <w:rsid w:val="00800B79"/>
    <w:rsid w:val="00812069"/>
    <w:rsid w:val="00817FE5"/>
    <w:rsid w:val="00820B99"/>
    <w:rsid w:val="008249E0"/>
    <w:rsid w:val="008308CD"/>
    <w:rsid w:val="008326DF"/>
    <w:rsid w:val="008357F5"/>
    <w:rsid w:val="00836AE0"/>
    <w:rsid w:val="00843C6D"/>
    <w:rsid w:val="00850933"/>
    <w:rsid w:val="00856E75"/>
    <w:rsid w:val="0086637C"/>
    <w:rsid w:val="0086793E"/>
    <w:rsid w:val="00867EC2"/>
    <w:rsid w:val="0087136F"/>
    <w:rsid w:val="00874945"/>
    <w:rsid w:val="00876F5F"/>
    <w:rsid w:val="00890A39"/>
    <w:rsid w:val="008A05DA"/>
    <w:rsid w:val="008A0E2E"/>
    <w:rsid w:val="008A11A9"/>
    <w:rsid w:val="008B0063"/>
    <w:rsid w:val="008B1FFA"/>
    <w:rsid w:val="008E13F9"/>
    <w:rsid w:val="008E5AF8"/>
    <w:rsid w:val="008E7EC1"/>
    <w:rsid w:val="008F1138"/>
    <w:rsid w:val="008F6230"/>
    <w:rsid w:val="008F6A2A"/>
    <w:rsid w:val="008F7612"/>
    <w:rsid w:val="00901682"/>
    <w:rsid w:val="00906054"/>
    <w:rsid w:val="0091526E"/>
    <w:rsid w:val="00920E59"/>
    <w:rsid w:val="0093048F"/>
    <w:rsid w:val="00931E1A"/>
    <w:rsid w:val="009338C1"/>
    <w:rsid w:val="00933B14"/>
    <w:rsid w:val="00933DDD"/>
    <w:rsid w:val="009410FF"/>
    <w:rsid w:val="009433F0"/>
    <w:rsid w:val="0094633E"/>
    <w:rsid w:val="0095499D"/>
    <w:rsid w:val="00963698"/>
    <w:rsid w:val="00964DE3"/>
    <w:rsid w:val="00972E37"/>
    <w:rsid w:val="00976E52"/>
    <w:rsid w:val="009802B4"/>
    <w:rsid w:val="009879E9"/>
    <w:rsid w:val="009C30B7"/>
    <w:rsid w:val="009C332F"/>
    <w:rsid w:val="009C3791"/>
    <w:rsid w:val="009C7A35"/>
    <w:rsid w:val="009D0096"/>
    <w:rsid w:val="009D48FC"/>
    <w:rsid w:val="009D6EC6"/>
    <w:rsid w:val="009E599E"/>
    <w:rsid w:val="009E60B1"/>
    <w:rsid w:val="009F099F"/>
    <w:rsid w:val="009F19A8"/>
    <w:rsid w:val="009F55B0"/>
    <w:rsid w:val="00A07C78"/>
    <w:rsid w:val="00A10F68"/>
    <w:rsid w:val="00A14569"/>
    <w:rsid w:val="00A17060"/>
    <w:rsid w:val="00A3074E"/>
    <w:rsid w:val="00A377C2"/>
    <w:rsid w:val="00A42B6B"/>
    <w:rsid w:val="00A4326B"/>
    <w:rsid w:val="00A5197D"/>
    <w:rsid w:val="00A53C27"/>
    <w:rsid w:val="00A57745"/>
    <w:rsid w:val="00A63457"/>
    <w:rsid w:val="00A64963"/>
    <w:rsid w:val="00A67C28"/>
    <w:rsid w:val="00A70F11"/>
    <w:rsid w:val="00A754DE"/>
    <w:rsid w:val="00A80471"/>
    <w:rsid w:val="00A816EF"/>
    <w:rsid w:val="00A841A5"/>
    <w:rsid w:val="00A84550"/>
    <w:rsid w:val="00A867B8"/>
    <w:rsid w:val="00A90120"/>
    <w:rsid w:val="00A90895"/>
    <w:rsid w:val="00A97C86"/>
    <w:rsid w:val="00AA0E20"/>
    <w:rsid w:val="00AA6191"/>
    <w:rsid w:val="00AB098E"/>
    <w:rsid w:val="00AB7A35"/>
    <w:rsid w:val="00AC5E15"/>
    <w:rsid w:val="00AD05F9"/>
    <w:rsid w:val="00AD3842"/>
    <w:rsid w:val="00AD5254"/>
    <w:rsid w:val="00AE5DE9"/>
    <w:rsid w:val="00AF1E27"/>
    <w:rsid w:val="00AF25FC"/>
    <w:rsid w:val="00B157AD"/>
    <w:rsid w:val="00B266C8"/>
    <w:rsid w:val="00B271F6"/>
    <w:rsid w:val="00B30460"/>
    <w:rsid w:val="00B347BC"/>
    <w:rsid w:val="00B375B6"/>
    <w:rsid w:val="00B42379"/>
    <w:rsid w:val="00B45087"/>
    <w:rsid w:val="00B515FB"/>
    <w:rsid w:val="00B53360"/>
    <w:rsid w:val="00B53996"/>
    <w:rsid w:val="00B53B5F"/>
    <w:rsid w:val="00B600C0"/>
    <w:rsid w:val="00B62C79"/>
    <w:rsid w:val="00B6364E"/>
    <w:rsid w:val="00B648C7"/>
    <w:rsid w:val="00B76707"/>
    <w:rsid w:val="00B818DD"/>
    <w:rsid w:val="00B823A7"/>
    <w:rsid w:val="00B859D2"/>
    <w:rsid w:val="00B875BD"/>
    <w:rsid w:val="00B92414"/>
    <w:rsid w:val="00B93B0A"/>
    <w:rsid w:val="00B93CB2"/>
    <w:rsid w:val="00BA1D0F"/>
    <w:rsid w:val="00BA3B88"/>
    <w:rsid w:val="00BA70DB"/>
    <w:rsid w:val="00BB439D"/>
    <w:rsid w:val="00BB465A"/>
    <w:rsid w:val="00BC0A1A"/>
    <w:rsid w:val="00BC1AAB"/>
    <w:rsid w:val="00BD2B2E"/>
    <w:rsid w:val="00BD775C"/>
    <w:rsid w:val="00BE4672"/>
    <w:rsid w:val="00BF0DC9"/>
    <w:rsid w:val="00BF4CCB"/>
    <w:rsid w:val="00C03FAD"/>
    <w:rsid w:val="00C30E75"/>
    <w:rsid w:val="00C310DF"/>
    <w:rsid w:val="00C32C73"/>
    <w:rsid w:val="00C4785B"/>
    <w:rsid w:val="00C57BF9"/>
    <w:rsid w:val="00C6372F"/>
    <w:rsid w:val="00C645C8"/>
    <w:rsid w:val="00C64F1A"/>
    <w:rsid w:val="00C65045"/>
    <w:rsid w:val="00C66326"/>
    <w:rsid w:val="00C72E4E"/>
    <w:rsid w:val="00C76AA2"/>
    <w:rsid w:val="00C80FD3"/>
    <w:rsid w:val="00C91DE8"/>
    <w:rsid w:val="00C92E36"/>
    <w:rsid w:val="00C93AFE"/>
    <w:rsid w:val="00CA685B"/>
    <w:rsid w:val="00CA6E0B"/>
    <w:rsid w:val="00CB0A6A"/>
    <w:rsid w:val="00CB4D6D"/>
    <w:rsid w:val="00CC0D81"/>
    <w:rsid w:val="00CC3B9D"/>
    <w:rsid w:val="00CD0319"/>
    <w:rsid w:val="00CD0DA0"/>
    <w:rsid w:val="00CD46F0"/>
    <w:rsid w:val="00CE16CC"/>
    <w:rsid w:val="00CE7D2B"/>
    <w:rsid w:val="00CF4CF8"/>
    <w:rsid w:val="00D06820"/>
    <w:rsid w:val="00D14987"/>
    <w:rsid w:val="00D173C4"/>
    <w:rsid w:val="00D17B56"/>
    <w:rsid w:val="00D348F0"/>
    <w:rsid w:val="00D415F0"/>
    <w:rsid w:val="00D4516D"/>
    <w:rsid w:val="00D451CB"/>
    <w:rsid w:val="00D47305"/>
    <w:rsid w:val="00D501A3"/>
    <w:rsid w:val="00D5143E"/>
    <w:rsid w:val="00D57375"/>
    <w:rsid w:val="00D578DD"/>
    <w:rsid w:val="00D64E09"/>
    <w:rsid w:val="00D67D18"/>
    <w:rsid w:val="00D747E2"/>
    <w:rsid w:val="00D8798D"/>
    <w:rsid w:val="00D92D77"/>
    <w:rsid w:val="00D95D75"/>
    <w:rsid w:val="00D96E13"/>
    <w:rsid w:val="00DA2B23"/>
    <w:rsid w:val="00DA3A0D"/>
    <w:rsid w:val="00DA3ED6"/>
    <w:rsid w:val="00DA3F00"/>
    <w:rsid w:val="00DA5938"/>
    <w:rsid w:val="00DA5A94"/>
    <w:rsid w:val="00DB16B7"/>
    <w:rsid w:val="00DB1AA2"/>
    <w:rsid w:val="00DB3CC0"/>
    <w:rsid w:val="00DB717D"/>
    <w:rsid w:val="00DC0F29"/>
    <w:rsid w:val="00DC6E26"/>
    <w:rsid w:val="00DD30ED"/>
    <w:rsid w:val="00DD3265"/>
    <w:rsid w:val="00DF59DF"/>
    <w:rsid w:val="00DF70EE"/>
    <w:rsid w:val="00DF76C0"/>
    <w:rsid w:val="00DF7796"/>
    <w:rsid w:val="00E01CE9"/>
    <w:rsid w:val="00E1649B"/>
    <w:rsid w:val="00E168BA"/>
    <w:rsid w:val="00E17E0E"/>
    <w:rsid w:val="00E22DBD"/>
    <w:rsid w:val="00E25121"/>
    <w:rsid w:val="00E30423"/>
    <w:rsid w:val="00E30BEB"/>
    <w:rsid w:val="00E3125C"/>
    <w:rsid w:val="00E33D1A"/>
    <w:rsid w:val="00E42431"/>
    <w:rsid w:val="00E47E12"/>
    <w:rsid w:val="00E542FB"/>
    <w:rsid w:val="00E54DBB"/>
    <w:rsid w:val="00E60F44"/>
    <w:rsid w:val="00E63C69"/>
    <w:rsid w:val="00E703B1"/>
    <w:rsid w:val="00E77576"/>
    <w:rsid w:val="00E77CF0"/>
    <w:rsid w:val="00E8081A"/>
    <w:rsid w:val="00E80D1E"/>
    <w:rsid w:val="00E81854"/>
    <w:rsid w:val="00E927C0"/>
    <w:rsid w:val="00E95F90"/>
    <w:rsid w:val="00E9715C"/>
    <w:rsid w:val="00EA0B67"/>
    <w:rsid w:val="00EB06AC"/>
    <w:rsid w:val="00EB57E8"/>
    <w:rsid w:val="00EB5DDB"/>
    <w:rsid w:val="00EC2A25"/>
    <w:rsid w:val="00EC38EE"/>
    <w:rsid w:val="00EE437F"/>
    <w:rsid w:val="00EE6FAF"/>
    <w:rsid w:val="00EE705F"/>
    <w:rsid w:val="00EF7582"/>
    <w:rsid w:val="00F007ED"/>
    <w:rsid w:val="00F0507B"/>
    <w:rsid w:val="00F078CD"/>
    <w:rsid w:val="00F10A68"/>
    <w:rsid w:val="00F147EC"/>
    <w:rsid w:val="00F23B6D"/>
    <w:rsid w:val="00F242A6"/>
    <w:rsid w:val="00F31B0F"/>
    <w:rsid w:val="00F35149"/>
    <w:rsid w:val="00F41CE3"/>
    <w:rsid w:val="00F563AB"/>
    <w:rsid w:val="00F60CE1"/>
    <w:rsid w:val="00F7483F"/>
    <w:rsid w:val="00F74A81"/>
    <w:rsid w:val="00F74A8D"/>
    <w:rsid w:val="00F922D1"/>
    <w:rsid w:val="00F97F2C"/>
    <w:rsid w:val="00FA4D2D"/>
    <w:rsid w:val="00FB159D"/>
    <w:rsid w:val="00FB4B5A"/>
    <w:rsid w:val="00FB5B14"/>
    <w:rsid w:val="00FB6296"/>
    <w:rsid w:val="00FC68F7"/>
    <w:rsid w:val="00FD5F3C"/>
    <w:rsid w:val="00FE2F7B"/>
    <w:rsid w:val="00FF4924"/>
    <w:rsid w:val="00FF4F93"/>
    <w:rsid w:val="00FF7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paragraph" w:styleId="1">
    <w:name w:val="heading 1"/>
    <w:basedOn w:val="a"/>
    <w:link w:val="10"/>
    <w:qFormat/>
    <w:rsid w:val="00A17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6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170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9">
    <w:name w:val="Нормальный (таблица)"/>
    <w:basedOn w:val="a"/>
    <w:next w:val="a"/>
    <w:uiPriority w:val="99"/>
    <w:rsid w:val="005936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Заголовок 2 Знак"/>
    <w:basedOn w:val="a0"/>
    <w:link w:val="2"/>
    <w:rsid w:val="005936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0"/>
    <w:link w:val="22"/>
    <w:rsid w:val="0059365E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365E"/>
    <w:pPr>
      <w:widowControl w:val="0"/>
      <w:shd w:val="clear" w:color="auto" w:fill="FFFFFF"/>
      <w:spacing w:after="0" w:line="320" w:lineRule="exact"/>
      <w:jc w:val="center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C6F140-4DC7-46D7-B99F-BBD501516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2100</TotalTime>
  <Pages>1</Pages>
  <Words>1841</Words>
  <Characters>10495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40</cp:revision>
  <cp:lastPrinted>2022-01-14T08:16:00Z</cp:lastPrinted>
  <dcterms:created xsi:type="dcterms:W3CDTF">2020-01-13T11:08:00Z</dcterms:created>
  <dcterms:modified xsi:type="dcterms:W3CDTF">2022-01-14T08:27:00Z</dcterms:modified>
</cp:coreProperties>
</file>