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4A61CD"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1CD">
        <w:trPr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4A61CD" w:rsidRPr="00435AE1">
        <w:trPr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4A61CD" w:rsidRDefault="00D327DE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4A61CD" w:rsidRPr="007731F7" w:rsidRDefault="00D327D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sz w:val="16"/>
              </w:rPr>
              <w:t>тел</w:t>
            </w:r>
            <w:r w:rsidRPr="007731F7">
              <w:rPr>
                <w:sz w:val="16"/>
              </w:rPr>
              <w:t xml:space="preserve">. 8-84478-42747, </w:t>
            </w:r>
            <w:r w:rsidRPr="00E54F61">
              <w:rPr>
                <w:sz w:val="16"/>
                <w:lang w:val="en-US"/>
              </w:rPr>
              <w:t>e</w:t>
            </w:r>
            <w:r w:rsidRPr="007731F7">
              <w:rPr>
                <w:sz w:val="16"/>
              </w:rPr>
              <w:t>-</w:t>
            </w:r>
            <w:r w:rsidRPr="00E54F61">
              <w:rPr>
                <w:sz w:val="16"/>
                <w:lang w:val="en-US"/>
              </w:rPr>
              <w:t>mail</w:t>
            </w:r>
            <w:r w:rsidRPr="007731F7">
              <w:rPr>
                <w:sz w:val="16"/>
              </w:rPr>
              <w:t xml:space="preserve">: </w:t>
            </w:r>
            <w:proofErr w:type="spellStart"/>
            <w:r w:rsidRPr="00E54F61">
              <w:rPr>
                <w:sz w:val="16"/>
                <w:lang w:val="en-US"/>
              </w:rPr>
              <w:t>mololkina</w:t>
            </w:r>
            <w:proofErr w:type="spellEnd"/>
            <w:r w:rsidRPr="007731F7">
              <w:rPr>
                <w:sz w:val="16"/>
              </w:rPr>
              <w:t>60@</w:t>
            </w:r>
            <w:r w:rsidRPr="00E54F61">
              <w:rPr>
                <w:sz w:val="16"/>
                <w:lang w:val="en-US"/>
              </w:rPr>
              <w:t>mail</w:t>
            </w:r>
            <w:r w:rsidRPr="007731F7">
              <w:rPr>
                <w:sz w:val="16"/>
              </w:rPr>
              <w:t>.</w:t>
            </w:r>
            <w:proofErr w:type="spellStart"/>
            <w:r w:rsidRPr="00E54F61">
              <w:rPr>
                <w:sz w:val="16"/>
                <w:lang w:val="en-US"/>
              </w:rPr>
              <w:t>ru</w:t>
            </w:r>
            <w:proofErr w:type="spellEnd"/>
          </w:p>
        </w:tc>
      </w:tr>
    </w:tbl>
    <w:p w:rsidR="0079503E" w:rsidRPr="007B51D1" w:rsidRDefault="0079503E">
      <w:pPr>
        <w:pStyle w:val="10"/>
        <w:jc w:val="center"/>
        <w:outlineLvl w:val="0"/>
        <w:rPr>
          <w:b/>
          <w:i/>
          <w:caps/>
          <w:color w:val="000000" w:themeColor="text1"/>
          <w:sz w:val="26"/>
        </w:rPr>
      </w:pPr>
    </w:p>
    <w:p w:rsidR="0094441F" w:rsidRDefault="0094441F" w:rsidP="008F2E42">
      <w:pPr>
        <w:pStyle w:val="10"/>
        <w:jc w:val="center"/>
        <w:outlineLvl w:val="0"/>
        <w:rPr>
          <w:b/>
          <w:caps/>
          <w:sz w:val="26"/>
          <w:szCs w:val="26"/>
        </w:rPr>
      </w:pPr>
    </w:p>
    <w:p w:rsidR="008F2E42" w:rsidRPr="0094441F" w:rsidRDefault="008F2E42" w:rsidP="008F2E42">
      <w:pPr>
        <w:pStyle w:val="10"/>
        <w:jc w:val="center"/>
        <w:outlineLvl w:val="0"/>
        <w:rPr>
          <w:b/>
          <w:caps/>
          <w:sz w:val="24"/>
          <w:szCs w:val="24"/>
        </w:rPr>
      </w:pPr>
      <w:r w:rsidRPr="0094441F">
        <w:rPr>
          <w:b/>
          <w:caps/>
          <w:sz w:val="24"/>
          <w:szCs w:val="24"/>
        </w:rPr>
        <w:t xml:space="preserve">ИНФОРМАЦИЯ </w:t>
      </w:r>
    </w:p>
    <w:p w:rsidR="008F2E42" w:rsidRPr="0094441F" w:rsidRDefault="008F2E42" w:rsidP="008F2E42">
      <w:pPr>
        <w:pStyle w:val="10"/>
        <w:jc w:val="center"/>
        <w:outlineLvl w:val="0"/>
        <w:rPr>
          <w:b/>
          <w:color w:val="000000"/>
          <w:sz w:val="24"/>
          <w:szCs w:val="24"/>
        </w:rPr>
      </w:pPr>
      <w:r w:rsidRPr="0094441F">
        <w:rPr>
          <w:b/>
          <w:sz w:val="24"/>
          <w:szCs w:val="24"/>
        </w:rPr>
        <w:t xml:space="preserve">о проведении экспертизы проекта решения Совета депутатов </w:t>
      </w:r>
      <w:r w:rsidRPr="0094441F">
        <w:rPr>
          <w:b/>
          <w:color w:val="000000" w:themeColor="text1"/>
          <w:sz w:val="24"/>
          <w:szCs w:val="24"/>
        </w:rPr>
        <w:t xml:space="preserve">городского поселения </w:t>
      </w:r>
    </w:p>
    <w:p w:rsidR="0094441F" w:rsidRDefault="008F2E42" w:rsidP="008F2E42">
      <w:pPr>
        <w:pStyle w:val="10"/>
        <w:jc w:val="center"/>
        <w:rPr>
          <w:b/>
          <w:color w:val="000000"/>
          <w:sz w:val="24"/>
          <w:szCs w:val="24"/>
        </w:rPr>
      </w:pPr>
      <w:r w:rsidRPr="0094441F">
        <w:rPr>
          <w:b/>
          <w:color w:val="000000"/>
          <w:sz w:val="24"/>
          <w:szCs w:val="24"/>
        </w:rPr>
        <w:t>город Ленинск Ленинского муниципального района Волгоградской области  «О бюджете городского поселения город Ленинск на 2023 год и на плановый  период 2024  -  2025 годы», представленному в Совет депутатов городского поселения город Ленинск</w:t>
      </w:r>
    </w:p>
    <w:p w:rsidR="008F2E42" w:rsidRPr="0094441F" w:rsidRDefault="008F2E42" w:rsidP="008F2E42">
      <w:pPr>
        <w:pStyle w:val="10"/>
        <w:jc w:val="center"/>
        <w:rPr>
          <w:b/>
          <w:color w:val="000000"/>
          <w:sz w:val="24"/>
          <w:szCs w:val="24"/>
        </w:rPr>
      </w:pPr>
      <w:r w:rsidRPr="0094441F">
        <w:rPr>
          <w:b/>
          <w:color w:val="000000"/>
          <w:sz w:val="24"/>
          <w:szCs w:val="24"/>
        </w:rPr>
        <w:t xml:space="preserve"> на первое чтение</w:t>
      </w:r>
    </w:p>
    <w:p w:rsidR="008F2E42" w:rsidRDefault="008F2E42">
      <w:pPr>
        <w:pStyle w:val="10"/>
        <w:jc w:val="center"/>
        <w:outlineLvl w:val="0"/>
        <w:rPr>
          <w:b/>
          <w:i/>
          <w:caps/>
          <w:color w:val="000000" w:themeColor="text1"/>
          <w:sz w:val="24"/>
          <w:szCs w:val="24"/>
        </w:rPr>
      </w:pPr>
    </w:p>
    <w:p w:rsidR="004A61CD" w:rsidRPr="007B51D1" w:rsidRDefault="00D327DE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Экспертное заключение на проект решения Совета депутатов городского поселения город Ленинск Ленинского муниципального района Волгоградской области (далее - Совет депутатов городского поселения город Ленинск)</w:t>
      </w:r>
      <w:r w:rsidRPr="007B51D1">
        <w:rPr>
          <w:b/>
          <w:i/>
          <w:color w:val="000000" w:themeColor="text1"/>
          <w:szCs w:val="24"/>
        </w:rPr>
        <w:t xml:space="preserve"> </w:t>
      </w:r>
      <w:r w:rsidRPr="007B51D1">
        <w:rPr>
          <w:color w:val="000000" w:themeColor="text1"/>
          <w:szCs w:val="24"/>
        </w:rPr>
        <w:t>«О   бюджете городского поселения город Ленинск на 202</w:t>
      </w:r>
      <w:r w:rsidR="00F63355" w:rsidRPr="007B51D1">
        <w:rPr>
          <w:color w:val="000000" w:themeColor="text1"/>
          <w:szCs w:val="24"/>
        </w:rPr>
        <w:t>3</w:t>
      </w:r>
      <w:r w:rsidRPr="007B51D1">
        <w:rPr>
          <w:color w:val="000000" w:themeColor="text1"/>
          <w:szCs w:val="24"/>
        </w:rPr>
        <w:t xml:space="preserve"> год и на плановый период 202</w:t>
      </w:r>
      <w:r w:rsidR="00F63355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- 202</w:t>
      </w:r>
      <w:r w:rsidR="00F63355" w:rsidRPr="007B51D1">
        <w:rPr>
          <w:color w:val="000000" w:themeColor="text1"/>
          <w:szCs w:val="24"/>
        </w:rPr>
        <w:t>5</w:t>
      </w:r>
      <w:r w:rsidRPr="007B51D1">
        <w:rPr>
          <w:color w:val="000000" w:themeColor="text1"/>
          <w:szCs w:val="24"/>
        </w:rPr>
        <w:t xml:space="preserve"> годы», 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области», утвержденного решением Совета депутатов городского поселения город Ленинск от 23.07.2020г. №8/61 (далее – Положение о бюджетном процессе) и  Положения «О Контрольно-счетной палате Ленинского муниципального района», утвержденного решением Ленинской районной Думы от </w:t>
      </w:r>
      <w:r w:rsidR="005E78FC" w:rsidRPr="007B51D1">
        <w:rPr>
          <w:color w:val="000000" w:themeColor="text1"/>
          <w:szCs w:val="24"/>
        </w:rPr>
        <w:t>30.11.</w:t>
      </w:r>
      <w:r w:rsidRPr="007B51D1">
        <w:rPr>
          <w:color w:val="000000" w:themeColor="text1"/>
          <w:szCs w:val="24"/>
        </w:rPr>
        <w:t>20</w:t>
      </w:r>
      <w:r w:rsidR="008A7B4D" w:rsidRPr="007B51D1">
        <w:rPr>
          <w:color w:val="000000" w:themeColor="text1"/>
          <w:szCs w:val="24"/>
        </w:rPr>
        <w:t>2</w:t>
      </w:r>
      <w:r w:rsidRPr="007B51D1">
        <w:rPr>
          <w:color w:val="000000" w:themeColor="text1"/>
          <w:szCs w:val="24"/>
        </w:rPr>
        <w:t xml:space="preserve">1г. № </w:t>
      </w:r>
      <w:r w:rsidR="008A7B4D" w:rsidRPr="007B51D1">
        <w:rPr>
          <w:color w:val="000000" w:themeColor="text1"/>
          <w:szCs w:val="24"/>
        </w:rPr>
        <w:t>20/63</w:t>
      </w:r>
      <w:r w:rsidRPr="007B51D1">
        <w:rPr>
          <w:color w:val="000000" w:themeColor="text1"/>
          <w:szCs w:val="24"/>
        </w:rPr>
        <w:t xml:space="preserve">. 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  <w:t>Проект бюджета городского поселения город Ленинск сформирован  на три года в форме решения «О бюджете городского поселения город Ленинск на 202</w:t>
      </w:r>
      <w:r w:rsidR="008A7B4D" w:rsidRPr="007B51D1">
        <w:rPr>
          <w:color w:val="000000" w:themeColor="text1"/>
          <w:szCs w:val="24"/>
        </w:rPr>
        <w:t>3</w:t>
      </w:r>
      <w:r w:rsidRPr="007B51D1">
        <w:rPr>
          <w:color w:val="000000" w:themeColor="text1"/>
          <w:szCs w:val="24"/>
        </w:rPr>
        <w:t xml:space="preserve"> год и на плановый период 202</w:t>
      </w:r>
      <w:r w:rsidR="007C128E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>-202</w:t>
      </w:r>
      <w:r w:rsidR="007C128E" w:rsidRPr="007B51D1">
        <w:rPr>
          <w:color w:val="000000" w:themeColor="text1"/>
          <w:szCs w:val="24"/>
        </w:rPr>
        <w:t>5</w:t>
      </w:r>
      <w:r w:rsidRPr="007B51D1">
        <w:rPr>
          <w:color w:val="000000" w:themeColor="text1"/>
          <w:szCs w:val="24"/>
        </w:rPr>
        <w:t xml:space="preserve"> годы» (далее – проект решения о бюджете), что соответствует п</w:t>
      </w:r>
      <w:r w:rsidR="00E53276" w:rsidRPr="007B51D1">
        <w:rPr>
          <w:color w:val="000000" w:themeColor="text1"/>
          <w:szCs w:val="24"/>
        </w:rPr>
        <w:t>.</w:t>
      </w:r>
      <w:r w:rsidRPr="007B51D1">
        <w:rPr>
          <w:color w:val="000000" w:themeColor="text1"/>
          <w:szCs w:val="24"/>
        </w:rPr>
        <w:t>4 ст.169 Бюджетного кодекса РФ и Положению  о бюджетном процессе. Проект решения о бюджете представлен Администрацией городского поселения город Ленинск Совету депутатов городского поселения город Ленинск в срок, установленный статьей 12 Положения о бюджетном процессе не позднее 15 ноября 202</w:t>
      </w:r>
      <w:r w:rsidR="0034067F" w:rsidRPr="007B51D1">
        <w:rPr>
          <w:color w:val="000000" w:themeColor="text1"/>
          <w:szCs w:val="24"/>
        </w:rPr>
        <w:t>2</w:t>
      </w:r>
      <w:r w:rsidRPr="007B51D1">
        <w:rPr>
          <w:color w:val="000000" w:themeColor="text1"/>
          <w:szCs w:val="24"/>
        </w:rPr>
        <w:t xml:space="preserve"> года. </w:t>
      </w:r>
    </w:p>
    <w:p w:rsidR="004A61CD" w:rsidRPr="007B51D1" w:rsidRDefault="00D327DE">
      <w:pPr>
        <w:ind w:firstLine="720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В соответствии со ст.15 Положения о бюджетном процессе проект решения  о бюджете представлен председателем Совета депутатов городского поселения город Ленинск в Контрольно-счетную палату Ленинского муниципального района 1</w:t>
      </w:r>
      <w:r w:rsidR="00D4455E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ноября 202</w:t>
      </w:r>
      <w:r w:rsidR="00D4455E" w:rsidRPr="007B51D1">
        <w:rPr>
          <w:color w:val="000000" w:themeColor="text1"/>
          <w:szCs w:val="24"/>
        </w:rPr>
        <w:t>2</w:t>
      </w:r>
      <w:r w:rsidRPr="007B51D1">
        <w:rPr>
          <w:color w:val="000000" w:themeColor="text1"/>
          <w:szCs w:val="24"/>
        </w:rPr>
        <w:t xml:space="preserve"> года (исх. №</w:t>
      </w:r>
      <w:r w:rsidR="00D4455E" w:rsidRPr="007B51D1">
        <w:rPr>
          <w:color w:val="000000" w:themeColor="text1"/>
          <w:szCs w:val="24"/>
        </w:rPr>
        <w:t>38</w:t>
      </w:r>
      <w:r w:rsidRPr="007B51D1">
        <w:rPr>
          <w:color w:val="000000" w:themeColor="text1"/>
          <w:szCs w:val="24"/>
        </w:rPr>
        <w:t xml:space="preserve"> от 1</w:t>
      </w:r>
      <w:r w:rsidR="00D4455E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>.11.202</w:t>
      </w:r>
      <w:r w:rsidR="00D4455E" w:rsidRPr="007B51D1">
        <w:rPr>
          <w:color w:val="000000" w:themeColor="text1"/>
          <w:szCs w:val="24"/>
        </w:rPr>
        <w:t>2</w:t>
      </w:r>
      <w:r w:rsidRPr="007B51D1">
        <w:rPr>
          <w:color w:val="000000" w:themeColor="text1"/>
          <w:szCs w:val="24"/>
        </w:rPr>
        <w:t>г.).</w:t>
      </w:r>
    </w:p>
    <w:p w:rsidR="00F55B04" w:rsidRPr="00E61E36" w:rsidRDefault="00F55B04" w:rsidP="00F55B04">
      <w:pPr>
        <w:ind w:firstLine="720"/>
        <w:jc w:val="both"/>
        <w:rPr>
          <w:sz w:val="26"/>
          <w:szCs w:val="26"/>
        </w:rPr>
      </w:pPr>
      <w:r w:rsidRPr="00E61E36">
        <w:rPr>
          <w:sz w:val="26"/>
          <w:szCs w:val="26"/>
        </w:rPr>
        <w:t xml:space="preserve">По результатам экспертизы проекта решения «О бюджете </w:t>
      </w:r>
      <w:r w:rsidRPr="00FB0CC7">
        <w:rPr>
          <w:color w:val="000000" w:themeColor="text1"/>
          <w:sz w:val="26"/>
        </w:rPr>
        <w:t>городского поселения город Ленинск на 202</w:t>
      </w:r>
      <w:r>
        <w:rPr>
          <w:color w:val="000000" w:themeColor="text1"/>
          <w:sz w:val="26"/>
        </w:rPr>
        <w:t>3</w:t>
      </w:r>
      <w:r w:rsidRPr="00FB0CC7">
        <w:rPr>
          <w:color w:val="000000" w:themeColor="text1"/>
          <w:sz w:val="26"/>
        </w:rPr>
        <w:t xml:space="preserve"> год и на период 202</w:t>
      </w:r>
      <w:r>
        <w:rPr>
          <w:color w:val="000000" w:themeColor="text1"/>
          <w:sz w:val="26"/>
        </w:rPr>
        <w:t>4</w:t>
      </w:r>
      <w:r w:rsidRPr="00FB0CC7">
        <w:rPr>
          <w:color w:val="000000" w:themeColor="text1"/>
          <w:sz w:val="26"/>
        </w:rPr>
        <w:t xml:space="preserve"> - 202</w:t>
      </w:r>
      <w:r>
        <w:rPr>
          <w:color w:val="000000" w:themeColor="text1"/>
          <w:sz w:val="26"/>
        </w:rPr>
        <w:t>5</w:t>
      </w:r>
      <w:r w:rsidRPr="00FB0CC7">
        <w:rPr>
          <w:color w:val="000000" w:themeColor="text1"/>
          <w:sz w:val="26"/>
        </w:rPr>
        <w:t xml:space="preserve"> годы</w:t>
      </w:r>
      <w:r w:rsidRPr="00E61E36">
        <w:rPr>
          <w:sz w:val="26"/>
          <w:szCs w:val="26"/>
        </w:rPr>
        <w:t>»</w:t>
      </w:r>
      <w:r>
        <w:rPr>
          <w:sz w:val="26"/>
          <w:szCs w:val="26"/>
        </w:rPr>
        <w:t>, представленного в Совет депутатов городского поселения город Ленинск на первое чтение,</w:t>
      </w:r>
      <w:r w:rsidRPr="00E61E36">
        <w:rPr>
          <w:sz w:val="26"/>
          <w:szCs w:val="26"/>
        </w:rPr>
        <w:t xml:space="preserve"> Контрольно-счетная палата Ленинского муниципального района отмечает следующее:</w:t>
      </w:r>
    </w:p>
    <w:p w:rsidR="004A61CD" w:rsidRPr="007B51D1" w:rsidRDefault="004A61CD">
      <w:pPr>
        <w:ind w:firstLine="709"/>
        <w:jc w:val="both"/>
        <w:rPr>
          <w:color w:val="000000" w:themeColor="text1"/>
          <w:szCs w:val="24"/>
        </w:rPr>
      </w:pPr>
    </w:p>
    <w:p w:rsidR="004A61CD" w:rsidRPr="007B51D1" w:rsidRDefault="00D327DE">
      <w:pPr>
        <w:ind w:firstLine="720"/>
        <w:jc w:val="both"/>
        <w:rPr>
          <w:b/>
          <w:i/>
          <w:color w:val="000000" w:themeColor="text1"/>
          <w:szCs w:val="24"/>
        </w:rPr>
      </w:pPr>
      <w:r w:rsidRPr="007B51D1">
        <w:rPr>
          <w:b/>
          <w:i/>
          <w:color w:val="000000" w:themeColor="text1"/>
          <w:szCs w:val="24"/>
        </w:rPr>
        <w:t>- по концепции проекта бюджета городского поселения город Ленинск</w:t>
      </w:r>
    </w:p>
    <w:p w:rsidR="004A61CD" w:rsidRPr="007B51D1" w:rsidRDefault="004A61CD">
      <w:pPr>
        <w:jc w:val="both"/>
        <w:rPr>
          <w:color w:val="000000" w:themeColor="text1"/>
          <w:szCs w:val="24"/>
        </w:rPr>
      </w:pPr>
    </w:p>
    <w:p w:rsidR="004A61CD" w:rsidRPr="007B51D1" w:rsidRDefault="00D327DE" w:rsidP="00D055FF">
      <w:pPr>
        <w:ind w:firstLine="720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1. </w:t>
      </w:r>
      <w:r w:rsidR="00D055FF" w:rsidRPr="007B51D1">
        <w:rPr>
          <w:color w:val="000000" w:themeColor="text1"/>
          <w:szCs w:val="24"/>
        </w:rPr>
        <w:t>О</w:t>
      </w:r>
      <w:r w:rsidRPr="007B51D1">
        <w:rPr>
          <w:color w:val="000000" w:themeColor="text1"/>
          <w:szCs w:val="24"/>
        </w:rPr>
        <w:t>собенностью внесенного проекта бюджета городского поселения город Ленинск на 202</w:t>
      </w:r>
      <w:r w:rsidR="00D4154E" w:rsidRPr="007B51D1">
        <w:rPr>
          <w:color w:val="000000" w:themeColor="text1"/>
          <w:szCs w:val="24"/>
        </w:rPr>
        <w:t>3</w:t>
      </w:r>
      <w:r w:rsidRPr="007B51D1">
        <w:rPr>
          <w:color w:val="000000" w:themeColor="text1"/>
          <w:szCs w:val="24"/>
        </w:rPr>
        <w:t xml:space="preserve"> год и на плановый период 202</w:t>
      </w:r>
      <w:r w:rsidR="00D4154E" w:rsidRPr="007B51D1">
        <w:rPr>
          <w:color w:val="000000" w:themeColor="text1"/>
          <w:szCs w:val="24"/>
        </w:rPr>
        <w:t>4 - 2025</w:t>
      </w:r>
      <w:r w:rsidRPr="007B51D1">
        <w:rPr>
          <w:color w:val="000000" w:themeColor="text1"/>
          <w:szCs w:val="24"/>
        </w:rPr>
        <w:t xml:space="preserve"> годы является</w:t>
      </w:r>
      <w:r w:rsidRPr="007B51D1">
        <w:rPr>
          <w:b/>
          <w:i/>
          <w:color w:val="000000" w:themeColor="text1"/>
          <w:szCs w:val="24"/>
        </w:rPr>
        <w:t xml:space="preserve"> его </w:t>
      </w:r>
      <w:proofErr w:type="spellStart"/>
      <w:r w:rsidRPr="007B51D1">
        <w:rPr>
          <w:b/>
          <w:i/>
          <w:color w:val="000000" w:themeColor="text1"/>
          <w:szCs w:val="24"/>
        </w:rPr>
        <w:t>бездефицитность</w:t>
      </w:r>
      <w:proofErr w:type="spellEnd"/>
      <w:r w:rsidRPr="007B51D1">
        <w:rPr>
          <w:color w:val="000000" w:themeColor="text1"/>
          <w:szCs w:val="24"/>
        </w:rPr>
        <w:t xml:space="preserve">. </w:t>
      </w:r>
    </w:p>
    <w:p w:rsidR="009D2833" w:rsidRPr="007B51D1" w:rsidRDefault="009D2833" w:rsidP="009D2833">
      <w:pPr>
        <w:ind w:firstLine="709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Прогноз доходов на 2023-2025 годы сформирован в соответствии с налоговым и бюджетным законодательством, а также с учетом нормативных правовых актов органов местного самоуправления.</w:t>
      </w:r>
    </w:p>
    <w:p w:rsidR="00D055FF" w:rsidRPr="007B51D1" w:rsidRDefault="00D055FF" w:rsidP="00D055FF">
      <w:pPr>
        <w:pStyle w:val="aa"/>
        <w:widowControl w:val="0"/>
        <w:spacing w:after="0"/>
        <w:ind w:left="0" w:firstLine="567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Единый норматив отчислений по налогу на доходы физических лиц,  установленный законом Волгоградской области от 29 ноября 2011 г. № 2258-ОД «Об установлении единых нормативов отчислений в местные бюджеты от налогов, подлежащих зачислению в областной бюджет» сохранен на уровне 5%. </w:t>
      </w:r>
    </w:p>
    <w:p w:rsidR="00D055FF" w:rsidRPr="007B51D1" w:rsidRDefault="00D055FF" w:rsidP="00D055FF">
      <w:pPr>
        <w:ind w:firstLine="720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lastRenderedPageBreak/>
        <w:t>В соответствии с п.2 ст.61 Бюджетного кодекса РФ норматив зачисления налога на доходы физических лиц в бюджет городского поселения город Ленинск также сохранен в прежнем размере и составляет 10%.</w:t>
      </w:r>
    </w:p>
    <w:p w:rsidR="009B2315" w:rsidRPr="007B51D1" w:rsidRDefault="00D055FF" w:rsidP="00D055FF">
      <w:pPr>
        <w:ind w:firstLine="720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2. </w:t>
      </w:r>
      <w:r w:rsidR="009B2315" w:rsidRPr="007B51D1">
        <w:rPr>
          <w:color w:val="000000" w:themeColor="text1"/>
          <w:szCs w:val="24"/>
        </w:rPr>
        <w:t xml:space="preserve">Основными направлениями бюджетной политики в сфере управления расходами являются </w:t>
      </w:r>
      <w:r w:rsidR="00D77C96" w:rsidRPr="007B51D1">
        <w:rPr>
          <w:color w:val="000000" w:themeColor="text1"/>
          <w:szCs w:val="24"/>
        </w:rPr>
        <w:t xml:space="preserve">обеспечение </w:t>
      </w:r>
      <w:r w:rsidR="00106921" w:rsidRPr="007B51D1">
        <w:rPr>
          <w:color w:val="000000" w:themeColor="text1"/>
          <w:szCs w:val="24"/>
        </w:rPr>
        <w:t xml:space="preserve">последовательной экономии бюджетных средств, </w:t>
      </w:r>
      <w:r w:rsidR="00860339" w:rsidRPr="007B51D1">
        <w:rPr>
          <w:color w:val="000000" w:themeColor="text1"/>
          <w:szCs w:val="24"/>
        </w:rPr>
        <w:t xml:space="preserve">принятие решений об установлении новых расходных обязательств на основе тщательной оценки их эффективности, </w:t>
      </w:r>
      <w:r w:rsidR="00C01EBF" w:rsidRPr="007B51D1">
        <w:rPr>
          <w:color w:val="000000" w:themeColor="text1"/>
          <w:szCs w:val="24"/>
        </w:rPr>
        <w:t>формирование расходов на оплату труда работников муниципальных служащих с учетом требований действующего законодательства, увеличение доли муниц</w:t>
      </w:r>
      <w:r w:rsidR="00B63F9B" w:rsidRPr="007B51D1">
        <w:rPr>
          <w:color w:val="000000" w:themeColor="text1"/>
          <w:szCs w:val="24"/>
        </w:rPr>
        <w:t>и</w:t>
      </w:r>
      <w:r w:rsidR="00C01EBF" w:rsidRPr="007B51D1">
        <w:rPr>
          <w:color w:val="000000" w:themeColor="text1"/>
          <w:szCs w:val="24"/>
        </w:rPr>
        <w:t xml:space="preserve">пальных программ в структуре </w:t>
      </w:r>
      <w:r w:rsidR="00B63F9B" w:rsidRPr="007B51D1">
        <w:rPr>
          <w:color w:val="000000" w:themeColor="text1"/>
          <w:szCs w:val="24"/>
        </w:rPr>
        <w:t xml:space="preserve">расходов бюджета путем использования программно-целевого принципа организации деятельности, </w:t>
      </w:r>
      <w:r w:rsidR="00CE0F94" w:rsidRPr="007B51D1">
        <w:rPr>
          <w:color w:val="000000" w:themeColor="text1"/>
          <w:szCs w:val="24"/>
        </w:rPr>
        <w:t>совершенствование механизмов контроля  за исполнением муниципальных заданий.</w:t>
      </w:r>
    </w:p>
    <w:p w:rsidR="00D055FF" w:rsidRPr="007B51D1" w:rsidRDefault="00A47048" w:rsidP="00D055FF">
      <w:pPr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D055FF" w:rsidRPr="007B51D1">
        <w:rPr>
          <w:color w:val="000000" w:themeColor="text1"/>
          <w:szCs w:val="24"/>
        </w:rPr>
        <w:t xml:space="preserve">. Основными задачами налоговой политики  в области доходов в 2023-2025 годах являются усилие системы администрирования налоговых и неналоговых доходов в целях повышения их собираемости и минимизации недоимки, недопустимости формирования «серых» схем в бизнесе; развитие налогового потенциала поселения. </w:t>
      </w:r>
    </w:p>
    <w:p w:rsidR="004A61CD" w:rsidRPr="007B51D1" w:rsidRDefault="004A61CD">
      <w:pPr>
        <w:ind w:firstLine="709"/>
        <w:jc w:val="both"/>
        <w:rPr>
          <w:color w:val="000000" w:themeColor="text1"/>
          <w:szCs w:val="24"/>
        </w:rPr>
      </w:pPr>
    </w:p>
    <w:p w:rsidR="004A61CD" w:rsidRPr="007B51D1" w:rsidRDefault="00D327DE">
      <w:pPr>
        <w:jc w:val="both"/>
        <w:rPr>
          <w:b/>
          <w:i/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</w:r>
      <w:r w:rsidRPr="007B51D1">
        <w:rPr>
          <w:b/>
          <w:i/>
          <w:color w:val="000000" w:themeColor="text1"/>
          <w:szCs w:val="24"/>
        </w:rPr>
        <w:t>-по прогнозу социально-экономического развития городского поселения город Ленинск</w:t>
      </w:r>
    </w:p>
    <w:p w:rsidR="004A61CD" w:rsidRPr="007B51D1" w:rsidRDefault="004A61CD">
      <w:pPr>
        <w:jc w:val="both"/>
        <w:rPr>
          <w:b/>
          <w:i/>
          <w:color w:val="000000" w:themeColor="text1"/>
          <w:szCs w:val="24"/>
        </w:rPr>
      </w:pPr>
    </w:p>
    <w:p w:rsidR="004A61CD" w:rsidRPr="007B51D1" w:rsidRDefault="00A47048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4</w:t>
      </w:r>
      <w:r w:rsidR="00D327DE" w:rsidRPr="007B51D1">
        <w:rPr>
          <w:color w:val="000000" w:themeColor="text1"/>
          <w:szCs w:val="24"/>
        </w:rPr>
        <w:t>. Сравнительный анализ  основных макроэкономических  показателей  развития  городского поселения город Ленинск показал, что  по основным  показателям развития городского поселения планируется либо снижение темпов роста, либо небольшой рост темпов роста.</w:t>
      </w:r>
    </w:p>
    <w:p w:rsidR="004A61CD" w:rsidRPr="007B51D1" w:rsidRDefault="00A47048">
      <w:pPr>
        <w:ind w:firstLine="696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5</w:t>
      </w:r>
      <w:r w:rsidR="00D327DE" w:rsidRPr="007B51D1">
        <w:rPr>
          <w:color w:val="000000" w:themeColor="text1"/>
          <w:szCs w:val="24"/>
        </w:rPr>
        <w:t>. В соответствии со статей 6 Положения о бюджетном процессе к бюджетным полномочиям Администрации городского поселения город Ленинск относится «установление порядка разработки прогноза социально-экономического развития городского поселения город Ленинск» (статья 6 «Бюджетные полномочия администрации городского поселения город Ленинск»), что соответствует п.2 ст. 173 Бюджетного кодекса РФ.</w:t>
      </w:r>
    </w:p>
    <w:p w:rsidR="007731F7" w:rsidRPr="007B51D1" w:rsidRDefault="007731F7" w:rsidP="007731F7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Контрольно-счетной палатой Ленинского муниципального района в ходе проведения экспертизы произведен запрос о представлении порядка разработки прогноза социально-экономического развития городского поселения город Ленинск (письмо № 96/22 от 18.11.2022г.), однако в нарушение ст.6  Положения о бюджетном процессе и п.2 ст. 173 Бюджетного кодекса РФ порядок разработки прогноза социально-экономического развития городского поселения город Ленинск не представлен, а согласно письма Администрации городского поселения город Ленинск (№3579 от 22.11.2022г.) данный порядок находится в стадии разработки. </w:t>
      </w:r>
    </w:p>
    <w:p w:rsidR="007731F7" w:rsidRPr="007B51D1" w:rsidRDefault="007731F7" w:rsidP="007731F7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Данное нарушение указывалось при проведении экспертизы проекта решения о бюджете городского поселения город Ленинск на 2022 год и на плановый период 2023-2024 годы. </w:t>
      </w:r>
    </w:p>
    <w:p w:rsidR="004A61CD" w:rsidRPr="007B51D1" w:rsidRDefault="00A47048">
      <w:pPr>
        <w:ind w:firstLine="708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</w:t>
      </w:r>
      <w:r w:rsidR="00D327DE" w:rsidRPr="007B51D1">
        <w:rPr>
          <w:color w:val="000000" w:themeColor="text1"/>
          <w:szCs w:val="24"/>
        </w:rPr>
        <w:t xml:space="preserve">. В разделах текстовой части пояснительной записки к прогнозу социально-экономического развития </w:t>
      </w:r>
      <w:r w:rsidR="007B57A2" w:rsidRPr="007B51D1">
        <w:rPr>
          <w:color w:val="000000" w:themeColor="text1"/>
          <w:szCs w:val="24"/>
        </w:rPr>
        <w:t>о</w:t>
      </w:r>
      <w:r w:rsidR="00D327DE" w:rsidRPr="007B51D1">
        <w:rPr>
          <w:color w:val="000000" w:themeColor="text1"/>
          <w:szCs w:val="24"/>
        </w:rPr>
        <w:t xml:space="preserve">тражены </w:t>
      </w:r>
      <w:r w:rsidR="007B57A2" w:rsidRPr="007B51D1">
        <w:rPr>
          <w:color w:val="000000" w:themeColor="text1"/>
          <w:szCs w:val="24"/>
        </w:rPr>
        <w:t xml:space="preserve">не все </w:t>
      </w:r>
      <w:r w:rsidR="00D327DE" w:rsidRPr="007B51D1">
        <w:rPr>
          <w:color w:val="000000" w:themeColor="text1"/>
          <w:szCs w:val="24"/>
        </w:rPr>
        <w:t>муниципальные программы в рамках которых запланированы расходы городского поселения город Ленинск на 202</w:t>
      </w:r>
      <w:r w:rsidR="003C6571" w:rsidRPr="007B51D1">
        <w:rPr>
          <w:color w:val="000000" w:themeColor="text1"/>
          <w:szCs w:val="24"/>
        </w:rPr>
        <w:t>3</w:t>
      </w:r>
      <w:r w:rsidR="00D327DE" w:rsidRPr="007B51D1">
        <w:rPr>
          <w:color w:val="000000" w:themeColor="text1"/>
          <w:szCs w:val="24"/>
        </w:rPr>
        <w:t xml:space="preserve"> год и плановый период 202</w:t>
      </w:r>
      <w:r w:rsidR="003C6571" w:rsidRPr="007B51D1">
        <w:rPr>
          <w:color w:val="000000" w:themeColor="text1"/>
          <w:szCs w:val="24"/>
        </w:rPr>
        <w:t>4</w:t>
      </w:r>
      <w:r w:rsidR="00D327DE" w:rsidRPr="007B51D1">
        <w:rPr>
          <w:color w:val="000000" w:themeColor="text1"/>
          <w:szCs w:val="24"/>
        </w:rPr>
        <w:t>-202</w:t>
      </w:r>
      <w:r w:rsidR="003C6571" w:rsidRPr="007B51D1">
        <w:rPr>
          <w:color w:val="000000" w:themeColor="text1"/>
          <w:szCs w:val="24"/>
        </w:rPr>
        <w:t>5</w:t>
      </w:r>
      <w:r w:rsidR="00D327DE" w:rsidRPr="007B51D1">
        <w:rPr>
          <w:color w:val="000000" w:themeColor="text1"/>
          <w:szCs w:val="24"/>
        </w:rPr>
        <w:t xml:space="preserve"> годы.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</w:r>
    </w:p>
    <w:p w:rsidR="004A61CD" w:rsidRPr="007B51D1" w:rsidRDefault="00D327DE">
      <w:pPr>
        <w:ind w:firstLine="720"/>
        <w:jc w:val="both"/>
        <w:rPr>
          <w:b/>
          <w:i/>
          <w:color w:val="000000" w:themeColor="text1"/>
          <w:szCs w:val="24"/>
        </w:rPr>
      </w:pPr>
      <w:r w:rsidRPr="007B51D1">
        <w:rPr>
          <w:b/>
          <w:i/>
          <w:color w:val="000000" w:themeColor="text1"/>
          <w:szCs w:val="24"/>
        </w:rPr>
        <w:t>- по доходной части бюджета городского поселения город Ленинск</w:t>
      </w:r>
    </w:p>
    <w:p w:rsidR="004A61CD" w:rsidRPr="007B51D1" w:rsidRDefault="004A61CD">
      <w:pPr>
        <w:jc w:val="both"/>
        <w:rPr>
          <w:b/>
          <w:i/>
          <w:color w:val="000000" w:themeColor="text1"/>
          <w:szCs w:val="24"/>
        </w:rPr>
      </w:pPr>
    </w:p>
    <w:p w:rsidR="004A61CD" w:rsidRPr="007B51D1" w:rsidRDefault="00A47048">
      <w:pPr>
        <w:pStyle w:val="a6"/>
        <w:ind w:firstLine="708"/>
        <w:jc w:val="both"/>
        <w:outlineLvl w:val="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</w:t>
      </w:r>
      <w:r w:rsidR="00D327DE" w:rsidRPr="007B51D1">
        <w:rPr>
          <w:color w:val="000000" w:themeColor="text1"/>
          <w:szCs w:val="24"/>
        </w:rPr>
        <w:t>. Доходы бюджета городского поселения город Ленинск на 202</w:t>
      </w:r>
      <w:r w:rsidR="007D57B5" w:rsidRPr="007B51D1">
        <w:rPr>
          <w:color w:val="000000" w:themeColor="text1"/>
          <w:szCs w:val="24"/>
        </w:rPr>
        <w:t>3</w:t>
      </w:r>
      <w:r w:rsidR="00D327DE" w:rsidRPr="007B51D1">
        <w:rPr>
          <w:color w:val="000000" w:themeColor="text1"/>
          <w:szCs w:val="24"/>
        </w:rPr>
        <w:t xml:space="preserve"> год планируются в сумме </w:t>
      </w:r>
      <w:r w:rsidR="000B6558" w:rsidRPr="007B51D1">
        <w:rPr>
          <w:color w:val="000000" w:themeColor="text1"/>
          <w:szCs w:val="24"/>
        </w:rPr>
        <w:t>60055,18</w:t>
      </w:r>
      <w:r w:rsidR="00D327DE" w:rsidRPr="007B51D1">
        <w:rPr>
          <w:color w:val="000000" w:themeColor="text1"/>
          <w:szCs w:val="24"/>
        </w:rPr>
        <w:t xml:space="preserve"> тыс. руб., что ниже планового показателя 202</w:t>
      </w:r>
      <w:r w:rsidR="00FA3291" w:rsidRPr="007B51D1">
        <w:rPr>
          <w:color w:val="000000" w:themeColor="text1"/>
          <w:szCs w:val="24"/>
        </w:rPr>
        <w:t>2</w:t>
      </w:r>
      <w:r w:rsidR="00D327DE" w:rsidRPr="007B51D1">
        <w:rPr>
          <w:color w:val="000000" w:themeColor="text1"/>
          <w:szCs w:val="24"/>
        </w:rPr>
        <w:t xml:space="preserve"> года  на </w:t>
      </w:r>
      <w:r w:rsidR="00FA3291" w:rsidRPr="007B51D1">
        <w:rPr>
          <w:color w:val="000000" w:themeColor="text1"/>
          <w:szCs w:val="24"/>
        </w:rPr>
        <w:t>87816,80</w:t>
      </w:r>
      <w:r w:rsidR="00D327DE" w:rsidRPr="007B51D1">
        <w:rPr>
          <w:color w:val="000000" w:themeColor="text1"/>
          <w:szCs w:val="24"/>
        </w:rPr>
        <w:t xml:space="preserve"> тыс. руб. или на </w:t>
      </w:r>
      <w:r w:rsidR="00FA3291" w:rsidRPr="007B51D1">
        <w:rPr>
          <w:color w:val="000000" w:themeColor="text1"/>
          <w:szCs w:val="24"/>
        </w:rPr>
        <w:t>59,</w:t>
      </w:r>
      <w:r w:rsidR="00FC2CB8" w:rsidRPr="007B51D1">
        <w:rPr>
          <w:color w:val="000000" w:themeColor="text1"/>
          <w:szCs w:val="24"/>
        </w:rPr>
        <w:t>71</w:t>
      </w:r>
      <w:r w:rsidR="00D327DE" w:rsidRPr="007B51D1">
        <w:rPr>
          <w:color w:val="000000" w:themeColor="text1"/>
          <w:szCs w:val="24"/>
        </w:rPr>
        <w:t>%. В общем объеме доходов бюджета городского поселения город Ленинск на 202</w:t>
      </w:r>
      <w:r w:rsidR="0006081C" w:rsidRPr="007B51D1">
        <w:rPr>
          <w:color w:val="000000" w:themeColor="text1"/>
          <w:szCs w:val="24"/>
        </w:rPr>
        <w:t>3</w:t>
      </w:r>
      <w:r w:rsidR="00D327DE" w:rsidRPr="007B51D1">
        <w:rPr>
          <w:color w:val="000000" w:themeColor="text1"/>
          <w:szCs w:val="24"/>
        </w:rPr>
        <w:t xml:space="preserve"> год доля собственных доходов составляет 57,</w:t>
      </w:r>
      <w:r w:rsidR="0006081C" w:rsidRPr="007B51D1">
        <w:rPr>
          <w:color w:val="000000" w:themeColor="text1"/>
          <w:szCs w:val="24"/>
        </w:rPr>
        <w:t>73</w:t>
      </w:r>
      <w:r w:rsidR="00D327DE" w:rsidRPr="007B51D1">
        <w:rPr>
          <w:color w:val="000000" w:themeColor="text1"/>
          <w:szCs w:val="24"/>
        </w:rPr>
        <w:t xml:space="preserve">% или </w:t>
      </w:r>
      <w:r w:rsidR="0006081C" w:rsidRPr="007B51D1">
        <w:rPr>
          <w:color w:val="000000" w:themeColor="text1"/>
          <w:szCs w:val="24"/>
        </w:rPr>
        <w:t>34668,88</w:t>
      </w:r>
      <w:r w:rsidR="00D327DE" w:rsidRPr="007B51D1">
        <w:rPr>
          <w:color w:val="000000" w:themeColor="text1"/>
          <w:szCs w:val="24"/>
        </w:rPr>
        <w:t xml:space="preserve"> тыс. руб., безвозмездных поступлений 42,</w:t>
      </w:r>
      <w:r w:rsidR="00A64C2A" w:rsidRPr="007B51D1">
        <w:rPr>
          <w:color w:val="000000" w:themeColor="text1"/>
          <w:szCs w:val="24"/>
        </w:rPr>
        <w:t>27</w:t>
      </w:r>
      <w:r w:rsidR="00D327DE" w:rsidRPr="007B51D1">
        <w:rPr>
          <w:color w:val="000000" w:themeColor="text1"/>
          <w:szCs w:val="24"/>
        </w:rPr>
        <w:t xml:space="preserve">% или </w:t>
      </w:r>
      <w:r w:rsidR="00A64C2A" w:rsidRPr="007B51D1">
        <w:rPr>
          <w:color w:val="000000" w:themeColor="text1"/>
          <w:szCs w:val="24"/>
        </w:rPr>
        <w:t>25386,30</w:t>
      </w:r>
      <w:r w:rsidR="00D327DE" w:rsidRPr="007B51D1">
        <w:rPr>
          <w:color w:val="000000" w:themeColor="text1"/>
          <w:szCs w:val="24"/>
        </w:rPr>
        <w:t xml:space="preserve"> тыс. руб.</w:t>
      </w:r>
    </w:p>
    <w:p w:rsidR="004A61CD" w:rsidRPr="007B51D1" w:rsidRDefault="00D327DE">
      <w:pPr>
        <w:pStyle w:val="a6"/>
        <w:ind w:firstLine="708"/>
        <w:jc w:val="both"/>
        <w:outlineLvl w:val="0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На 202</w:t>
      </w:r>
      <w:r w:rsidR="00A64C2A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год  доходы запланированы в сумме </w:t>
      </w:r>
      <w:r w:rsidR="00A64C2A" w:rsidRPr="007B51D1">
        <w:rPr>
          <w:color w:val="000000" w:themeColor="text1"/>
          <w:szCs w:val="24"/>
        </w:rPr>
        <w:t>55245,78</w:t>
      </w:r>
      <w:r w:rsidRPr="007B51D1">
        <w:rPr>
          <w:color w:val="000000" w:themeColor="text1"/>
          <w:szCs w:val="24"/>
        </w:rPr>
        <w:t xml:space="preserve"> тыс. руб., на 202</w:t>
      </w:r>
      <w:r w:rsidR="00A462C0" w:rsidRPr="007B51D1">
        <w:rPr>
          <w:color w:val="000000" w:themeColor="text1"/>
          <w:szCs w:val="24"/>
        </w:rPr>
        <w:t>5</w:t>
      </w:r>
      <w:r w:rsidRPr="007B51D1">
        <w:rPr>
          <w:color w:val="000000" w:themeColor="text1"/>
          <w:szCs w:val="24"/>
        </w:rPr>
        <w:t xml:space="preserve"> год в сумме </w:t>
      </w:r>
      <w:r w:rsidR="00A462C0" w:rsidRPr="007B51D1">
        <w:rPr>
          <w:color w:val="000000" w:themeColor="text1"/>
          <w:szCs w:val="24"/>
        </w:rPr>
        <w:t>56088,38</w:t>
      </w:r>
      <w:r w:rsidRPr="007B51D1">
        <w:rPr>
          <w:color w:val="000000" w:themeColor="text1"/>
          <w:szCs w:val="24"/>
        </w:rPr>
        <w:t xml:space="preserve"> тыс. руб.</w:t>
      </w:r>
    </w:p>
    <w:p w:rsidR="004A61CD" w:rsidRPr="007B51D1" w:rsidRDefault="00D327DE">
      <w:pPr>
        <w:pStyle w:val="a6"/>
        <w:tabs>
          <w:tab w:val="left" w:pos="0"/>
        </w:tabs>
        <w:ind w:firstLine="708"/>
        <w:jc w:val="both"/>
        <w:outlineLvl w:val="0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 Проанализировав, в целом налоговые и неналоговые доходы на планируемый период 202</w:t>
      </w:r>
      <w:r w:rsidR="00A462C0" w:rsidRPr="007B51D1">
        <w:rPr>
          <w:color w:val="000000" w:themeColor="text1"/>
          <w:szCs w:val="24"/>
        </w:rPr>
        <w:t>3-2025</w:t>
      </w:r>
      <w:r w:rsidRPr="007B51D1">
        <w:rPr>
          <w:color w:val="000000" w:themeColor="text1"/>
          <w:szCs w:val="24"/>
        </w:rPr>
        <w:t xml:space="preserve"> годы Контрольно-счетная палата считает их реальными к выполнению. </w:t>
      </w:r>
    </w:p>
    <w:p w:rsidR="004A61CD" w:rsidRPr="007B51D1" w:rsidRDefault="004A61CD">
      <w:pPr>
        <w:ind w:firstLine="720"/>
        <w:jc w:val="both"/>
        <w:rPr>
          <w:color w:val="000000" w:themeColor="text1"/>
          <w:szCs w:val="24"/>
        </w:rPr>
      </w:pPr>
    </w:p>
    <w:p w:rsidR="004A61CD" w:rsidRPr="007B51D1" w:rsidRDefault="00D327DE">
      <w:pPr>
        <w:ind w:firstLine="708"/>
        <w:jc w:val="both"/>
        <w:rPr>
          <w:b/>
          <w:i/>
          <w:color w:val="000000" w:themeColor="text1"/>
          <w:szCs w:val="24"/>
        </w:rPr>
      </w:pPr>
      <w:r w:rsidRPr="007B51D1">
        <w:rPr>
          <w:b/>
          <w:i/>
          <w:color w:val="000000" w:themeColor="text1"/>
          <w:szCs w:val="24"/>
        </w:rPr>
        <w:t>- по общему объему расходов бюджета городского поселения город Ленинск</w:t>
      </w:r>
    </w:p>
    <w:p w:rsidR="004A61CD" w:rsidRPr="007B51D1" w:rsidRDefault="004A61CD">
      <w:pPr>
        <w:ind w:firstLine="708"/>
        <w:jc w:val="both"/>
        <w:rPr>
          <w:b/>
          <w:i/>
          <w:color w:val="000000" w:themeColor="text1"/>
          <w:szCs w:val="24"/>
        </w:rPr>
      </w:pPr>
    </w:p>
    <w:p w:rsidR="004A61CD" w:rsidRPr="007B51D1" w:rsidRDefault="00A47048">
      <w:pPr>
        <w:pStyle w:val="3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8</w:t>
      </w:r>
      <w:r w:rsidR="00D327DE" w:rsidRPr="007B51D1">
        <w:rPr>
          <w:color w:val="000000" w:themeColor="text1"/>
          <w:szCs w:val="24"/>
        </w:rPr>
        <w:t>. Расходы бюджета городского поселения город Ленинск на 202</w:t>
      </w:r>
      <w:r w:rsidR="001462A4" w:rsidRPr="007B51D1">
        <w:rPr>
          <w:color w:val="000000" w:themeColor="text1"/>
          <w:szCs w:val="24"/>
        </w:rPr>
        <w:t>3</w:t>
      </w:r>
      <w:r w:rsidR="00D327DE" w:rsidRPr="007B51D1">
        <w:rPr>
          <w:color w:val="000000" w:themeColor="text1"/>
          <w:szCs w:val="24"/>
        </w:rPr>
        <w:t xml:space="preserve"> год в проекте планируются в сумме </w:t>
      </w:r>
      <w:r w:rsidR="00A31A70" w:rsidRPr="007B51D1">
        <w:rPr>
          <w:color w:val="000000" w:themeColor="text1"/>
          <w:szCs w:val="24"/>
        </w:rPr>
        <w:t>60055,18</w:t>
      </w:r>
      <w:r w:rsidR="00D327DE" w:rsidRPr="007B51D1">
        <w:rPr>
          <w:color w:val="000000" w:themeColor="text1"/>
          <w:szCs w:val="24"/>
        </w:rPr>
        <w:t xml:space="preserve"> тыс. руб., что на </w:t>
      </w:r>
      <w:r w:rsidR="00A31A70" w:rsidRPr="007B51D1">
        <w:rPr>
          <w:color w:val="000000" w:themeColor="text1"/>
          <w:szCs w:val="24"/>
        </w:rPr>
        <w:t>92487,37</w:t>
      </w:r>
      <w:r w:rsidR="00D327DE" w:rsidRPr="007B51D1">
        <w:rPr>
          <w:color w:val="000000" w:themeColor="text1"/>
          <w:szCs w:val="24"/>
        </w:rPr>
        <w:t xml:space="preserve"> тыс. руб. или на </w:t>
      </w:r>
      <w:r w:rsidR="00A31A70" w:rsidRPr="007B51D1">
        <w:rPr>
          <w:color w:val="000000" w:themeColor="text1"/>
          <w:szCs w:val="24"/>
        </w:rPr>
        <w:t>60,63</w:t>
      </w:r>
      <w:r w:rsidR="00D327DE" w:rsidRPr="007B51D1">
        <w:rPr>
          <w:color w:val="000000" w:themeColor="text1"/>
          <w:szCs w:val="24"/>
        </w:rPr>
        <w:t>%  ниже планового показателя текущего 202</w:t>
      </w:r>
      <w:r w:rsidR="00A31A70" w:rsidRPr="007B51D1">
        <w:rPr>
          <w:color w:val="000000" w:themeColor="text1"/>
          <w:szCs w:val="24"/>
        </w:rPr>
        <w:t>2</w:t>
      </w:r>
      <w:r w:rsidR="00D327DE" w:rsidRPr="007B51D1">
        <w:rPr>
          <w:color w:val="000000" w:themeColor="text1"/>
          <w:szCs w:val="24"/>
        </w:rPr>
        <w:t xml:space="preserve"> года (</w:t>
      </w:r>
      <w:r w:rsidR="00A31A70" w:rsidRPr="007B51D1">
        <w:rPr>
          <w:color w:val="000000" w:themeColor="text1"/>
          <w:szCs w:val="24"/>
        </w:rPr>
        <w:t>152542,55</w:t>
      </w:r>
      <w:r w:rsidR="00D327DE" w:rsidRPr="007B51D1">
        <w:rPr>
          <w:color w:val="000000" w:themeColor="text1"/>
          <w:szCs w:val="24"/>
        </w:rPr>
        <w:t xml:space="preserve"> тыс. руб.).</w:t>
      </w:r>
    </w:p>
    <w:p w:rsidR="004A61CD" w:rsidRPr="007B51D1" w:rsidRDefault="00D327DE">
      <w:pPr>
        <w:shd w:val="clear" w:color="auto" w:fill="FFFFFF"/>
        <w:ind w:left="7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          На 202</w:t>
      </w:r>
      <w:r w:rsidR="00235022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год  объем расходов запланирован в сумме  </w:t>
      </w:r>
      <w:r w:rsidR="00235022" w:rsidRPr="007B51D1">
        <w:rPr>
          <w:color w:val="000000" w:themeColor="text1"/>
          <w:szCs w:val="24"/>
        </w:rPr>
        <w:t>55245,78</w:t>
      </w:r>
      <w:r w:rsidRPr="007B51D1">
        <w:rPr>
          <w:color w:val="000000" w:themeColor="text1"/>
          <w:szCs w:val="24"/>
        </w:rPr>
        <w:t xml:space="preserve"> тыс. руб.,  на 202</w:t>
      </w:r>
      <w:r w:rsidR="00235022" w:rsidRPr="007B51D1">
        <w:rPr>
          <w:color w:val="000000" w:themeColor="text1"/>
          <w:szCs w:val="24"/>
        </w:rPr>
        <w:t>5</w:t>
      </w:r>
      <w:r w:rsidRPr="007B51D1">
        <w:rPr>
          <w:color w:val="000000" w:themeColor="text1"/>
          <w:szCs w:val="24"/>
        </w:rPr>
        <w:t xml:space="preserve"> год планируется  </w:t>
      </w:r>
      <w:r w:rsidR="00235022" w:rsidRPr="007B51D1">
        <w:rPr>
          <w:color w:val="000000" w:themeColor="text1"/>
          <w:szCs w:val="24"/>
        </w:rPr>
        <w:t>56088,38</w:t>
      </w:r>
      <w:r w:rsidRPr="007B51D1">
        <w:rPr>
          <w:color w:val="000000" w:themeColor="text1"/>
          <w:szCs w:val="24"/>
        </w:rPr>
        <w:t xml:space="preserve"> тыс. руб.</w:t>
      </w:r>
    </w:p>
    <w:p w:rsidR="004A61CD" w:rsidRPr="007B51D1" w:rsidRDefault="00235022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  <w:t>В 2023</w:t>
      </w:r>
      <w:r w:rsidR="00D327DE" w:rsidRPr="007B51D1">
        <w:rPr>
          <w:color w:val="000000" w:themeColor="text1"/>
          <w:szCs w:val="24"/>
        </w:rPr>
        <w:t xml:space="preserve"> году наибольший объем средств бюджета городского поселения город Ленинск направлен в сферу жилищно-коммунального хозяйства, удельный вес расходов по разделу 0500 «Жилищно-коммунальное хозяйство» составляет </w:t>
      </w:r>
      <w:r w:rsidR="00836E10" w:rsidRPr="007B51D1">
        <w:rPr>
          <w:color w:val="000000" w:themeColor="text1"/>
          <w:szCs w:val="24"/>
        </w:rPr>
        <w:t>45,75</w:t>
      </w:r>
      <w:r w:rsidR="00D327DE" w:rsidRPr="007B51D1">
        <w:rPr>
          <w:color w:val="000000" w:themeColor="text1"/>
          <w:szCs w:val="24"/>
        </w:rPr>
        <w:t>% в общих расходах бюджета городского поселения город Ленинск.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</w:r>
    </w:p>
    <w:p w:rsidR="004A61CD" w:rsidRPr="007B51D1" w:rsidRDefault="00D327DE">
      <w:pPr>
        <w:ind w:firstLine="720"/>
        <w:jc w:val="both"/>
        <w:rPr>
          <w:b/>
          <w:i/>
          <w:color w:val="000000" w:themeColor="text1"/>
          <w:szCs w:val="24"/>
        </w:rPr>
      </w:pPr>
      <w:r w:rsidRPr="007B51D1">
        <w:rPr>
          <w:b/>
          <w:i/>
          <w:color w:val="000000" w:themeColor="text1"/>
          <w:szCs w:val="24"/>
        </w:rPr>
        <w:t xml:space="preserve">-по дефициту бюджета городского поселения город Ленинск и верхнему пределу муниципального внутреннего долга </w:t>
      </w:r>
    </w:p>
    <w:p w:rsidR="004A61CD" w:rsidRPr="007B51D1" w:rsidRDefault="004A61CD">
      <w:pPr>
        <w:shd w:val="clear" w:color="auto" w:fill="FFFFFF"/>
        <w:ind w:left="7"/>
        <w:jc w:val="both"/>
        <w:rPr>
          <w:color w:val="000000" w:themeColor="text1"/>
          <w:szCs w:val="24"/>
        </w:rPr>
      </w:pPr>
    </w:p>
    <w:p w:rsidR="004A61CD" w:rsidRPr="007B51D1" w:rsidRDefault="00A47048">
      <w:pPr>
        <w:shd w:val="clear" w:color="auto" w:fill="FFFFFF"/>
        <w:ind w:left="7" w:firstLine="701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9</w:t>
      </w:r>
      <w:r w:rsidR="00D327DE" w:rsidRPr="007B51D1">
        <w:rPr>
          <w:color w:val="000000" w:themeColor="text1"/>
          <w:szCs w:val="24"/>
        </w:rPr>
        <w:t>. Проект бюджета городского поселения город Ленинск на 202</w:t>
      </w:r>
      <w:r w:rsidR="00836E10" w:rsidRPr="007B51D1">
        <w:rPr>
          <w:color w:val="000000" w:themeColor="text1"/>
          <w:szCs w:val="24"/>
        </w:rPr>
        <w:t>3</w:t>
      </w:r>
      <w:r w:rsidR="00D327DE" w:rsidRPr="007B51D1">
        <w:rPr>
          <w:color w:val="000000" w:themeColor="text1"/>
          <w:szCs w:val="24"/>
        </w:rPr>
        <w:t xml:space="preserve"> год и на плановый период 202</w:t>
      </w:r>
      <w:r w:rsidR="00836E10" w:rsidRPr="007B51D1">
        <w:rPr>
          <w:color w:val="000000" w:themeColor="text1"/>
          <w:szCs w:val="24"/>
        </w:rPr>
        <w:t>4</w:t>
      </w:r>
      <w:r w:rsidR="00D327DE" w:rsidRPr="007B51D1">
        <w:rPr>
          <w:color w:val="000000" w:themeColor="text1"/>
          <w:szCs w:val="24"/>
        </w:rPr>
        <w:t>-202</w:t>
      </w:r>
      <w:r w:rsidR="00836E10" w:rsidRPr="007B51D1">
        <w:rPr>
          <w:color w:val="000000" w:themeColor="text1"/>
          <w:szCs w:val="24"/>
        </w:rPr>
        <w:t>5</w:t>
      </w:r>
      <w:r w:rsidR="00D327DE" w:rsidRPr="007B51D1">
        <w:rPr>
          <w:color w:val="000000" w:themeColor="text1"/>
          <w:szCs w:val="24"/>
        </w:rPr>
        <w:t xml:space="preserve"> годы сформирован без дефицита и без </w:t>
      </w:r>
      <w:proofErr w:type="spellStart"/>
      <w:r w:rsidR="00D327DE" w:rsidRPr="007B51D1">
        <w:rPr>
          <w:color w:val="000000" w:themeColor="text1"/>
          <w:szCs w:val="24"/>
        </w:rPr>
        <w:t>профицита</w:t>
      </w:r>
      <w:proofErr w:type="spellEnd"/>
      <w:r w:rsidR="00D327DE" w:rsidRPr="007B51D1">
        <w:rPr>
          <w:color w:val="000000" w:themeColor="text1"/>
          <w:szCs w:val="24"/>
        </w:rPr>
        <w:t xml:space="preserve"> в каждом из трех лет.</w:t>
      </w:r>
    </w:p>
    <w:p w:rsidR="004A61CD" w:rsidRPr="007B51D1" w:rsidRDefault="00D327DE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1</w:t>
      </w:r>
      <w:r w:rsidR="00A47048">
        <w:rPr>
          <w:color w:val="000000" w:themeColor="text1"/>
          <w:szCs w:val="24"/>
        </w:rPr>
        <w:t>0</w:t>
      </w:r>
      <w:r w:rsidRPr="007B51D1">
        <w:rPr>
          <w:color w:val="000000" w:themeColor="text1"/>
          <w:szCs w:val="24"/>
        </w:rPr>
        <w:t xml:space="preserve">. Статьей </w:t>
      </w:r>
      <w:r w:rsidR="00F40DEC" w:rsidRPr="007B51D1">
        <w:rPr>
          <w:color w:val="000000" w:themeColor="text1"/>
          <w:szCs w:val="24"/>
        </w:rPr>
        <w:t>9</w:t>
      </w:r>
      <w:r w:rsidRPr="007B51D1">
        <w:rPr>
          <w:color w:val="000000" w:themeColor="text1"/>
          <w:szCs w:val="24"/>
        </w:rPr>
        <w:t xml:space="preserve"> текстовой части проекта решения о бюджете верхний предел муниципального внутреннего долга городского поселения город Ленинск по состоянию на 1 января 202</w:t>
      </w:r>
      <w:r w:rsidR="00F40DEC" w:rsidRPr="007B51D1">
        <w:rPr>
          <w:color w:val="000000" w:themeColor="text1"/>
          <w:szCs w:val="24"/>
        </w:rPr>
        <w:t>3</w:t>
      </w:r>
      <w:r w:rsidRPr="007B51D1">
        <w:rPr>
          <w:color w:val="000000" w:themeColor="text1"/>
          <w:szCs w:val="24"/>
        </w:rPr>
        <w:t xml:space="preserve"> года установлен в сумме 0,0 тыс. руб., в том числе верхний предел долга по муниципальным гарантиям в сумме 0,00 тыс. руб., на 1 января 202</w:t>
      </w:r>
      <w:r w:rsidR="00F40DEC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года в сумме 0,0 тыс. руб., в том числе верхний предел долга по муниципальным гарантиям в сумме </w:t>
      </w:r>
      <w:r w:rsidR="00F40DEC" w:rsidRPr="007B51D1">
        <w:rPr>
          <w:color w:val="000000" w:themeColor="text1"/>
          <w:szCs w:val="24"/>
        </w:rPr>
        <w:t>0,00 тыс. руб., на 1 января 2025</w:t>
      </w:r>
      <w:r w:rsidRPr="007B51D1">
        <w:rPr>
          <w:color w:val="000000" w:themeColor="text1"/>
          <w:szCs w:val="24"/>
        </w:rPr>
        <w:t xml:space="preserve"> года  в сумме 0,0 тыс. руб., в том числе верхний предел долга по муниципальным гарантиям в сумме 0,00 тыс. руб.</w:t>
      </w:r>
    </w:p>
    <w:p w:rsidR="004A61CD" w:rsidRPr="007B51D1" w:rsidRDefault="00D327DE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1</w:t>
      </w:r>
      <w:r w:rsidR="00A47048">
        <w:rPr>
          <w:color w:val="000000" w:themeColor="text1"/>
          <w:szCs w:val="24"/>
        </w:rPr>
        <w:t>1</w:t>
      </w:r>
      <w:r w:rsidRPr="007B51D1">
        <w:rPr>
          <w:color w:val="000000" w:themeColor="text1"/>
          <w:szCs w:val="24"/>
        </w:rPr>
        <w:t>. Статьей 1</w:t>
      </w:r>
      <w:r w:rsidR="009B4272" w:rsidRPr="007B51D1">
        <w:rPr>
          <w:color w:val="000000" w:themeColor="text1"/>
          <w:szCs w:val="24"/>
        </w:rPr>
        <w:t>0</w:t>
      </w:r>
      <w:r w:rsidRPr="007B51D1">
        <w:rPr>
          <w:color w:val="000000" w:themeColor="text1"/>
          <w:szCs w:val="24"/>
        </w:rPr>
        <w:t xml:space="preserve"> текстовой части проекта решения о бюджете городского поселения город Ленинск объем расходов на обслуживание муниципального долга городского поселения город Ленинск  на 202</w:t>
      </w:r>
      <w:r w:rsidR="009B4272" w:rsidRPr="007B51D1">
        <w:rPr>
          <w:color w:val="000000" w:themeColor="text1"/>
          <w:szCs w:val="24"/>
        </w:rPr>
        <w:t>3</w:t>
      </w:r>
      <w:r w:rsidRPr="007B51D1">
        <w:rPr>
          <w:color w:val="000000" w:themeColor="text1"/>
          <w:szCs w:val="24"/>
        </w:rPr>
        <w:t xml:space="preserve"> год установлен в сумме 0,0 тыс. руб., на 202</w:t>
      </w:r>
      <w:r w:rsidR="009B4272" w:rsidRPr="007B51D1">
        <w:rPr>
          <w:color w:val="000000" w:themeColor="text1"/>
          <w:szCs w:val="24"/>
        </w:rPr>
        <w:t>4</w:t>
      </w:r>
      <w:r w:rsidRPr="007B51D1">
        <w:rPr>
          <w:color w:val="000000" w:themeColor="text1"/>
          <w:szCs w:val="24"/>
        </w:rPr>
        <w:t xml:space="preserve"> год  0,0 тыс. руб., на 202</w:t>
      </w:r>
      <w:r w:rsidR="009B4272" w:rsidRPr="007B51D1">
        <w:rPr>
          <w:color w:val="000000" w:themeColor="text1"/>
          <w:szCs w:val="24"/>
        </w:rPr>
        <w:t>5</w:t>
      </w:r>
      <w:r w:rsidRPr="007B51D1">
        <w:rPr>
          <w:color w:val="000000" w:themeColor="text1"/>
          <w:szCs w:val="24"/>
        </w:rPr>
        <w:t xml:space="preserve"> год 0,0 тыс. руб.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</w:r>
    </w:p>
    <w:p w:rsidR="004A61CD" w:rsidRPr="007B51D1" w:rsidRDefault="00D327DE">
      <w:pPr>
        <w:jc w:val="both"/>
        <w:rPr>
          <w:b/>
          <w:i/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ab/>
      </w:r>
      <w:r w:rsidRPr="007B51D1">
        <w:rPr>
          <w:b/>
          <w:i/>
          <w:color w:val="000000" w:themeColor="text1"/>
          <w:szCs w:val="24"/>
        </w:rPr>
        <w:t>- по условно утверждаемым расходам</w:t>
      </w:r>
    </w:p>
    <w:p w:rsidR="004A61CD" w:rsidRPr="007B51D1" w:rsidRDefault="004A61CD">
      <w:pPr>
        <w:jc w:val="both"/>
        <w:rPr>
          <w:b/>
          <w:i/>
          <w:color w:val="000000" w:themeColor="text1"/>
          <w:szCs w:val="24"/>
        </w:rPr>
      </w:pPr>
    </w:p>
    <w:p w:rsidR="001D41BF" w:rsidRPr="007B51D1" w:rsidRDefault="00D327DE" w:rsidP="001D41BF">
      <w:pPr>
        <w:ind w:firstLine="720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1</w:t>
      </w:r>
      <w:r w:rsidR="00A47048">
        <w:rPr>
          <w:color w:val="000000" w:themeColor="text1"/>
          <w:szCs w:val="24"/>
        </w:rPr>
        <w:t>2</w:t>
      </w:r>
      <w:r w:rsidRPr="007B51D1">
        <w:rPr>
          <w:color w:val="000000" w:themeColor="text1"/>
          <w:szCs w:val="24"/>
        </w:rPr>
        <w:t xml:space="preserve">. </w:t>
      </w:r>
      <w:r w:rsidR="0016615F" w:rsidRPr="007B51D1">
        <w:rPr>
          <w:color w:val="000000" w:themeColor="text1"/>
          <w:szCs w:val="24"/>
        </w:rPr>
        <w:t xml:space="preserve">В </w:t>
      </w:r>
      <w:r w:rsidR="001D41BF" w:rsidRPr="007B51D1">
        <w:rPr>
          <w:color w:val="000000" w:themeColor="text1"/>
          <w:szCs w:val="24"/>
        </w:rPr>
        <w:t xml:space="preserve">соответствии с </w:t>
      </w:r>
      <w:r w:rsidR="0016615F" w:rsidRPr="007B51D1">
        <w:rPr>
          <w:color w:val="000000" w:themeColor="text1"/>
          <w:szCs w:val="24"/>
        </w:rPr>
        <w:t xml:space="preserve">п.3 ст.184.1 Бюджетного кодекса РФ </w:t>
      </w:r>
      <w:r w:rsidR="001D41BF" w:rsidRPr="007B51D1">
        <w:rPr>
          <w:color w:val="000000" w:themeColor="text1"/>
          <w:szCs w:val="24"/>
        </w:rPr>
        <w:t>для определения объема условно утверждаемых расходов на 2023 год из общего объема предусмотренных расходов бюджета городского поселения город Ленинск в сумме 55245,78 тыс. руб. подлежат исключению межбюджетные трансферты, имеющие целевое назначение в общей сумме 6030,40 тыс. руб. (субсидии 5988,60 тыс. руб., субвенции 41,80 тыс. руб.). В результате объем условно утверждаемых расходов на 2024 год составляет 1230,38 тыс. руб.</w:t>
      </w:r>
    </w:p>
    <w:p w:rsidR="001D41BF" w:rsidRPr="007B51D1" w:rsidRDefault="001D41BF" w:rsidP="001D41BF">
      <w:pPr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Для определения объема условно утверждаемых расходов на 2025 год из общего объема предусмотренных расходов бюджета городского поселения город Ленинск в сумме 56088,38 тыс. руб. подлежат исключению межбюджетные трансферты, имеющие целевое назначение в общей сумме 6005,20 тыс. руб. (субсидии 5963,40 тыс. руб., субвенции 41,80 тыс. руб.). В результате объем условно утверждаемых расходов на 2025 год составляет 2504,16 тыс. руб.</w:t>
      </w:r>
    </w:p>
    <w:p w:rsidR="0016615F" w:rsidRPr="007B51D1" w:rsidRDefault="0016615F">
      <w:pPr>
        <w:pStyle w:val="a3"/>
        <w:ind w:firstLine="708"/>
        <w:jc w:val="both"/>
        <w:rPr>
          <w:b/>
          <w:color w:val="000000" w:themeColor="text1"/>
          <w:szCs w:val="24"/>
        </w:rPr>
      </w:pPr>
    </w:p>
    <w:p w:rsidR="00866417" w:rsidRPr="006A1FB4" w:rsidRDefault="00866417" w:rsidP="00866417">
      <w:pPr>
        <w:pStyle w:val="a3"/>
        <w:ind w:firstLine="708"/>
        <w:jc w:val="both"/>
        <w:rPr>
          <w:b/>
          <w:color w:val="000000"/>
          <w:sz w:val="26"/>
        </w:rPr>
      </w:pPr>
      <w:r w:rsidRPr="00E61E36">
        <w:rPr>
          <w:sz w:val="26"/>
          <w:szCs w:val="26"/>
        </w:rPr>
        <w:t>По результат</w:t>
      </w:r>
      <w:r>
        <w:rPr>
          <w:sz w:val="26"/>
          <w:szCs w:val="26"/>
        </w:rPr>
        <w:t>у</w:t>
      </w:r>
      <w:r w:rsidRPr="00E61E36">
        <w:rPr>
          <w:sz w:val="26"/>
          <w:szCs w:val="26"/>
        </w:rPr>
        <w:t xml:space="preserve"> экспертизы проекта решения «О бюджете </w:t>
      </w:r>
      <w:r w:rsidRPr="00FB0CC7">
        <w:rPr>
          <w:color w:val="000000" w:themeColor="text1"/>
          <w:sz w:val="26"/>
        </w:rPr>
        <w:t>городского поселения город Ленинск на 202</w:t>
      </w:r>
      <w:r>
        <w:rPr>
          <w:color w:val="000000" w:themeColor="text1"/>
          <w:sz w:val="26"/>
        </w:rPr>
        <w:t>3</w:t>
      </w:r>
      <w:r w:rsidRPr="00FB0CC7">
        <w:rPr>
          <w:color w:val="000000" w:themeColor="text1"/>
          <w:sz w:val="26"/>
        </w:rPr>
        <w:t xml:space="preserve"> год и на период 202</w:t>
      </w:r>
      <w:r>
        <w:rPr>
          <w:color w:val="000000" w:themeColor="text1"/>
          <w:sz w:val="26"/>
        </w:rPr>
        <w:t>4</w:t>
      </w:r>
      <w:r w:rsidRPr="00FB0CC7">
        <w:rPr>
          <w:color w:val="000000" w:themeColor="text1"/>
          <w:sz w:val="26"/>
        </w:rPr>
        <w:t xml:space="preserve"> - 202</w:t>
      </w:r>
      <w:r>
        <w:rPr>
          <w:color w:val="000000" w:themeColor="text1"/>
          <w:sz w:val="26"/>
        </w:rPr>
        <w:t>5</w:t>
      </w:r>
      <w:r w:rsidRPr="00FB0CC7">
        <w:rPr>
          <w:color w:val="000000" w:themeColor="text1"/>
          <w:sz w:val="26"/>
        </w:rPr>
        <w:t xml:space="preserve"> годы</w:t>
      </w:r>
      <w:r w:rsidRPr="00E61E36">
        <w:rPr>
          <w:sz w:val="26"/>
          <w:szCs w:val="26"/>
        </w:rPr>
        <w:t>»</w:t>
      </w:r>
      <w:r w:rsidRPr="006A1FB4">
        <w:rPr>
          <w:b/>
          <w:color w:val="000000"/>
          <w:sz w:val="26"/>
        </w:rPr>
        <w:t xml:space="preserve"> Контрольно-счетн</w:t>
      </w:r>
      <w:r>
        <w:rPr>
          <w:b/>
          <w:color w:val="000000"/>
          <w:sz w:val="26"/>
        </w:rPr>
        <w:t>ой</w:t>
      </w:r>
      <w:r w:rsidRPr="006A1FB4">
        <w:rPr>
          <w:b/>
          <w:color w:val="000000"/>
          <w:sz w:val="26"/>
        </w:rPr>
        <w:t xml:space="preserve"> палат</w:t>
      </w:r>
      <w:r>
        <w:rPr>
          <w:b/>
          <w:color w:val="000000"/>
          <w:sz w:val="26"/>
        </w:rPr>
        <w:t>ой</w:t>
      </w:r>
      <w:r w:rsidRPr="006A1FB4">
        <w:rPr>
          <w:b/>
          <w:color w:val="000000"/>
          <w:sz w:val="26"/>
        </w:rPr>
        <w:t xml:space="preserve"> Ленинского муниципального района </w:t>
      </w:r>
      <w:r>
        <w:rPr>
          <w:b/>
          <w:color w:val="000000"/>
          <w:sz w:val="26"/>
        </w:rPr>
        <w:t xml:space="preserve">дано </w:t>
      </w:r>
      <w:r w:rsidRPr="006A1FB4">
        <w:rPr>
          <w:b/>
          <w:color w:val="000000"/>
          <w:sz w:val="26"/>
        </w:rPr>
        <w:t>предл</w:t>
      </w:r>
      <w:r>
        <w:rPr>
          <w:b/>
          <w:color w:val="000000"/>
          <w:sz w:val="26"/>
        </w:rPr>
        <w:t>ожение</w:t>
      </w:r>
      <w:r w:rsidRPr="006A1FB4">
        <w:rPr>
          <w:b/>
          <w:color w:val="000000"/>
          <w:sz w:val="26"/>
        </w:rPr>
        <w:t xml:space="preserve"> Совету депутатов городского поселения город Ленинск принять проект решения «О бюджете городского поселения город Ленинск на 202</w:t>
      </w:r>
      <w:r>
        <w:rPr>
          <w:b/>
          <w:color w:val="000000"/>
          <w:sz w:val="26"/>
        </w:rPr>
        <w:t>3</w:t>
      </w:r>
      <w:r w:rsidRPr="006A1FB4">
        <w:rPr>
          <w:b/>
          <w:color w:val="000000"/>
          <w:sz w:val="26"/>
        </w:rPr>
        <w:t xml:space="preserve"> год и на плановый период 202</w:t>
      </w:r>
      <w:r>
        <w:rPr>
          <w:b/>
          <w:color w:val="000000"/>
          <w:sz w:val="26"/>
        </w:rPr>
        <w:t>4</w:t>
      </w:r>
      <w:r w:rsidRPr="006A1FB4">
        <w:rPr>
          <w:b/>
          <w:color w:val="000000"/>
          <w:sz w:val="26"/>
        </w:rPr>
        <w:t xml:space="preserve"> - 202</w:t>
      </w:r>
      <w:r>
        <w:rPr>
          <w:b/>
          <w:color w:val="000000"/>
          <w:sz w:val="26"/>
        </w:rPr>
        <w:t>5</w:t>
      </w:r>
      <w:r w:rsidRPr="006A1FB4">
        <w:rPr>
          <w:b/>
          <w:color w:val="000000"/>
          <w:sz w:val="26"/>
        </w:rPr>
        <w:t xml:space="preserve"> годы» в первом чтении</w:t>
      </w:r>
      <w:r>
        <w:rPr>
          <w:b/>
          <w:color w:val="000000"/>
          <w:sz w:val="26"/>
        </w:rPr>
        <w:t xml:space="preserve"> и </w:t>
      </w:r>
      <w:r w:rsidRPr="006A1FB4">
        <w:rPr>
          <w:b/>
          <w:color w:val="000000"/>
          <w:sz w:val="26"/>
        </w:rPr>
        <w:t>рекомендова</w:t>
      </w:r>
      <w:r>
        <w:rPr>
          <w:b/>
          <w:color w:val="000000"/>
          <w:sz w:val="26"/>
        </w:rPr>
        <w:t>но</w:t>
      </w:r>
      <w:r w:rsidRPr="006A1FB4">
        <w:rPr>
          <w:b/>
          <w:color w:val="000000"/>
          <w:sz w:val="26"/>
        </w:rPr>
        <w:t xml:space="preserve"> Администрации  городского поселения город Ленинск:</w:t>
      </w:r>
    </w:p>
    <w:p w:rsidR="006A1FB4" w:rsidRPr="007B51D1" w:rsidRDefault="006A1FB4">
      <w:pPr>
        <w:pStyle w:val="a3"/>
        <w:ind w:firstLine="708"/>
        <w:jc w:val="both"/>
        <w:rPr>
          <w:b/>
          <w:i/>
          <w:color w:val="000000" w:themeColor="text1"/>
          <w:szCs w:val="24"/>
        </w:rPr>
      </w:pPr>
    </w:p>
    <w:p w:rsidR="004A61CD" w:rsidRPr="007B51D1" w:rsidRDefault="00D327DE">
      <w:pPr>
        <w:pStyle w:val="a3"/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>1. В соответствии с п.2 ст.173 Бюджетного кодекса РФ и ст.6 Положения о бюджетном процессе утвердить порядок разработки прогноза социально-экономического развития городского поселения город Ленинск и представить в Контрольно-счетную палату Ленинского муниципального района</w:t>
      </w:r>
      <w:r w:rsidR="004B7A0B" w:rsidRPr="007B51D1">
        <w:rPr>
          <w:color w:val="000000" w:themeColor="text1"/>
          <w:szCs w:val="24"/>
        </w:rPr>
        <w:t xml:space="preserve"> в установленный срок (один месяц)</w:t>
      </w:r>
      <w:r w:rsidRPr="007B51D1">
        <w:rPr>
          <w:color w:val="000000" w:themeColor="text1"/>
          <w:szCs w:val="24"/>
        </w:rPr>
        <w:t>.</w:t>
      </w:r>
    </w:p>
    <w:p w:rsidR="004A61CD" w:rsidRPr="007B51D1" w:rsidRDefault="00D327DE" w:rsidP="004456F3">
      <w:pPr>
        <w:pStyle w:val="a3"/>
        <w:ind w:firstLine="708"/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lastRenderedPageBreak/>
        <w:t xml:space="preserve">2. В разделах пояснительной записки к прогнозу социально-экономического развития </w:t>
      </w:r>
      <w:r w:rsidR="004B7A0B" w:rsidRPr="007B51D1">
        <w:rPr>
          <w:color w:val="000000" w:themeColor="text1"/>
          <w:szCs w:val="24"/>
        </w:rPr>
        <w:t xml:space="preserve">городского поселения город Ленинск </w:t>
      </w:r>
      <w:r w:rsidRPr="007B51D1">
        <w:rPr>
          <w:color w:val="000000" w:themeColor="text1"/>
          <w:szCs w:val="24"/>
        </w:rPr>
        <w:t>отражать принятые муниципальные программы, в рамках которых достигнуты или будут достигнуты определенные социально-экономические показатели развития городского поселения город Ленинск.</w:t>
      </w:r>
    </w:p>
    <w:p w:rsidR="004A61CD" w:rsidRDefault="004A61CD">
      <w:pPr>
        <w:pStyle w:val="a3"/>
        <w:jc w:val="both"/>
        <w:rPr>
          <w:color w:val="000000" w:themeColor="text1"/>
          <w:szCs w:val="24"/>
        </w:rPr>
      </w:pPr>
    </w:p>
    <w:p w:rsidR="00091F65" w:rsidRPr="007B51D1" w:rsidRDefault="00091F65">
      <w:pPr>
        <w:pStyle w:val="a3"/>
        <w:jc w:val="both"/>
        <w:rPr>
          <w:color w:val="000000" w:themeColor="text1"/>
          <w:szCs w:val="24"/>
        </w:rPr>
      </w:pPr>
    </w:p>
    <w:p w:rsidR="004A61CD" w:rsidRPr="007B51D1" w:rsidRDefault="004A61C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b/>
          <w:color w:val="000000" w:themeColor="text1"/>
          <w:szCs w:val="24"/>
        </w:rPr>
      </w:pP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Старший инспектор Контрольно-счетной палаты </w:t>
      </w:r>
    </w:p>
    <w:p w:rsidR="004A61CD" w:rsidRPr="007B51D1" w:rsidRDefault="00D327DE">
      <w:pPr>
        <w:jc w:val="both"/>
        <w:rPr>
          <w:color w:val="000000" w:themeColor="text1"/>
          <w:szCs w:val="24"/>
        </w:rPr>
      </w:pPr>
      <w:r w:rsidRPr="007B51D1">
        <w:rPr>
          <w:color w:val="000000" w:themeColor="text1"/>
          <w:szCs w:val="24"/>
        </w:rPr>
        <w:t xml:space="preserve">Ленинского муниципального района                                    </w:t>
      </w:r>
      <w:r w:rsidR="00894DB3">
        <w:rPr>
          <w:color w:val="000000" w:themeColor="text1"/>
          <w:szCs w:val="24"/>
        </w:rPr>
        <w:t xml:space="preserve">   </w:t>
      </w:r>
      <w:r w:rsidRPr="007B51D1">
        <w:rPr>
          <w:color w:val="000000" w:themeColor="text1"/>
          <w:szCs w:val="24"/>
        </w:rPr>
        <w:t xml:space="preserve">                         Н.Ю.</w:t>
      </w:r>
      <w:r w:rsidR="004953D3" w:rsidRPr="007B51D1">
        <w:rPr>
          <w:color w:val="000000" w:themeColor="text1"/>
          <w:szCs w:val="24"/>
        </w:rPr>
        <w:t xml:space="preserve"> </w:t>
      </w:r>
      <w:r w:rsidRPr="007B51D1">
        <w:rPr>
          <w:color w:val="000000" w:themeColor="text1"/>
          <w:szCs w:val="24"/>
        </w:rPr>
        <w:t>Жолобова</w:t>
      </w:r>
    </w:p>
    <w:p w:rsidR="004A61CD" w:rsidRPr="007B51D1" w:rsidRDefault="004A61CD">
      <w:pPr>
        <w:jc w:val="both"/>
        <w:rPr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sectPr w:rsidR="004A61CD" w:rsidRPr="007B51D1" w:rsidSect="004A61CD">
      <w:headerReference w:type="even" r:id="rId9"/>
      <w:headerReference w:type="default" r:id="rId10"/>
      <w:pgSz w:w="11906" w:h="16838" w:code="9"/>
      <w:pgMar w:top="624" w:right="624" w:bottom="624" w:left="130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8BF" w:rsidRDefault="001A68BF" w:rsidP="004A61CD">
      <w:r>
        <w:separator/>
      </w:r>
    </w:p>
  </w:endnote>
  <w:endnote w:type="continuationSeparator" w:id="0">
    <w:p w:rsidR="001A68BF" w:rsidRDefault="001A68BF" w:rsidP="004A6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8BF" w:rsidRDefault="001A68BF" w:rsidP="004A61CD">
      <w:r>
        <w:separator/>
      </w:r>
    </w:p>
  </w:footnote>
  <w:footnote w:type="continuationSeparator" w:id="0">
    <w:p w:rsidR="001A68BF" w:rsidRDefault="001A68BF" w:rsidP="004A6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8F2E42">
    <w:pPr>
      <w:pStyle w:val="a4"/>
      <w:framePr w:wrap="around" w:hAnchor="text" w:xAlign="center" w:y="1"/>
      <w:rPr>
        <w:rStyle w:val="af9"/>
      </w:rPr>
    </w:pPr>
    <w:r w:rsidRPr="00E96AB9"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</w:rPr>
      <w:t>#</w:t>
    </w:r>
    <w:r>
      <w:rPr>
        <w:rStyle w:val="af9"/>
      </w:rPr>
      <w:fldChar w:fldCharType="end"/>
    </w:r>
  </w:p>
  <w:p w:rsidR="008F2E42" w:rsidRDefault="008F2E42">
    <w:pPr>
      <w:pStyle w:val="a4"/>
      <w:rPr>
        <w:rStyle w:val="af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8F2E42">
    <w:pPr>
      <w:pStyle w:val="a4"/>
      <w:framePr w:wrap="around" w:hAnchor="text" w:xAlign="center" w:y="1"/>
      <w:rPr>
        <w:rStyle w:val="af9"/>
      </w:rPr>
    </w:pPr>
    <w:r w:rsidRPr="00E96AB9"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4441F">
      <w:rPr>
        <w:rStyle w:val="af9"/>
        <w:noProof/>
      </w:rPr>
      <w:t>3</w:t>
    </w:r>
    <w:r>
      <w:rPr>
        <w:rStyle w:val="af9"/>
      </w:rPr>
      <w:fldChar w:fldCharType="end"/>
    </w:r>
  </w:p>
  <w:p w:rsidR="008F2E42" w:rsidRDefault="008F2E42">
    <w:pPr>
      <w:pStyle w:val="a4"/>
      <w:rPr>
        <w:rStyle w:val="af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59EC1346"/>
    <w:lvl w:ilvl="0" w:tplc="3AD978BB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19C921C6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  <w:lvl w:ilvl="2" w:tplc="11C2CFC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</w:rPr>
    </w:lvl>
    <w:lvl w:ilvl="3" w:tplc="6AA41EA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 w:tplc="74B73E75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5" w:tplc="36BDB872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6" w:tplc="27885A13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 w:tplc="76D8CB0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8" w:tplc="6E5B74D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</w:abstractNum>
  <w:abstractNum w:abstractNumId="1">
    <w:nsid w:val="07BF5D40"/>
    <w:multiLevelType w:val="multilevel"/>
    <w:tmpl w:val="69E04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8E30BBD"/>
    <w:multiLevelType w:val="multilevel"/>
    <w:tmpl w:val="56D6B7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CB3311"/>
    <w:multiLevelType w:val="multilevel"/>
    <w:tmpl w:val="55C245D6"/>
    <w:lvl w:ilvl="0">
      <w:start w:val="2"/>
      <w:numFmt w:val="decimal"/>
      <w:lvlText w:val="%1."/>
      <w:lvlJc w:val="left"/>
      <w:pPr>
        <w:tabs>
          <w:tab w:val="left" w:pos="2203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left" w:pos="2923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left" w:pos="3643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left" w:pos="4363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left" w:pos="5083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left" w:pos="5803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left" w:pos="6523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left" w:pos="7243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left" w:pos="7963"/>
        </w:tabs>
        <w:ind w:left="7963" w:hanging="180"/>
      </w:pPr>
    </w:lvl>
  </w:abstractNum>
  <w:abstractNum w:abstractNumId="4">
    <w:nsid w:val="0C4A26C8"/>
    <w:multiLevelType w:val="multilevel"/>
    <w:tmpl w:val="74EA9F60"/>
    <w:lvl w:ilvl="0">
      <w:start w:val="1"/>
      <w:numFmt w:val="decimal"/>
      <w:lvlText w:val="%1."/>
      <w:lvlJc w:val="left"/>
      <w:pPr>
        <w:ind w:left="64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multilevel"/>
    <w:tmpl w:val="90989204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multilevel"/>
    <w:tmpl w:val="256E3E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5118A"/>
    <w:multiLevelType w:val="multilevel"/>
    <w:tmpl w:val="D76E580C"/>
    <w:lvl w:ilvl="0">
      <w:start w:val="1"/>
      <w:numFmt w:val="decimal"/>
      <w:lvlText w:val="%1."/>
      <w:lvlJc w:val="left"/>
      <w:pPr>
        <w:ind w:left="1069" w:hanging="360"/>
      </w:pPr>
      <w:rPr>
        <w:color w:val="4472C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D214A3"/>
    <w:multiLevelType w:val="multilevel"/>
    <w:tmpl w:val="585C2AE2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8296D82"/>
    <w:multiLevelType w:val="multilevel"/>
    <w:tmpl w:val="671039F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89E7D1C"/>
    <w:multiLevelType w:val="multilevel"/>
    <w:tmpl w:val="C9BEF1E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DE5B7B"/>
    <w:multiLevelType w:val="multilevel"/>
    <w:tmpl w:val="FE2EDE48"/>
    <w:lvl w:ilvl="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2232728"/>
    <w:multiLevelType w:val="hybridMultilevel"/>
    <w:tmpl w:val="242C0BF6"/>
    <w:lvl w:ilvl="0" w:tplc="6562FF9A">
      <w:start w:val="1"/>
      <w:numFmt w:val="bullet"/>
      <w:lvlText w:val=""/>
      <w:lvlJc w:val="left"/>
      <w:pPr>
        <w:ind w:left="1116" w:hanging="360"/>
      </w:pPr>
      <w:rPr>
        <w:rFonts w:ascii="Symbol" w:hAnsi="Symbol"/>
      </w:rPr>
    </w:lvl>
    <w:lvl w:ilvl="1" w:tplc="35D3D794">
      <w:start w:val="1"/>
      <w:numFmt w:val="bullet"/>
      <w:lvlText w:val="o"/>
      <w:lvlJc w:val="left"/>
      <w:pPr>
        <w:ind w:left="1836" w:hanging="360"/>
      </w:pPr>
      <w:rPr>
        <w:rFonts w:ascii="Courier New" w:hAnsi="Courier New"/>
      </w:rPr>
    </w:lvl>
    <w:lvl w:ilvl="2" w:tplc="0807B7F5">
      <w:start w:val="1"/>
      <w:numFmt w:val="bullet"/>
      <w:lvlText w:val=""/>
      <w:lvlJc w:val="left"/>
      <w:pPr>
        <w:ind w:left="2556" w:hanging="360"/>
      </w:pPr>
      <w:rPr>
        <w:rFonts w:ascii="Wingdings" w:hAnsi="Wingdings"/>
      </w:rPr>
    </w:lvl>
    <w:lvl w:ilvl="3" w:tplc="06B16A0E">
      <w:start w:val="1"/>
      <w:numFmt w:val="bullet"/>
      <w:lvlText w:val=""/>
      <w:lvlJc w:val="left"/>
      <w:pPr>
        <w:ind w:left="3276" w:hanging="360"/>
      </w:pPr>
      <w:rPr>
        <w:rFonts w:ascii="Symbol" w:hAnsi="Symbol"/>
      </w:rPr>
    </w:lvl>
    <w:lvl w:ilvl="4" w:tplc="44897E02">
      <w:start w:val="1"/>
      <w:numFmt w:val="bullet"/>
      <w:lvlText w:val="o"/>
      <w:lvlJc w:val="left"/>
      <w:pPr>
        <w:ind w:left="3996" w:hanging="360"/>
      </w:pPr>
      <w:rPr>
        <w:rFonts w:ascii="Courier New" w:hAnsi="Courier New"/>
      </w:rPr>
    </w:lvl>
    <w:lvl w:ilvl="5" w:tplc="0BCFE6A7">
      <w:start w:val="1"/>
      <w:numFmt w:val="bullet"/>
      <w:lvlText w:val=""/>
      <w:lvlJc w:val="left"/>
      <w:pPr>
        <w:ind w:left="4716" w:hanging="360"/>
      </w:pPr>
      <w:rPr>
        <w:rFonts w:ascii="Wingdings" w:hAnsi="Wingdings"/>
      </w:rPr>
    </w:lvl>
    <w:lvl w:ilvl="6" w:tplc="137DF994">
      <w:start w:val="1"/>
      <w:numFmt w:val="bullet"/>
      <w:lvlText w:val=""/>
      <w:lvlJc w:val="left"/>
      <w:pPr>
        <w:ind w:left="5436" w:hanging="360"/>
      </w:pPr>
      <w:rPr>
        <w:rFonts w:ascii="Symbol" w:hAnsi="Symbol"/>
      </w:rPr>
    </w:lvl>
    <w:lvl w:ilvl="7" w:tplc="779289B9">
      <w:start w:val="1"/>
      <w:numFmt w:val="bullet"/>
      <w:lvlText w:val="o"/>
      <w:lvlJc w:val="left"/>
      <w:pPr>
        <w:ind w:left="6156" w:hanging="360"/>
      </w:pPr>
      <w:rPr>
        <w:rFonts w:ascii="Courier New" w:hAnsi="Courier New"/>
      </w:rPr>
    </w:lvl>
    <w:lvl w:ilvl="8" w:tplc="0228594E">
      <w:start w:val="1"/>
      <w:numFmt w:val="bullet"/>
      <w:lvlText w:val=""/>
      <w:lvlJc w:val="left"/>
      <w:pPr>
        <w:ind w:left="6876" w:hanging="360"/>
      </w:pPr>
      <w:rPr>
        <w:rFonts w:ascii="Wingdings" w:hAnsi="Wingdings"/>
      </w:rPr>
    </w:lvl>
  </w:abstractNum>
  <w:abstractNum w:abstractNumId="13">
    <w:nsid w:val="374E6702"/>
    <w:multiLevelType w:val="multilevel"/>
    <w:tmpl w:val="13B66B86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98323AC"/>
    <w:multiLevelType w:val="multilevel"/>
    <w:tmpl w:val="847852F0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FE75D5"/>
    <w:multiLevelType w:val="hybridMultilevel"/>
    <w:tmpl w:val="26947004"/>
    <w:lvl w:ilvl="0" w:tplc="2EE8443E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324E46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34652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8356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87CF5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06F5FD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B6A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F0DB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F684E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6AC0813"/>
    <w:multiLevelType w:val="multilevel"/>
    <w:tmpl w:val="5F5CE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B22A6"/>
    <w:multiLevelType w:val="multilevel"/>
    <w:tmpl w:val="1BF02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25FFA"/>
    <w:multiLevelType w:val="hybridMultilevel"/>
    <w:tmpl w:val="3948F3D8"/>
    <w:lvl w:ilvl="0" w:tplc="0307FC97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75D12027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23FF0D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A57842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78F0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FA1BD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CBE3A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C70AE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DDF084D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7B80674"/>
    <w:multiLevelType w:val="multilevel"/>
    <w:tmpl w:val="C512BBAA"/>
    <w:lvl w:ilvl="0">
      <w:start w:val="1"/>
      <w:numFmt w:val="decimal"/>
      <w:lvlText w:val="%1."/>
      <w:lvlJc w:val="left"/>
      <w:pPr>
        <w:ind w:left="4897" w:hanging="360"/>
      </w:p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62693228"/>
    <w:multiLevelType w:val="multilevel"/>
    <w:tmpl w:val="0D586180"/>
    <w:lvl w:ilvl="0">
      <w:start w:val="1"/>
      <w:numFmt w:val="decimal"/>
      <w:lvlText w:val="%1."/>
      <w:lvlJc w:val="left"/>
      <w:pPr>
        <w:ind w:left="959" w:hanging="67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DE18ED"/>
    <w:multiLevelType w:val="hybridMultilevel"/>
    <w:tmpl w:val="089A8142"/>
    <w:lvl w:ilvl="0" w:tplc="6E9A8C71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3BDDFE1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129876AD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053199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5F8FBBD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477C228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BB44519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9579A4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7E599F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2">
    <w:nsid w:val="646B23AE"/>
    <w:multiLevelType w:val="multilevel"/>
    <w:tmpl w:val="5D84EF6C"/>
    <w:lvl w:ilvl="0">
      <w:start w:val="9"/>
      <w:numFmt w:val="decimal"/>
      <w:lvlText w:val="%1."/>
      <w:lvlJc w:val="left"/>
      <w:pPr>
        <w:tabs>
          <w:tab w:val="left" w:pos="900"/>
        </w:tabs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3">
    <w:nsid w:val="6FE72F1F"/>
    <w:multiLevelType w:val="hybridMultilevel"/>
    <w:tmpl w:val="A5FAF854"/>
    <w:lvl w:ilvl="0" w:tplc="32C62DD6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B161437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634EA124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5EDE92DB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2C045FC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6D6AA331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1F8FE402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509365D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B6B2F7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24">
    <w:nsid w:val="7A5A2FEA"/>
    <w:multiLevelType w:val="multilevel"/>
    <w:tmpl w:val="8E56F0C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E46B4E"/>
    <w:multiLevelType w:val="hybridMultilevel"/>
    <w:tmpl w:val="D2525552"/>
    <w:lvl w:ilvl="0" w:tplc="6CCDCF3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F1EB819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7CE32E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8A535B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A89715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00139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E54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9B455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AF172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257142"/>
    <w:multiLevelType w:val="multilevel"/>
    <w:tmpl w:val="DC24F1F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1"/>
  </w:num>
  <w:num w:numId="5">
    <w:abstractNumId w:val="16"/>
  </w:num>
  <w:num w:numId="6">
    <w:abstractNumId w:val="13"/>
  </w:num>
  <w:num w:numId="7">
    <w:abstractNumId w:val="10"/>
  </w:num>
  <w:num w:numId="8">
    <w:abstractNumId w:val="25"/>
  </w:num>
  <w:num w:numId="9">
    <w:abstractNumId w:val="15"/>
  </w:num>
  <w:num w:numId="10">
    <w:abstractNumId w:val="18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1"/>
  </w:num>
  <w:num w:numId="16">
    <w:abstractNumId w:val="4"/>
  </w:num>
  <w:num w:numId="17">
    <w:abstractNumId w:val="24"/>
  </w:num>
  <w:num w:numId="18">
    <w:abstractNumId w:val="12"/>
  </w:num>
  <w:num w:numId="19">
    <w:abstractNumId w:val="20"/>
  </w:num>
  <w:num w:numId="20">
    <w:abstractNumId w:val="0"/>
  </w:num>
  <w:num w:numId="21">
    <w:abstractNumId w:val="22"/>
  </w:num>
  <w:num w:numId="22">
    <w:abstractNumId w:val="9"/>
  </w:num>
  <w:num w:numId="23">
    <w:abstractNumId w:val="26"/>
  </w:num>
  <w:num w:numId="24">
    <w:abstractNumId w:val="7"/>
  </w:num>
  <w:num w:numId="25">
    <w:abstractNumId w:val="17"/>
  </w:num>
  <w:num w:numId="26">
    <w:abstractNumId w:val="1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1CD"/>
    <w:rsid w:val="00007536"/>
    <w:rsid w:val="00014BFF"/>
    <w:rsid w:val="0005463D"/>
    <w:rsid w:val="0006081C"/>
    <w:rsid w:val="00074976"/>
    <w:rsid w:val="00075B72"/>
    <w:rsid w:val="00076329"/>
    <w:rsid w:val="0008078D"/>
    <w:rsid w:val="00091F65"/>
    <w:rsid w:val="000942F2"/>
    <w:rsid w:val="000972FA"/>
    <w:rsid w:val="000A26F7"/>
    <w:rsid w:val="000A3F82"/>
    <w:rsid w:val="000B6558"/>
    <w:rsid w:val="000C5D19"/>
    <w:rsid w:val="000C744C"/>
    <w:rsid w:val="000D5707"/>
    <w:rsid w:val="00102EA8"/>
    <w:rsid w:val="00106921"/>
    <w:rsid w:val="00131C1E"/>
    <w:rsid w:val="00145C78"/>
    <w:rsid w:val="001462A4"/>
    <w:rsid w:val="00152A8A"/>
    <w:rsid w:val="00155B70"/>
    <w:rsid w:val="00161BD2"/>
    <w:rsid w:val="00162309"/>
    <w:rsid w:val="00164C9D"/>
    <w:rsid w:val="0016615F"/>
    <w:rsid w:val="00173A13"/>
    <w:rsid w:val="00177053"/>
    <w:rsid w:val="00185145"/>
    <w:rsid w:val="001A139E"/>
    <w:rsid w:val="001A2011"/>
    <w:rsid w:val="001A3CA8"/>
    <w:rsid w:val="001A68BF"/>
    <w:rsid w:val="001A6F48"/>
    <w:rsid w:val="001B19E5"/>
    <w:rsid w:val="001B1B22"/>
    <w:rsid w:val="001B7071"/>
    <w:rsid w:val="001C0921"/>
    <w:rsid w:val="001C0D53"/>
    <w:rsid w:val="001C63E3"/>
    <w:rsid w:val="001D41BF"/>
    <w:rsid w:val="001D5C29"/>
    <w:rsid w:val="001F2822"/>
    <w:rsid w:val="00202B78"/>
    <w:rsid w:val="00205643"/>
    <w:rsid w:val="00210E43"/>
    <w:rsid w:val="00212673"/>
    <w:rsid w:val="00213163"/>
    <w:rsid w:val="00235022"/>
    <w:rsid w:val="00236047"/>
    <w:rsid w:val="002413E6"/>
    <w:rsid w:val="0024699D"/>
    <w:rsid w:val="0025563F"/>
    <w:rsid w:val="002556A9"/>
    <w:rsid w:val="00260212"/>
    <w:rsid w:val="00273C8A"/>
    <w:rsid w:val="002848B4"/>
    <w:rsid w:val="002A2E5B"/>
    <w:rsid w:val="002A48DC"/>
    <w:rsid w:val="002B6BE7"/>
    <w:rsid w:val="002C102B"/>
    <w:rsid w:val="002D0F4E"/>
    <w:rsid w:val="002E1A99"/>
    <w:rsid w:val="002E2A8C"/>
    <w:rsid w:val="002E2CBE"/>
    <w:rsid w:val="00305629"/>
    <w:rsid w:val="00305ADE"/>
    <w:rsid w:val="00313984"/>
    <w:rsid w:val="0031553F"/>
    <w:rsid w:val="0031736D"/>
    <w:rsid w:val="00321D1F"/>
    <w:rsid w:val="0032737D"/>
    <w:rsid w:val="0034067F"/>
    <w:rsid w:val="00341649"/>
    <w:rsid w:val="003600C3"/>
    <w:rsid w:val="00377291"/>
    <w:rsid w:val="00384E73"/>
    <w:rsid w:val="0038669B"/>
    <w:rsid w:val="00386F8F"/>
    <w:rsid w:val="003A1BDA"/>
    <w:rsid w:val="003A3C9E"/>
    <w:rsid w:val="003B0EF8"/>
    <w:rsid w:val="003B5D75"/>
    <w:rsid w:val="003C2919"/>
    <w:rsid w:val="003C3B67"/>
    <w:rsid w:val="003C6571"/>
    <w:rsid w:val="003C72CD"/>
    <w:rsid w:val="003C74E9"/>
    <w:rsid w:val="003D2D8C"/>
    <w:rsid w:val="003E0DE6"/>
    <w:rsid w:val="003E532E"/>
    <w:rsid w:val="003E5D95"/>
    <w:rsid w:val="003E7F3B"/>
    <w:rsid w:val="003F21AA"/>
    <w:rsid w:val="00401606"/>
    <w:rsid w:val="00410853"/>
    <w:rsid w:val="004109FB"/>
    <w:rsid w:val="00416073"/>
    <w:rsid w:val="00431035"/>
    <w:rsid w:val="0043285C"/>
    <w:rsid w:val="00435AE1"/>
    <w:rsid w:val="0044076E"/>
    <w:rsid w:val="00441DD3"/>
    <w:rsid w:val="00443F39"/>
    <w:rsid w:val="004456F3"/>
    <w:rsid w:val="004474E3"/>
    <w:rsid w:val="00460C4D"/>
    <w:rsid w:val="004651C5"/>
    <w:rsid w:val="004654DA"/>
    <w:rsid w:val="00465FA5"/>
    <w:rsid w:val="00481F36"/>
    <w:rsid w:val="004838A9"/>
    <w:rsid w:val="004953D3"/>
    <w:rsid w:val="00496253"/>
    <w:rsid w:val="004A32D3"/>
    <w:rsid w:val="004A61CD"/>
    <w:rsid w:val="004B5E1D"/>
    <w:rsid w:val="004B7A0B"/>
    <w:rsid w:val="004C25BD"/>
    <w:rsid w:val="004C2E9E"/>
    <w:rsid w:val="004D5629"/>
    <w:rsid w:val="004E3AB8"/>
    <w:rsid w:val="004E505D"/>
    <w:rsid w:val="004E548D"/>
    <w:rsid w:val="004F12CD"/>
    <w:rsid w:val="004F67FD"/>
    <w:rsid w:val="0050271E"/>
    <w:rsid w:val="0051129D"/>
    <w:rsid w:val="00517830"/>
    <w:rsid w:val="005248F0"/>
    <w:rsid w:val="0052768F"/>
    <w:rsid w:val="00530F7C"/>
    <w:rsid w:val="00567E70"/>
    <w:rsid w:val="0057081F"/>
    <w:rsid w:val="00571076"/>
    <w:rsid w:val="005743F9"/>
    <w:rsid w:val="00575B86"/>
    <w:rsid w:val="005848A7"/>
    <w:rsid w:val="00587D6E"/>
    <w:rsid w:val="00593723"/>
    <w:rsid w:val="0059508C"/>
    <w:rsid w:val="005B76A5"/>
    <w:rsid w:val="005C010E"/>
    <w:rsid w:val="005C3DBB"/>
    <w:rsid w:val="005C7ACF"/>
    <w:rsid w:val="005E7717"/>
    <w:rsid w:val="005E78FC"/>
    <w:rsid w:val="00604468"/>
    <w:rsid w:val="00610BC6"/>
    <w:rsid w:val="00620CC6"/>
    <w:rsid w:val="006210E6"/>
    <w:rsid w:val="006221F4"/>
    <w:rsid w:val="00641A96"/>
    <w:rsid w:val="00652E3E"/>
    <w:rsid w:val="00655567"/>
    <w:rsid w:val="00660ACC"/>
    <w:rsid w:val="00664DE6"/>
    <w:rsid w:val="00666802"/>
    <w:rsid w:val="006711A5"/>
    <w:rsid w:val="006745D8"/>
    <w:rsid w:val="006824D4"/>
    <w:rsid w:val="00684871"/>
    <w:rsid w:val="0069250A"/>
    <w:rsid w:val="006973AC"/>
    <w:rsid w:val="006A1FB4"/>
    <w:rsid w:val="006B3E04"/>
    <w:rsid w:val="006B63BC"/>
    <w:rsid w:val="006C7355"/>
    <w:rsid w:val="006D0C29"/>
    <w:rsid w:val="006E19CE"/>
    <w:rsid w:val="006E6130"/>
    <w:rsid w:val="006F182A"/>
    <w:rsid w:val="006F2897"/>
    <w:rsid w:val="006F5A3D"/>
    <w:rsid w:val="007142EC"/>
    <w:rsid w:val="0073541A"/>
    <w:rsid w:val="00736EC7"/>
    <w:rsid w:val="00741687"/>
    <w:rsid w:val="007471AE"/>
    <w:rsid w:val="007549D8"/>
    <w:rsid w:val="0075617E"/>
    <w:rsid w:val="00757EAB"/>
    <w:rsid w:val="0076510A"/>
    <w:rsid w:val="007659C0"/>
    <w:rsid w:val="007731F7"/>
    <w:rsid w:val="0078455A"/>
    <w:rsid w:val="00785EF7"/>
    <w:rsid w:val="0079503E"/>
    <w:rsid w:val="007A0507"/>
    <w:rsid w:val="007A1962"/>
    <w:rsid w:val="007B1298"/>
    <w:rsid w:val="007B51D1"/>
    <w:rsid w:val="007B57A2"/>
    <w:rsid w:val="007C037C"/>
    <w:rsid w:val="007C0AF2"/>
    <w:rsid w:val="007C0B6C"/>
    <w:rsid w:val="007C128E"/>
    <w:rsid w:val="007C3B38"/>
    <w:rsid w:val="007D57B5"/>
    <w:rsid w:val="007D6219"/>
    <w:rsid w:val="007E0D5D"/>
    <w:rsid w:val="007E4F90"/>
    <w:rsid w:val="007F6DE7"/>
    <w:rsid w:val="00805FA9"/>
    <w:rsid w:val="00806F6A"/>
    <w:rsid w:val="00811724"/>
    <w:rsid w:val="00811CDC"/>
    <w:rsid w:val="00811EC4"/>
    <w:rsid w:val="0081524C"/>
    <w:rsid w:val="0082547A"/>
    <w:rsid w:val="00834956"/>
    <w:rsid w:val="0083495E"/>
    <w:rsid w:val="00834B33"/>
    <w:rsid w:val="008361F9"/>
    <w:rsid w:val="00836E10"/>
    <w:rsid w:val="008510B3"/>
    <w:rsid w:val="00860339"/>
    <w:rsid w:val="00866417"/>
    <w:rsid w:val="00866526"/>
    <w:rsid w:val="00866BCE"/>
    <w:rsid w:val="0087204A"/>
    <w:rsid w:val="008808A7"/>
    <w:rsid w:val="00891879"/>
    <w:rsid w:val="0089283F"/>
    <w:rsid w:val="00894DB3"/>
    <w:rsid w:val="00895573"/>
    <w:rsid w:val="008A4769"/>
    <w:rsid w:val="008A7B4D"/>
    <w:rsid w:val="008B1F8C"/>
    <w:rsid w:val="008B393E"/>
    <w:rsid w:val="008C2477"/>
    <w:rsid w:val="008C2A9F"/>
    <w:rsid w:val="008C37A7"/>
    <w:rsid w:val="008D1AFF"/>
    <w:rsid w:val="008D5CA4"/>
    <w:rsid w:val="008F1123"/>
    <w:rsid w:val="008F1643"/>
    <w:rsid w:val="008F2910"/>
    <w:rsid w:val="008F2E42"/>
    <w:rsid w:val="009035C2"/>
    <w:rsid w:val="009220FE"/>
    <w:rsid w:val="009361FB"/>
    <w:rsid w:val="00943C3D"/>
    <w:rsid w:val="00943F55"/>
    <w:rsid w:val="0094441F"/>
    <w:rsid w:val="0094632C"/>
    <w:rsid w:val="009554B8"/>
    <w:rsid w:val="00961528"/>
    <w:rsid w:val="009800A4"/>
    <w:rsid w:val="00983AF0"/>
    <w:rsid w:val="009A2BE4"/>
    <w:rsid w:val="009A2C9F"/>
    <w:rsid w:val="009A7455"/>
    <w:rsid w:val="009B2315"/>
    <w:rsid w:val="009B4272"/>
    <w:rsid w:val="009B4368"/>
    <w:rsid w:val="009B4D7B"/>
    <w:rsid w:val="009C0378"/>
    <w:rsid w:val="009C1340"/>
    <w:rsid w:val="009C3FB1"/>
    <w:rsid w:val="009C55AA"/>
    <w:rsid w:val="009C5EF6"/>
    <w:rsid w:val="009D2833"/>
    <w:rsid w:val="009D3460"/>
    <w:rsid w:val="009D3E7A"/>
    <w:rsid w:val="009D6666"/>
    <w:rsid w:val="009E1EF4"/>
    <w:rsid w:val="009E4516"/>
    <w:rsid w:val="009F7E95"/>
    <w:rsid w:val="00A03B92"/>
    <w:rsid w:val="00A2107E"/>
    <w:rsid w:val="00A2584F"/>
    <w:rsid w:val="00A31A70"/>
    <w:rsid w:val="00A32068"/>
    <w:rsid w:val="00A369AB"/>
    <w:rsid w:val="00A41826"/>
    <w:rsid w:val="00A462C0"/>
    <w:rsid w:val="00A47048"/>
    <w:rsid w:val="00A64C2A"/>
    <w:rsid w:val="00A70D61"/>
    <w:rsid w:val="00AA0598"/>
    <w:rsid w:val="00AA3B9A"/>
    <w:rsid w:val="00AA60EC"/>
    <w:rsid w:val="00AA7951"/>
    <w:rsid w:val="00AB58BA"/>
    <w:rsid w:val="00AC3226"/>
    <w:rsid w:val="00AC40DC"/>
    <w:rsid w:val="00AC7E85"/>
    <w:rsid w:val="00AD24A2"/>
    <w:rsid w:val="00AD5DB2"/>
    <w:rsid w:val="00AE1A56"/>
    <w:rsid w:val="00B01034"/>
    <w:rsid w:val="00B07ED0"/>
    <w:rsid w:val="00B20A51"/>
    <w:rsid w:val="00B26C51"/>
    <w:rsid w:val="00B304CC"/>
    <w:rsid w:val="00B32E65"/>
    <w:rsid w:val="00B36914"/>
    <w:rsid w:val="00B519A3"/>
    <w:rsid w:val="00B63873"/>
    <w:rsid w:val="00B63C36"/>
    <w:rsid w:val="00B63F9B"/>
    <w:rsid w:val="00B80E15"/>
    <w:rsid w:val="00B93462"/>
    <w:rsid w:val="00BA7D92"/>
    <w:rsid w:val="00BB0412"/>
    <w:rsid w:val="00BB45A2"/>
    <w:rsid w:val="00BB478B"/>
    <w:rsid w:val="00BC0093"/>
    <w:rsid w:val="00BC110D"/>
    <w:rsid w:val="00BC47E3"/>
    <w:rsid w:val="00BE0591"/>
    <w:rsid w:val="00BE74B2"/>
    <w:rsid w:val="00BF1588"/>
    <w:rsid w:val="00BF6AD9"/>
    <w:rsid w:val="00BF7F2D"/>
    <w:rsid w:val="00C01EBF"/>
    <w:rsid w:val="00C02553"/>
    <w:rsid w:val="00C11FCD"/>
    <w:rsid w:val="00C132B2"/>
    <w:rsid w:val="00C24CB4"/>
    <w:rsid w:val="00C25E66"/>
    <w:rsid w:val="00C36745"/>
    <w:rsid w:val="00C510F4"/>
    <w:rsid w:val="00C63E71"/>
    <w:rsid w:val="00C65CB6"/>
    <w:rsid w:val="00C7161B"/>
    <w:rsid w:val="00C72667"/>
    <w:rsid w:val="00C95C1A"/>
    <w:rsid w:val="00CB004A"/>
    <w:rsid w:val="00CB2D4C"/>
    <w:rsid w:val="00CB2ED5"/>
    <w:rsid w:val="00CB314A"/>
    <w:rsid w:val="00CB4B65"/>
    <w:rsid w:val="00CC0E20"/>
    <w:rsid w:val="00CC147B"/>
    <w:rsid w:val="00CC4107"/>
    <w:rsid w:val="00CC6E80"/>
    <w:rsid w:val="00CC6F0B"/>
    <w:rsid w:val="00CD0B79"/>
    <w:rsid w:val="00CD247F"/>
    <w:rsid w:val="00CD7D40"/>
    <w:rsid w:val="00CE0F94"/>
    <w:rsid w:val="00CF24DF"/>
    <w:rsid w:val="00D055FF"/>
    <w:rsid w:val="00D10F6D"/>
    <w:rsid w:val="00D170ED"/>
    <w:rsid w:val="00D20C85"/>
    <w:rsid w:val="00D25D9D"/>
    <w:rsid w:val="00D32055"/>
    <w:rsid w:val="00D327DE"/>
    <w:rsid w:val="00D37F18"/>
    <w:rsid w:val="00D4154E"/>
    <w:rsid w:val="00D4455E"/>
    <w:rsid w:val="00D52400"/>
    <w:rsid w:val="00D6010D"/>
    <w:rsid w:val="00D628D1"/>
    <w:rsid w:val="00D66E94"/>
    <w:rsid w:val="00D77C96"/>
    <w:rsid w:val="00D8597E"/>
    <w:rsid w:val="00DA0B6F"/>
    <w:rsid w:val="00DB0D35"/>
    <w:rsid w:val="00DB3EE6"/>
    <w:rsid w:val="00DC64BF"/>
    <w:rsid w:val="00DD39FC"/>
    <w:rsid w:val="00DD738F"/>
    <w:rsid w:val="00DE21BC"/>
    <w:rsid w:val="00E0363F"/>
    <w:rsid w:val="00E0503A"/>
    <w:rsid w:val="00E066EE"/>
    <w:rsid w:val="00E12505"/>
    <w:rsid w:val="00E26607"/>
    <w:rsid w:val="00E2764D"/>
    <w:rsid w:val="00E53276"/>
    <w:rsid w:val="00E534FF"/>
    <w:rsid w:val="00E54F61"/>
    <w:rsid w:val="00E76A9E"/>
    <w:rsid w:val="00E76ED3"/>
    <w:rsid w:val="00E83D22"/>
    <w:rsid w:val="00E90C46"/>
    <w:rsid w:val="00E96AB9"/>
    <w:rsid w:val="00EA495E"/>
    <w:rsid w:val="00EB17FF"/>
    <w:rsid w:val="00ED7760"/>
    <w:rsid w:val="00EE4DDA"/>
    <w:rsid w:val="00EF4340"/>
    <w:rsid w:val="00EF5CD6"/>
    <w:rsid w:val="00F07980"/>
    <w:rsid w:val="00F166BF"/>
    <w:rsid w:val="00F23326"/>
    <w:rsid w:val="00F2531B"/>
    <w:rsid w:val="00F36E2C"/>
    <w:rsid w:val="00F40016"/>
    <w:rsid w:val="00F40DEC"/>
    <w:rsid w:val="00F42A9F"/>
    <w:rsid w:val="00F47047"/>
    <w:rsid w:val="00F55944"/>
    <w:rsid w:val="00F55B04"/>
    <w:rsid w:val="00F63355"/>
    <w:rsid w:val="00F64088"/>
    <w:rsid w:val="00F67016"/>
    <w:rsid w:val="00F6753F"/>
    <w:rsid w:val="00F74EDA"/>
    <w:rsid w:val="00F853C9"/>
    <w:rsid w:val="00F9249A"/>
    <w:rsid w:val="00F92B0E"/>
    <w:rsid w:val="00FA3291"/>
    <w:rsid w:val="00FA6360"/>
    <w:rsid w:val="00FB0804"/>
    <w:rsid w:val="00FC01F0"/>
    <w:rsid w:val="00FC2CB8"/>
    <w:rsid w:val="00FC7E0E"/>
    <w:rsid w:val="00FD26AB"/>
    <w:rsid w:val="00FD44DD"/>
    <w:rsid w:val="00FD4549"/>
    <w:rsid w:val="00FE55EB"/>
    <w:rsid w:val="00FF276B"/>
    <w:rsid w:val="00FF520A"/>
    <w:rsid w:val="00FF6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1CD"/>
    <w:rPr>
      <w:sz w:val="24"/>
    </w:rPr>
  </w:style>
  <w:style w:type="paragraph" w:styleId="1">
    <w:name w:val="heading 1"/>
    <w:basedOn w:val="a"/>
    <w:next w:val="a"/>
    <w:qFormat/>
    <w:rsid w:val="004A61CD"/>
    <w:pPr>
      <w:widowControl w:val="0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rsid w:val="004A61CD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A61CD"/>
    <w:pPr>
      <w:widowControl w:val="0"/>
    </w:pPr>
  </w:style>
  <w:style w:type="paragraph" w:customStyle="1" w:styleId="11">
    <w:name w:val="1"/>
    <w:rsid w:val="004A61CD"/>
    <w:rPr>
      <w:sz w:val="24"/>
    </w:rPr>
  </w:style>
  <w:style w:type="paragraph" w:customStyle="1" w:styleId="ConsNormal">
    <w:name w:val="ConsNormal"/>
    <w:rsid w:val="004A61CD"/>
    <w:pPr>
      <w:ind w:firstLine="720"/>
    </w:pPr>
    <w:rPr>
      <w:rFonts w:ascii="Arial" w:hAnsi="Arial"/>
    </w:rPr>
  </w:style>
  <w:style w:type="paragraph" w:customStyle="1" w:styleId="ConsPlusNormal">
    <w:name w:val="ConsPlusNormal"/>
    <w:link w:val="ConsPlusNormal0"/>
    <w:rsid w:val="004A61CD"/>
    <w:pPr>
      <w:ind w:firstLine="720"/>
    </w:pPr>
    <w:rPr>
      <w:rFonts w:ascii="Arial" w:hAnsi="Arial"/>
    </w:rPr>
  </w:style>
  <w:style w:type="paragraph" w:customStyle="1" w:styleId="ConsPlusNonformat">
    <w:name w:val="ConsPlusNonformat"/>
    <w:rsid w:val="004A61CD"/>
    <w:rPr>
      <w:rFonts w:ascii="Courier New" w:hAnsi="Courier New"/>
    </w:rPr>
  </w:style>
  <w:style w:type="paragraph" w:customStyle="1" w:styleId="ConsNonformat">
    <w:name w:val="ConsNonformat"/>
    <w:rsid w:val="004A61CD"/>
    <w:pPr>
      <w:widowControl w:val="0"/>
      <w:ind w:right="19772"/>
    </w:pPr>
    <w:rPr>
      <w:rFonts w:ascii="Courier New" w:hAnsi="Courier New"/>
    </w:rPr>
  </w:style>
  <w:style w:type="paragraph" w:customStyle="1" w:styleId="HeadDoc">
    <w:name w:val="HeadDoc"/>
    <w:rsid w:val="004A61CD"/>
    <w:pPr>
      <w:keepLines/>
      <w:jc w:val="both"/>
    </w:pPr>
    <w:rPr>
      <w:sz w:val="28"/>
    </w:rPr>
  </w:style>
  <w:style w:type="paragraph" w:customStyle="1" w:styleId="ConsPlusTitle">
    <w:name w:val="ConsPlusTitle"/>
    <w:rsid w:val="004A61CD"/>
    <w:pPr>
      <w:widowControl w:val="0"/>
    </w:pPr>
    <w:rPr>
      <w:b/>
      <w:sz w:val="28"/>
    </w:rPr>
  </w:style>
  <w:style w:type="paragraph" w:styleId="a3">
    <w:name w:val="No Spacing"/>
    <w:qFormat/>
    <w:rsid w:val="004A61CD"/>
    <w:pPr>
      <w:suppressAutoHyphens/>
    </w:pPr>
    <w:rPr>
      <w:sz w:val="24"/>
    </w:rPr>
  </w:style>
  <w:style w:type="paragraph" w:customStyle="1" w:styleId="Default">
    <w:name w:val="Default"/>
    <w:rsid w:val="004A61CD"/>
    <w:rPr>
      <w:color w:val="000000"/>
      <w:sz w:val="24"/>
    </w:rPr>
  </w:style>
  <w:style w:type="paragraph" w:styleId="a4">
    <w:name w:val="header"/>
    <w:basedOn w:val="a"/>
    <w:link w:val="a5"/>
    <w:rsid w:val="004A61CD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link w:val="30"/>
    <w:rsid w:val="004A61CD"/>
    <w:pPr>
      <w:ind w:firstLine="708"/>
      <w:jc w:val="both"/>
    </w:pPr>
  </w:style>
  <w:style w:type="paragraph" w:styleId="a6">
    <w:name w:val="Title"/>
    <w:basedOn w:val="a"/>
    <w:link w:val="a7"/>
    <w:qFormat/>
    <w:rsid w:val="004A61CD"/>
  </w:style>
  <w:style w:type="paragraph" w:styleId="a8">
    <w:name w:val="Body Text"/>
    <w:basedOn w:val="a"/>
    <w:link w:val="a9"/>
    <w:rsid w:val="004A61CD"/>
    <w:pPr>
      <w:spacing w:after="120"/>
    </w:pPr>
  </w:style>
  <w:style w:type="paragraph" w:styleId="aa">
    <w:name w:val="Body Text Indent"/>
    <w:basedOn w:val="a"/>
    <w:link w:val="ab"/>
    <w:rsid w:val="004A61CD"/>
    <w:pPr>
      <w:spacing w:after="120"/>
      <w:ind w:left="283"/>
    </w:pPr>
  </w:style>
  <w:style w:type="paragraph" w:customStyle="1" w:styleId="ac">
    <w:name w:val="Прижатый влево"/>
    <w:basedOn w:val="a"/>
    <w:next w:val="a"/>
    <w:rsid w:val="004A61CD"/>
    <w:pPr>
      <w:widowControl w:val="0"/>
    </w:pPr>
    <w:rPr>
      <w:rFonts w:ascii="Arial" w:hAnsi="Arial"/>
      <w:sz w:val="20"/>
    </w:rPr>
  </w:style>
  <w:style w:type="paragraph" w:styleId="ad">
    <w:name w:val="Balloon Text"/>
    <w:basedOn w:val="a"/>
    <w:link w:val="ae"/>
    <w:rsid w:val="004A61CD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4A61CD"/>
    <w:pPr>
      <w:suppressAutoHyphens/>
      <w:ind w:firstLine="708"/>
      <w:jc w:val="both"/>
    </w:pPr>
  </w:style>
  <w:style w:type="paragraph" w:styleId="af">
    <w:name w:val="List Paragraph"/>
    <w:basedOn w:val="a"/>
    <w:rsid w:val="004A61C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Style6">
    <w:name w:val="Style6"/>
    <w:basedOn w:val="a"/>
    <w:rsid w:val="004A61CD"/>
    <w:pPr>
      <w:widowControl w:val="0"/>
      <w:spacing w:line="670" w:lineRule="exact"/>
      <w:ind w:firstLine="1440"/>
      <w:jc w:val="both"/>
    </w:pPr>
  </w:style>
  <w:style w:type="paragraph" w:customStyle="1" w:styleId="af0">
    <w:name w:val="Комментарий"/>
    <w:basedOn w:val="a"/>
    <w:next w:val="a"/>
    <w:rsid w:val="004A61CD"/>
    <w:pPr>
      <w:widowControl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NormalANX">
    <w:name w:val="NormalANX"/>
    <w:basedOn w:val="a"/>
    <w:rsid w:val="004A61CD"/>
    <w:pPr>
      <w:spacing w:before="240" w:after="240" w:line="360" w:lineRule="auto"/>
      <w:ind w:firstLine="720"/>
      <w:jc w:val="both"/>
    </w:pPr>
    <w:rPr>
      <w:sz w:val="28"/>
    </w:rPr>
  </w:style>
  <w:style w:type="paragraph" w:styleId="20">
    <w:name w:val="Body Text Indent 2"/>
    <w:basedOn w:val="a"/>
    <w:link w:val="21"/>
    <w:rsid w:val="004A61CD"/>
    <w:pPr>
      <w:spacing w:after="120" w:line="480" w:lineRule="auto"/>
      <w:ind w:left="283"/>
    </w:pPr>
  </w:style>
  <w:style w:type="paragraph" w:styleId="32">
    <w:name w:val="Body Text 3"/>
    <w:basedOn w:val="a"/>
    <w:link w:val="33"/>
    <w:rsid w:val="004A61CD"/>
    <w:pPr>
      <w:spacing w:after="120"/>
    </w:pPr>
    <w:rPr>
      <w:sz w:val="16"/>
    </w:rPr>
  </w:style>
  <w:style w:type="paragraph" w:customStyle="1" w:styleId="af1">
    <w:name w:val="Заголовок статьи"/>
    <w:basedOn w:val="a"/>
    <w:next w:val="a"/>
    <w:rsid w:val="004A61CD"/>
    <w:pPr>
      <w:ind w:left="1612" w:hanging="892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4A61CD"/>
    <w:pPr>
      <w:widowControl w:val="0"/>
      <w:suppressAutoHyphens/>
      <w:spacing w:after="120" w:line="480" w:lineRule="auto"/>
    </w:pPr>
  </w:style>
  <w:style w:type="paragraph" w:styleId="af2">
    <w:name w:val="Normal (Web)"/>
    <w:basedOn w:val="a"/>
    <w:rsid w:val="004A61CD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4A61CD"/>
    <w:pPr>
      <w:jc w:val="both"/>
    </w:pPr>
    <w:rPr>
      <w:rFonts w:ascii="Arial" w:hAnsi="Arial"/>
    </w:rPr>
  </w:style>
  <w:style w:type="character" w:customStyle="1" w:styleId="LineNumber">
    <w:name w:val="Line Number"/>
    <w:basedOn w:val="a0"/>
    <w:semiHidden/>
    <w:rsid w:val="004A61CD"/>
  </w:style>
  <w:style w:type="character" w:styleId="af4">
    <w:name w:val="Hyperlink"/>
    <w:rsid w:val="004A61CD"/>
    <w:rPr>
      <w:color w:val="0000FF"/>
      <w:u w:val="single"/>
    </w:rPr>
  </w:style>
  <w:style w:type="character" w:customStyle="1" w:styleId="ae">
    <w:name w:val="Текст выноски Знак"/>
    <w:link w:val="ad"/>
    <w:rsid w:val="004A61CD"/>
    <w:rPr>
      <w:rFonts w:ascii="Tahoma" w:hAnsi="Tahoma"/>
      <w:sz w:val="16"/>
    </w:rPr>
  </w:style>
  <w:style w:type="character" w:customStyle="1" w:styleId="a9">
    <w:name w:val="Основной текст Знак"/>
    <w:link w:val="a8"/>
    <w:rsid w:val="004A61CD"/>
  </w:style>
  <w:style w:type="character" w:customStyle="1" w:styleId="ab">
    <w:name w:val="Основной текст с отступом Знак"/>
    <w:link w:val="aa"/>
    <w:rsid w:val="004A61CD"/>
  </w:style>
  <w:style w:type="character" w:customStyle="1" w:styleId="ConsPlusNormal0">
    <w:name w:val="ConsPlusNormal Знак"/>
    <w:link w:val="ConsPlusNormal"/>
    <w:rsid w:val="004A61CD"/>
    <w:rPr>
      <w:rFonts w:ascii="Arial" w:hAnsi="Arial"/>
    </w:rPr>
  </w:style>
  <w:style w:type="character" w:customStyle="1" w:styleId="30">
    <w:name w:val="Основной текст с отступом 3 Знак"/>
    <w:link w:val="3"/>
    <w:rsid w:val="004A61CD"/>
  </w:style>
  <w:style w:type="character" w:customStyle="1" w:styleId="a7">
    <w:name w:val="Название Знак"/>
    <w:link w:val="a6"/>
    <w:rsid w:val="004A61CD"/>
  </w:style>
  <w:style w:type="character" w:customStyle="1" w:styleId="af5">
    <w:name w:val="Гипертекстовая ссылка"/>
    <w:rsid w:val="004A61CD"/>
    <w:rPr>
      <w:color w:val="106BBE"/>
      <w:sz w:val="26"/>
    </w:rPr>
  </w:style>
  <w:style w:type="character" w:customStyle="1" w:styleId="FontStyle33">
    <w:name w:val="Font Style33"/>
    <w:rsid w:val="004A61CD"/>
    <w:rPr>
      <w:rFonts w:ascii="Times New Roman" w:hAnsi="Times New Roman"/>
      <w:sz w:val="24"/>
    </w:rPr>
  </w:style>
  <w:style w:type="character" w:customStyle="1" w:styleId="21">
    <w:name w:val="Основной текст с отступом 2 Знак"/>
    <w:link w:val="20"/>
    <w:rsid w:val="004A61CD"/>
  </w:style>
  <w:style w:type="character" w:customStyle="1" w:styleId="a5">
    <w:name w:val="Верхний колонтитул Знак"/>
    <w:link w:val="a4"/>
    <w:rsid w:val="004A61CD"/>
  </w:style>
  <w:style w:type="character" w:customStyle="1" w:styleId="33">
    <w:name w:val="Основной текст 3 Знак"/>
    <w:link w:val="32"/>
    <w:rsid w:val="004A61CD"/>
    <w:rPr>
      <w:sz w:val="16"/>
    </w:rPr>
  </w:style>
  <w:style w:type="character" w:customStyle="1" w:styleId="af6">
    <w:name w:val="Цветовое выделение"/>
    <w:rsid w:val="004A61CD"/>
    <w:rPr>
      <w:b/>
      <w:color w:val="26282F"/>
    </w:rPr>
  </w:style>
  <w:style w:type="character" w:customStyle="1" w:styleId="af7">
    <w:name w:val="Заголовок Знак"/>
    <w:rsid w:val="004A61CD"/>
    <w:rPr>
      <w:b/>
      <w:sz w:val="28"/>
    </w:rPr>
  </w:style>
  <w:style w:type="character" w:styleId="af8">
    <w:name w:val="Emphasis"/>
    <w:qFormat/>
    <w:rsid w:val="004A61CD"/>
    <w:rPr>
      <w:i/>
    </w:rPr>
  </w:style>
  <w:style w:type="character" w:customStyle="1" w:styleId="extended-textfull">
    <w:name w:val="extended-text__full"/>
    <w:rsid w:val="004A61CD"/>
  </w:style>
  <w:style w:type="character" w:customStyle="1" w:styleId="WW8Num2z0">
    <w:name w:val="WW8Num2z0"/>
    <w:rsid w:val="004A61CD"/>
    <w:rPr>
      <w:rFonts w:ascii="Symbol" w:hAnsi="Symbol"/>
      <w:sz w:val="18"/>
    </w:rPr>
  </w:style>
  <w:style w:type="character" w:styleId="af9">
    <w:name w:val="page number"/>
    <w:basedOn w:val="a0"/>
    <w:rsid w:val="004A61CD"/>
  </w:style>
  <w:style w:type="table" w:styleId="12">
    <w:name w:val="Table Simple 1"/>
    <w:basedOn w:val="a1"/>
    <w:rsid w:val="004A61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4A6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CCB67-4BC9-47C8-96E9-BC940B6D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3162</TotalTime>
  <Pages>4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31</cp:revision>
  <cp:lastPrinted>2022-11-23T08:25:00Z</cp:lastPrinted>
  <dcterms:created xsi:type="dcterms:W3CDTF">2021-11-25T04:58:00Z</dcterms:created>
  <dcterms:modified xsi:type="dcterms:W3CDTF">2023-01-10T11:16:00Z</dcterms:modified>
</cp:coreProperties>
</file>