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28"/>
      </w:tblGrid>
      <w:tr w:rsidR="009D4D97" w:rsidTr="009D4D97">
        <w:trPr>
          <w:cantSplit/>
        </w:trPr>
        <w:tc>
          <w:tcPr>
            <w:tcW w:w="9828" w:type="dxa"/>
            <w:tcBorders>
              <w:top w:val="nil"/>
              <w:left w:val="nil"/>
              <w:bottom w:val="nil"/>
              <w:right w:val="nil"/>
            </w:tcBorders>
            <w:hideMark/>
          </w:tcPr>
          <w:p w:rsidR="009D4D97" w:rsidRDefault="009D4D97">
            <w:pPr>
              <w:pStyle w:val="1"/>
              <w:spacing w:line="276" w:lineRule="auto"/>
              <w:jc w:val="center"/>
              <w:rPr>
                <w:sz w:val="22"/>
                <w:szCs w:val="22"/>
              </w:rPr>
            </w:pPr>
            <w:r>
              <w:rPr>
                <w:noProof/>
                <w:sz w:val="22"/>
                <w:szCs w:val="22"/>
              </w:rPr>
              <w:drawing>
                <wp:inline distT="0" distB="0" distL="0" distR="0">
                  <wp:extent cx="495300" cy="624840"/>
                  <wp:effectExtent l="1905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8" cstate="print"/>
                          <a:srcRect/>
                          <a:stretch>
                            <a:fillRect/>
                          </a:stretch>
                        </pic:blipFill>
                        <pic:spPr bwMode="auto">
                          <a:xfrm>
                            <a:off x="0" y="0"/>
                            <a:ext cx="495300" cy="624840"/>
                          </a:xfrm>
                          <a:prstGeom prst="rect">
                            <a:avLst/>
                          </a:prstGeom>
                          <a:noFill/>
                          <a:ln w="9525">
                            <a:noFill/>
                            <a:miter lim="800000"/>
                            <a:headEnd/>
                            <a:tailEnd/>
                          </a:ln>
                        </pic:spPr>
                      </pic:pic>
                    </a:graphicData>
                  </a:graphic>
                </wp:inline>
              </w:drawing>
            </w:r>
          </w:p>
        </w:tc>
      </w:tr>
      <w:tr w:rsidR="009D4D97" w:rsidTr="009D4D97">
        <w:trPr>
          <w:cantSplit/>
          <w:trHeight w:val="401"/>
        </w:trPr>
        <w:tc>
          <w:tcPr>
            <w:tcW w:w="9828" w:type="dxa"/>
            <w:tcBorders>
              <w:top w:val="nil"/>
              <w:left w:val="nil"/>
              <w:bottom w:val="nil"/>
              <w:right w:val="nil"/>
            </w:tcBorders>
            <w:hideMark/>
          </w:tcPr>
          <w:p w:rsidR="009D4D97" w:rsidRDefault="009D4D97">
            <w:pPr>
              <w:pStyle w:val="1"/>
              <w:spacing w:line="276" w:lineRule="auto"/>
              <w:jc w:val="center"/>
              <w:rPr>
                <w:rFonts w:ascii="Cambria" w:hAnsi="Cambria"/>
                <w:b/>
                <w:color w:val="FFFFFF"/>
                <w:sz w:val="22"/>
                <w:szCs w:val="22"/>
              </w:rPr>
            </w:pPr>
            <w:r>
              <w:rPr>
                <w:rFonts w:ascii="Cambria" w:hAnsi="Cambria"/>
                <w:b/>
                <w:color w:val="FFFFFF"/>
                <w:sz w:val="22"/>
                <w:szCs w:val="22"/>
                <w:highlight w:val="darkBlue"/>
              </w:rPr>
              <w:t>КОНТРОЛЬНО-СЧЕТНАЯ ПАЛАТА</w:t>
            </w:r>
          </w:p>
        </w:tc>
      </w:tr>
      <w:tr w:rsidR="009D4D97" w:rsidRPr="000C7FA9" w:rsidTr="009D4D97">
        <w:trPr>
          <w:cantSplit/>
          <w:trHeight w:val="1011"/>
        </w:trPr>
        <w:tc>
          <w:tcPr>
            <w:tcW w:w="9828" w:type="dxa"/>
            <w:tcBorders>
              <w:top w:val="nil"/>
              <w:left w:val="nil"/>
              <w:bottom w:val="thinThickSmallGap" w:sz="18" w:space="0" w:color="auto"/>
              <w:right w:val="nil"/>
            </w:tcBorders>
            <w:hideMark/>
          </w:tcPr>
          <w:p w:rsidR="009D4D97" w:rsidRDefault="009D4D97">
            <w:pPr>
              <w:pStyle w:val="1"/>
              <w:spacing w:line="276" w:lineRule="auto"/>
              <w:jc w:val="center"/>
              <w:rPr>
                <w:rFonts w:ascii="Cambria" w:hAnsi="Cambria"/>
                <w:b/>
                <w:sz w:val="22"/>
                <w:szCs w:val="22"/>
              </w:rPr>
            </w:pPr>
            <w:r>
              <w:rPr>
                <w:rFonts w:ascii="Cambria" w:hAnsi="Cambria"/>
                <w:b/>
                <w:sz w:val="22"/>
                <w:szCs w:val="22"/>
              </w:rPr>
              <w:t xml:space="preserve">Ленинского муниципального района  Волгоградской области </w:t>
            </w:r>
          </w:p>
          <w:p w:rsidR="009D4D97" w:rsidRDefault="009D4D97">
            <w:pPr>
              <w:pStyle w:val="1"/>
              <w:spacing w:line="276" w:lineRule="auto"/>
              <w:jc w:val="center"/>
              <w:rPr>
                <w:rFonts w:ascii="Cambria" w:hAnsi="Cambria"/>
                <w:b/>
                <w:sz w:val="22"/>
                <w:szCs w:val="22"/>
              </w:rPr>
            </w:pPr>
            <w:r>
              <w:rPr>
                <w:rFonts w:ascii="Cambria" w:hAnsi="Cambria"/>
                <w:b/>
                <w:sz w:val="22"/>
                <w:szCs w:val="22"/>
              </w:rPr>
              <w:t xml:space="preserve"> ИНН 3415000099 КПП 341501001 ОГРН 1103454000561</w:t>
            </w:r>
          </w:p>
          <w:p w:rsidR="009D4D97" w:rsidRDefault="009D4D97">
            <w:pPr>
              <w:pStyle w:val="1"/>
              <w:spacing w:line="276" w:lineRule="auto"/>
              <w:jc w:val="center"/>
              <w:rPr>
                <w:sz w:val="22"/>
                <w:szCs w:val="22"/>
              </w:rPr>
            </w:pPr>
            <w:r>
              <w:rPr>
                <w:sz w:val="22"/>
                <w:szCs w:val="22"/>
              </w:rPr>
              <w:t>404620, Волгоградская область г.Ленинск ул. Ленина д.209</w:t>
            </w:r>
          </w:p>
          <w:p w:rsidR="009D4D97" w:rsidRPr="00257639" w:rsidRDefault="009D4D97" w:rsidP="00FA7C8B">
            <w:pPr>
              <w:pStyle w:val="1"/>
              <w:jc w:val="center"/>
              <w:rPr>
                <w:rFonts w:ascii="Cambria" w:hAnsi="Cambria"/>
                <w:b/>
                <w:sz w:val="22"/>
                <w:szCs w:val="22"/>
              </w:rPr>
            </w:pPr>
            <w:r>
              <w:rPr>
                <w:sz w:val="22"/>
                <w:szCs w:val="22"/>
              </w:rPr>
              <w:t>тел</w:t>
            </w:r>
            <w:r w:rsidRPr="00257639">
              <w:rPr>
                <w:sz w:val="22"/>
                <w:szCs w:val="22"/>
              </w:rPr>
              <w:t xml:space="preserve">. 8-84478-42747, </w:t>
            </w:r>
            <w:r>
              <w:rPr>
                <w:sz w:val="22"/>
                <w:szCs w:val="22"/>
                <w:lang w:val="en-US"/>
              </w:rPr>
              <w:t>e</w:t>
            </w:r>
            <w:r w:rsidRPr="00257639">
              <w:rPr>
                <w:sz w:val="22"/>
                <w:szCs w:val="22"/>
              </w:rPr>
              <w:t>-</w:t>
            </w:r>
            <w:r>
              <w:rPr>
                <w:sz w:val="22"/>
                <w:szCs w:val="22"/>
                <w:lang w:val="en-US"/>
              </w:rPr>
              <w:t>mail</w:t>
            </w:r>
            <w:r w:rsidRPr="00257639">
              <w:rPr>
                <w:sz w:val="22"/>
                <w:szCs w:val="22"/>
              </w:rPr>
              <w:t xml:space="preserve">: </w:t>
            </w:r>
            <w:proofErr w:type="spellStart"/>
            <w:r w:rsidR="00FA7C8B">
              <w:rPr>
                <w:color w:val="1111AF"/>
                <w:sz w:val="24"/>
                <w:szCs w:val="24"/>
                <w:lang w:val="en-US"/>
              </w:rPr>
              <w:t>r</w:t>
            </w:r>
            <w:r w:rsidR="00FA7C8B" w:rsidRPr="003421CA">
              <w:rPr>
                <w:color w:val="1111AF"/>
                <w:sz w:val="24"/>
                <w:szCs w:val="24"/>
                <w:lang w:val="en-US"/>
              </w:rPr>
              <w:t>a</w:t>
            </w:r>
            <w:proofErr w:type="spellEnd"/>
            <w:r w:rsidR="00FA7C8B" w:rsidRPr="00257639">
              <w:rPr>
                <w:color w:val="1111AF"/>
                <w:sz w:val="24"/>
                <w:szCs w:val="24"/>
              </w:rPr>
              <w:softHyphen/>
            </w:r>
            <w:r w:rsidR="00FA7C8B" w:rsidRPr="00257639">
              <w:rPr>
                <w:color w:val="1111AF"/>
                <w:sz w:val="24"/>
                <w:szCs w:val="24"/>
              </w:rPr>
              <w:softHyphen/>
              <w:t>_</w:t>
            </w:r>
            <w:proofErr w:type="spellStart"/>
            <w:r w:rsidR="00FA7C8B" w:rsidRPr="003421CA">
              <w:rPr>
                <w:color w:val="1111AF"/>
                <w:sz w:val="24"/>
                <w:szCs w:val="24"/>
                <w:lang w:val="en-US"/>
              </w:rPr>
              <w:t>lenin</w:t>
            </w:r>
            <w:proofErr w:type="spellEnd"/>
            <w:r w:rsidR="00FA7C8B" w:rsidRPr="00257639">
              <w:rPr>
                <w:color w:val="1111AF"/>
                <w:sz w:val="24"/>
                <w:szCs w:val="24"/>
              </w:rPr>
              <w:t>_</w:t>
            </w:r>
            <w:proofErr w:type="spellStart"/>
            <w:r w:rsidR="00FA7C8B" w:rsidRPr="003421CA">
              <w:rPr>
                <w:color w:val="1111AF"/>
                <w:sz w:val="24"/>
                <w:szCs w:val="24"/>
                <w:lang w:val="en-US"/>
              </w:rPr>
              <w:t>ksp</w:t>
            </w:r>
            <w:proofErr w:type="spellEnd"/>
            <w:r w:rsidR="00FA7C8B" w:rsidRPr="00257639">
              <w:rPr>
                <w:color w:val="1111AF"/>
                <w:sz w:val="24"/>
                <w:szCs w:val="24"/>
              </w:rPr>
              <w:t>@</w:t>
            </w:r>
            <w:proofErr w:type="spellStart"/>
            <w:r w:rsidR="00FA7C8B" w:rsidRPr="003421CA">
              <w:rPr>
                <w:color w:val="1111AF"/>
                <w:sz w:val="24"/>
                <w:szCs w:val="24"/>
                <w:lang w:val="en-US"/>
              </w:rPr>
              <w:t>volganet</w:t>
            </w:r>
            <w:proofErr w:type="spellEnd"/>
            <w:r w:rsidR="00FA7C8B" w:rsidRPr="00257639">
              <w:rPr>
                <w:color w:val="1111AF"/>
                <w:sz w:val="24"/>
                <w:szCs w:val="24"/>
              </w:rPr>
              <w:t>.</w:t>
            </w:r>
            <w:proofErr w:type="spellStart"/>
            <w:r w:rsidR="00FA7C8B" w:rsidRPr="003421CA">
              <w:rPr>
                <w:color w:val="1111AF"/>
                <w:sz w:val="24"/>
                <w:szCs w:val="24"/>
                <w:lang w:val="en-US"/>
              </w:rPr>
              <w:t>ru</w:t>
            </w:r>
            <w:proofErr w:type="spellEnd"/>
          </w:p>
        </w:tc>
      </w:tr>
    </w:tbl>
    <w:p w:rsidR="009D4D97" w:rsidRPr="00257639" w:rsidRDefault="009D4D97" w:rsidP="009D4D97">
      <w:pPr>
        <w:spacing w:after="0" w:line="240" w:lineRule="auto"/>
        <w:jc w:val="center"/>
        <w:rPr>
          <w:rFonts w:ascii="Times New Roman" w:eastAsia="Times New Roman" w:hAnsi="Times New Roman" w:cs="Times New Roman"/>
          <w:sz w:val="28"/>
          <w:szCs w:val="28"/>
        </w:rPr>
      </w:pPr>
    </w:p>
    <w:p w:rsidR="00624764" w:rsidRDefault="00624764" w:rsidP="00933A40">
      <w:pPr>
        <w:spacing w:after="0" w:line="240" w:lineRule="auto"/>
        <w:jc w:val="center"/>
        <w:rPr>
          <w:rFonts w:ascii="Times New Roman" w:hAnsi="Times New Roman" w:cs="Times New Roman"/>
          <w:b/>
          <w:bCs/>
          <w:iCs/>
          <w:sz w:val="28"/>
          <w:szCs w:val="28"/>
        </w:rPr>
      </w:pPr>
    </w:p>
    <w:p w:rsidR="000C7FA9" w:rsidRDefault="000C7FA9" w:rsidP="00933A40">
      <w:pPr>
        <w:spacing w:after="0" w:line="240" w:lineRule="auto"/>
        <w:jc w:val="center"/>
        <w:rPr>
          <w:rFonts w:ascii="Times New Roman" w:hAnsi="Times New Roman" w:cs="Times New Roman"/>
          <w:b/>
          <w:bCs/>
          <w:iCs/>
          <w:sz w:val="28"/>
          <w:szCs w:val="28"/>
        </w:rPr>
      </w:pPr>
    </w:p>
    <w:p w:rsidR="0018247C" w:rsidRPr="00726261" w:rsidRDefault="000C7FA9" w:rsidP="00933A40">
      <w:pPr>
        <w:spacing w:after="0" w:line="240" w:lineRule="auto"/>
        <w:jc w:val="center"/>
        <w:rPr>
          <w:rFonts w:ascii="Times New Roman" w:hAnsi="Times New Roman" w:cs="Times New Roman"/>
          <w:b/>
          <w:bCs/>
          <w:iCs/>
          <w:sz w:val="26"/>
          <w:szCs w:val="26"/>
        </w:rPr>
      </w:pPr>
      <w:r>
        <w:rPr>
          <w:rFonts w:ascii="Times New Roman" w:hAnsi="Times New Roman" w:cs="Times New Roman"/>
          <w:b/>
          <w:bCs/>
          <w:iCs/>
          <w:sz w:val="26"/>
          <w:szCs w:val="26"/>
        </w:rPr>
        <w:t>И</w:t>
      </w:r>
      <w:r w:rsidR="0018247C" w:rsidRPr="00726261">
        <w:rPr>
          <w:rFonts w:ascii="Times New Roman" w:hAnsi="Times New Roman" w:cs="Times New Roman"/>
          <w:b/>
          <w:bCs/>
          <w:iCs/>
          <w:sz w:val="26"/>
          <w:szCs w:val="26"/>
        </w:rPr>
        <w:t xml:space="preserve">нформация </w:t>
      </w:r>
    </w:p>
    <w:p w:rsidR="00933A40" w:rsidRPr="00726261" w:rsidRDefault="0018247C" w:rsidP="00933A40">
      <w:pPr>
        <w:spacing w:after="0" w:line="240" w:lineRule="auto"/>
        <w:jc w:val="center"/>
        <w:rPr>
          <w:rFonts w:ascii="Times New Roman" w:hAnsi="Times New Roman" w:cs="Times New Roman"/>
          <w:b/>
          <w:bCs/>
          <w:sz w:val="26"/>
          <w:szCs w:val="26"/>
        </w:rPr>
      </w:pPr>
      <w:r w:rsidRPr="00726261">
        <w:rPr>
          <w:rFonts w:ascii="Times New Roman" w:hAnsi="Times New Roman" w:cs="Times New Roman"/>
          <w:b/>
          <w:bCs/>
          <w:iCs/>
          <w:sz w:val="26"/>
          <w:szCs w:val="26"/>
        </w:rPr>
        <w:t xml:space="preserve">по результату </w:t>
      </w:r>
      <w:r w:rsidR="00933A40" w:rsidRPr="00726261">
        <w:rPr>
          <w:rFonts w:ascii="Times New Roman" w:hAnsi="Times New Roman" w:cs="Times New Roman"/>
          <w:b/>
          <w:bCs/>
          <w:iCs/>
          <w:sz w:val="26"/>
          <w:szCs w:val="26"/>
        </w:rPr>
        <w:t xml:space="preserve">проверки </w:t>
      </w:r>
      <w:bookmarkStart w:id="0" w:name="_Hlk140582104"/>
      <w:r w:rsidR="00933A40" w:rsidRPr="00726261">
        <w:rPr>
          <w:rFonts w:ascii="Times New Roman" w:hAnsi="Times New Roman" w:cs="Times New Roman"/>
          <w:b/>
          <w:bCs/>
          <w:sz w:val="26"/>
          <w:szCs w:val="26"/>
        </w:rPr>
        <w:t>результативности (эффективности) использования средств, направленных в виде субсидии из областного бюджета бюджетам муниципальных образований Волгоградской области на обеспечение сохранения, использования и популяризацию объектов культурного и исторического наследия, обеспечение доступа населения к культурным ценностям и информации государственной программы «Развитие культуры в Волгоградской области» за 2021-2022 годы и истекший период 2023 года»</w:t>
      </w:r>
      <w:bookmarkEnd w:id="0"/>
      <w:r w:rsidRPr="00726261">
        <w:rPr>
          <w:rFonts w:ascii="Times New Roman" w:hAnsi="Times New Roman" w:cs="Times New Roman"/>
          <w:b/>
          <w:bCs/>
          <w:sz w:val="26"/>
          <w:szCs w:val="26"/>
        </w:rPr>
        <w:t>.</w:t>
      </w:r>
    </w:p>
    <w:p w:rsidR="00FA7C8B" w:rsidRPr="00726261" w:rsidRDefault="00FA7C8B" w:rsidP="00933A40">
      <w:pPr>
        <w:spacing w:after="0" w:line="240" w:lineRule="auto"/>
        <w:jc w:val="center"/>
        <w:rPr>
          <w:rFonts w:ascii="Times New Roman" w:hAnsi="Times New Roman" w:cs="Times New Roman"/>
          <w:b/>
          <w:bCs/>
          <w:i/>
          <w:iCs/>
          <w:sz w:val="26"/>
          <w:szCs w:val="26"/>
        </w:rPr>
      </w:pPr>
    </w:p>
    <w:p w:rsidR="0018247C" w:rsidRPr="00726261" w:rsidRDefault="0018247C" w:rsidP="00933A40">
      <w:pPr>
        <w:spacing w:after="0" w:line="240" w:lineRule="auto"/>
        <w:jc w:val="both"/>
        <w:rPr>
          <w:rFonts w:ascii="Times New Roman" w:hAnsi="Times New Roman" w:cs="Times New Roman"/>
          <w:sz w:val="26"/>
          <w:szCs w:val="26"/>
        </w:rPr>
      </w:pPr>
    </w:p>
    <w:p w:rsidR="0018247C" w:rsidRPr="00726261" w:rsidRDefault="0018247C" w:rsidP="0018247C">
      <w:pPr>
        <w:spacing w:after="0" w:line="240" w:lineRule="auto"/>
        <w:ind w:firstLine="708"/>
        <w:jc w:val="both"/>
        <w:rPr>
          <w:rFonts w:ascii="Times New Roman" w:hAnsi="Times New Roman"/>
          <w:sz w:val="26"/>
          <w:szCs w:val="26"/>
        </w:rPr>
      </w:pPr>
      <w:r w:rsidRPr="00726261">
        <w:rPr>
          <w:rFonts w:ascii="Times New Roman" w:hAnsi="Times New Roman"/>
          <w:sz w:val="26"/>
          <w:szCs w:val="26"/>
        </w:rPr>
        <w:t>В соответствии с паном работы Контрольно-счетной палаты Ленинского муниципального района на 2023 год и подписанного с Контрольно-счетной палатой Волгоградской области  08 декабря 2022 года Решения о проведении параллельного контрольного мероприятия «П</w:t>
      </w:r>
      <w:r w:rsidRPr="00726261">
        <w:rPr>
          <w:rFonts w:ascii="Times New Roman" w:hAnsi="Times New Roman"/>
          <w:bCs/>
          <w:iCs/>
          <w:sz w:val="26"/>
          <w:szCs w:val="26"/>
        </w:rPr>
        <w:t xml:space="preserve">роверка </w:t>
      </w:r>
      <w:r w:rsidRPr="00726261">
        <w:rPr>
          <w:rFonts w:ascii="Times New Roman" w:hAnsi="Times New Roman"/>
          <w:bCs/>
          <w:sz w:val="26"/>
          <w:szCs w:val="26"/>
        </w:rPr>
        <w:t xml:space="preserve">результативности (эффективности) использования средств, направленных в виде субсидии из областного бюджета бюджетам муниципальных образований Волгоградской области на обеспечение сохранения, использования и популяризацию объектов культурного и исторического наследия, обеспечение доступа населения к культурным ценностям и информации государственной программы «Развитие культуры в Волгоградской области» за 2021-2022 годы и истекший период 2023 года параллельно с контрольно-счетными органами муниципальных образований Волгоградской области» </w:t>
      </w:r>
      <w:r w:rsidRPr="00726261">
        <w:rPr>
          <w:rFonts w:ascii="Times New Roman" w:hAnsi="Times New Roman"/>
          <w:sz w:val="26"/>
          <w:szCs w:val="26"/>
        </w:rPr>
        <w:t xml:space="preserve">проведены проверки </w:t>
      </w:r>
      <w:r w:rsidRPr="00726261">
        <w:rPr>
          <w:rFonts w:ascii="Times New Roman" w:hAnsi="Times New Roman"/>
          <w:bCs/>
          <w:sz w:val="26"/>
          <w:szCs w:val="26"/>
        </w:rPr>
        <w:t>результативности (эффективности) использования средств, направленных в виде субсидии из областного бюджета бюджетам муниципальных образований Волгоградской области на обеспечение сохранения, использования и популяризацию объектов культурного и исторического наследия, обеспечение доступа населения к культурным ценностям и информации государственной программы «Развитие культуры в Волгоградской области» за 2021-2022 годы и истекший период 2023 года в Администрации городского поселения город Ленинск и в Администрации Покровского сельского поселения.</w:t>
      </w:r>
    </w:p>
    <w:p w:rsidR="00933A40" w:rsidRPr="00726261" w:rsidRDefault="0018247C" w:rsidP="00933A40">
      <w:pPr>
        <w:spacing w:after="0" w:line="240" w:lineRule="auto"/>
        <w:ind w:firstLine="708"/>
        <w:jc w:val="both"/>
        <w:rPr>
          <w:rFonts w:ascii="Times New Roman" w:hAnsi="Times New Roman" w:cs="Times New Roman"/>
          <w:sz w:val="26"/>
          <w:szCs w:val="26"/>
        </w:rPr>
      </w:pPr>
      <w:r w:rsidRPr="00726261">
        <w:rPr>
          <w:rFonts w:ascii="Times New Roman" w:hAnsi="Times New Roman" w:cs="Times New Roman"/>
          <w:sz w:val="26"/>
          <w:szCs w:val="26"/>
        </w:rPr>
        <w:t>По результату проверки установлено следующее.</w:t>
      </w:r>
    </w:p>
    <w:p w:rsidR="00AC7EF2" w:rsidRPr="00726261" w:rsidRDefault="00AC7EF2" w:rsidP="00933A40">
      <w:pPr>
        <w:spacing w:after="0" w:line="240" w:lineRule="auto"/>
        <w:ind w:firstLine="708"/>
        <w:jc w:val="both"/>
        <w:rPr>
          <w:rFonts w:ascii="Times New Roman" w:hAnsi="Times New Roman" w:cs="Times New Roman"/>
          <w:sz w:val="26"/>
          <w:szCs w:val="26"/>
        </w:rPr>
      </w:pPr>
    </w:p>
    <w:p w:rsidR="0018247C" w:rsidRPr="00726261" w:rsidRDefault="0018247C" w:rsidP="00617528">
      <w:pPr>
        <w:spacing w:after="0" w:line="240" w:lineRule="auto"/>
        <w:ind w:left="708"/>
        <w:jc w:val="both"/>
        <w:rPr>
          <w:rFonts w:ascii="Times New Roman" w:hAnsi="Times New Roman"/>
          <w:b/>
          <w:sz w:val="26"/>
          <w:szCs w:val="26"/>
          <w:u w:val="single"/>
        </w:rPr>
      </w:pPr>
      <w:r w:rsidRPr="00726261">
        <w:rPr>
          <w:rFonts w:ascii="Times New Roman" w:hAnsi="Times New Roman"/>
          <w:b/>
          <w:bCs/>
          <w:sz w:val="26"/>
          <w:szCs w:val="26"/>
          <w:u w:val="single"/>
        </w:rPr>
        <w:t>Администрации городского поселения г.Ленинск.</w:t>
      </w:r>
    </w:p>
    <w:p w:rsidR="00AC7EF2" w:rsidRPr="00726261" w:rsidRDefault="00AC7EF2" w:rsidP="00AC7EF2">
      <w:pPr>
        <w:pStyle w:val="a8"/>
        <w:spacing w:after="0" w:line="240" w:lineRule="auto"/>
        <w:ind w:left="1068"/>
        <w:jc w:val="both"/>
        <w:rPr>
          <w:rFonts w:ascii="Times New Roman" w:hAnsi="Times New Roman"/>
          <w:b/>
          <w:sz w:val="26"/>
          <w:szCs w:val="26"/>
          <w:u w:val="single"/>
        </w:rPr>
      </w:pPr>
    </w:p>
    <w:p w:rsidR="007E33E0" w:rsidRPr="00726261" w:rsidRDefault="00617528" w:rsidP="007E33E0">
      <w:pPr>
        <w:spacing w:after="0" w:line="240" w:lineRule="auto"/>
        <w:ind w:firstLine="709"/>
        <w:jc w:val="both"/>
        <w:rPr>
          <w:rFonts w:ascii="Times New Roman" w:hAnsi="Times New Roman" w:cs="Times New Roman"/>
          <w:sz w:val="26"/>
          <w:szCs w:val="26"/>
          <w:shd w:val="clear" w:color="auto" w:fill="FFFFFF"/>
        </w:rPr>
      </w:pPr>
      <w:r w:rsidRPr="00726261">
        <w:rPr>
          <w:rFonts w:ascii="Times New Roman" w:hAnsi="Times New Roman" w:cs="Times New Roman"/>
          <w:sz w:val="26"/>
          <w:szCs w:val="26"/>
        </w:rPr>
        <w:t xml:space="preserve">1. </w:t>
      </w:r>
      <w:r w:rsidR="00933A40" w:rsidRPr="00726261">
        <w:rPr>
          <w:rFonts w:ascii="Times New Roman" w:hAnsi="Times New Roman" w:cs="Times New Roman"/>
          <w:sz w:val="26"/>
          <w:szCs w:val="26"/>
        </w:rPr>
        <w:t>В 202</w:t>
      </w:r>
      <w:r w:rsidR="00B90870" w:rsidRPr="00726261">
        <w:rPr>
          <w:rFonts w:ascii="Times New Roman" w:hAnsi="Times New Roman" w:cs="Times New Roman"/>
          <w:sz w:val="26"/>
          <w:szCs w:val="26"/>
        </w:rPr>
        <w:t>2</w:t>
      </w:r>
      <w:r w:rsidR="00933A40" w:rsidRPr="00726261">
        <w:rPr>
          <w:rFonts w:ascii="Times New Roman" w:hAnsi="Times New Roman" w:cs="Times New Roman"/>
          <w:sz w:val="26"/>
          <w:szCs w:val="26"/>
        </w:rPr>
        <w:t xml:space="preserve"> год</w:t>
      </w:r>
      <w:r w:rsidR="00B90870" w:rsidRPr="00726261">
        <w:rPr>
          <w:rFonts w:ascii="Times New Roman" w:hAnsi="Times New Roman" w:cs="Times New Roman"/>
          <w:sz w:val="26"/>
          <w:szCs w:val="26"/>
        </w:rPr>
        <w:t>у</w:t>
      </w:r>
      <w:r w:rsidR="00933A40" w:rsidRPr="00726261">
        <w:rPr>
          <w:rFonts w:ascii="Times New Roman" w:hAnsi="Times New Roman" w:cs="Times New Roman"/>
          <w:sz w:val="26"/>
          <w:szCs w:val="26"/>
        </w:rPr>
        <w:t xml:space="preserve"> в рамках подпрограммы «</w:t>
      </w:r>
      <w:r w:rsidR="00933A40" w:rsidRPr="00726261">
        <w:rPr>
          <w:rFonts w:ascii="Times New Roman" w:eastAsiaTheme="minorHAnsi" w:hAnsi="Times New Roman" w:cs="Times New Roman"/>
          <w:sz w:val="26"/>
          <w:szCs w:val="26"/>
          <w:lang w:eastAsia="en-US"/>
        </w:rPr>
        <w:t>Сохранение объектов культурного и исторического наследия, обеспечение доступа населения к культурным ценностям и информации</w:t>
      </w:r>
      <w:r w:rsidR="00933A40" w:rsidRPr="00726261">
        <w:rPr>
          <w:rFonts w:ascii="Times New Roman" w:hAnsi="Times New Roman" w:cs="Times New Roman"/>
          <w:sz w:val="26"/>
          <w:szCs w:val="26"/>
        </w:rPr>
        <w:t xml:space="preserve">» Госпрограммы </w:t>
      </w:r>
      <w:proofErr w:type="spellStart"/>
      <w:r w:rsidR="00933A40" w:rsidRPr="00726261">
        <w:rPr>
          <w:rFonts w:ascii="Times New Roman" w:hAnsi="Times New Roman" w:cs="Times New Roman"/>
          <w:bCs/>
          <w:sz w:val="26"/>
          <w:szCs w:val="26"/>
        </w:rPr>
        <w:t>Облкультнаследия</w:t>
      </w:r>
      <w:proofErr w:type="spellEnd"/>
      <w:r w:rsidR="00933A40" w:rsidRPr="00726261">
        <w:rPr>
          <w:rFonts w:ascii="Times New Roman" w:hAnsi="Times New Roman" w:cs="Times New Roman"/>
          <w:sz w:val="26"/>
          <w:szCs w:val="26"/>
        </w:rPr>
        <w:t xml:space="preserve"> </w:t>
      </w:r>
      <w:r w:rsidR="00B90870" w:rsidRPr="00726261">
        <w:rPr>
          <w:rFonts w:ascii="Times New Roman" w:hAnsi="Times New Roman" w:cs="Times New Roman"/>
          <w:sz w:val="26"/>
          <w:szCs w:val="26"/>
        </w:rPr>
        <w:t xml:space="preserve">и </w:t>
      </w:r>
      <w:r w:rsidR="00933A40" w:rsidRPr="00726261">
        <w:rPr>
          <w:rFonts w:ascii="Times New Roman" w:hAnsi="Times New Roman" w:cs="Times New Roman"/>
          <w:sz w:val="26"/>
          <w:szCs w:val="26"/>
        </w:rPr>
        <w:t xml:space="preserve"> </w:t>
      </w:r>
      <w:bookmarkStart w:id="1" w:name="_Hlk140650293"/>
      <w:r w:rsidR="00933A40" w:rsidRPr="00726261">
        <w:rPr>
          <w:rFonts w:ascii="Times New Roman" w:hAnsi="Times New Roman" w:cs="Times New Roman"/>
          <w:sz w:val="26"/>
          <w:szCs w:val="26"/>
        </w:rPr>
        <w:t xml:space="preserve">Администрацией </w:t>
      </w:r>
      <w:bookmarkStart w:id="2" w:name="_Hlk142293185"/>
      <w:r w:rsidR="004005F6" w:rsidRPr="00726261">
        <w:rPr>
          <w:rFonts w:ascii="Times New Roman" w:hAnsi="Times New Roman" w:cs="Times New Roman"/>
          <w:sz w:val="26"/>
          <w:szCs w:val="26"/>
        </w:rPr>
        <w:t xml:space="preserve">городского поселения г.Ленинск </w:t>
      </w:r>
      <w:bookmarkEnd w:id="1"/>
      <w:bookmarkEnd w:id="2"/>
      <w:r w:rsidR="00933A40" w:rsidRPr="00726261">
        <w:rPr>
          <w:rFonts w:ascii="Times New Roman" w:hAnsi="Times New Roman" w:cs="Times New Roman"/>
          <w:sz w:val="26"/>
          <w:szCs w:val="26"/>
        </w:rPr>
        <w:t>заключен</w:t>
      </w:r>
      <w:r w:rsidR="004005F6" w:rsidRPr="00726261">
        <w:rPr>
          <w:rFonts w:ascii="Times New Roman" w:hAnsi="Times New Roman" w:cs="Times New Roman"/>
          <w:sz w:val="26"/>
          <w:szCs w:val="26"/>
        </w:rPr>
        <w:t>о</w:t>
      </w:r>
      <w:r w:rsidR="00933A40" w:rsidRPr="00726261">
        <w:rPr>
          <w:rFonts w:ascii="Times New Roman" w:hAnsi="Times New Roman" w:cs="Times New Roman"/>
          <w:sz w:val="26"/>
          <w:szCs w:val="26"/>
        </w:rPr>
        <w:t xml:space="preserve"> соглашени</w:t>
      </w:r>
      <w:r w:rsidR="004005F6" w:rsidRPr="00726261">
        <w:rPr>
          <w:rFonts w:ascii="Times New Roman" w:hAnsi="Times New Roman" w:cs="Times New Roman"/>
          <w:sz w:val="26"/>
          <w:szCs w:val="26"/>
        </w:rPr>
        <w:t xml:space="preserve">е </w:t>
      </w:r>
      <w:r w:rsidR="00933A40" w:rsidRPr="00726261">
        <w:rPr>
          <w:rFonts w:ascii="Times New Roman" w:hAnsi="Times New Roman" w:cs="Times New Roman"/>
          <w:sz w:val="26"/>
          <w:szCs w:val="26"/>
        </w:rPr>
        <w:t xml:space="preserve">от </w:t>
      </w:r>
      <w:r w:rsidR="00B90870" w:rsidRPr="00726261">
        <w:rPr>
          <w:rFonts w:ascii="Times New Roman" w:hAnsi="Times New Roman" w:cs="Times New Roman"/>
          <w:sz w:val="26"/>
          <w:szCs w:val="26"/>
        </w:rPr>
        <w:t>25.08.2022г.</w:t>
      </w:r>
      <w:r w:rsidR="00933A40" w:rsidRPr="00726261">
        <w:rPr>
          <w:rFonts w:ascii="Times New Roman" w:hAnsi="Times New Roman" w:cs="Times New Roman"/>
          <w:sz w:val="26"/>
          <w:szCs w:val="26"/>
        </w:rPr>
        <w:t xml:space="preserve"> №</w:t>
      </w:r>
      <w:r w:rsidR="00B90870" w:rsidRPr="00726261">
        <w:rPr>
          <w:rFonts w:ascii="Times New Roman" w:hAnsi="Times New Roman" w:cs="Times New Roman"/>
          <w:sz w:val="26"/>
          <w:szCs w:val="26"/>
        </w:rPr>
        <w:t xml:space="preserve">40 </w:t>
      </w:r>
      <w:r w:rsidR="00933A40" w:rsidRPr="00726261">
        <w:rPr>
          <w:rFonts w:ascii="Times New Roman" w:hAnsi="Times New Roman" w:cs="Times New Roman"/>
          <w:sz w:val="26"/>
          <w:szCs w:val="26"/>
        </w:rPr>
        <w:t xml:space="preserve">о предоставлении </w:t>
      </w:r>
      <w:r w:rsidR="00B90870" w:rsidRPr="00726261">
        <w:rPr>
          <w:rFonts w:ascii="Times New Roman" w:hAnsi="Times New Roman" w:cs="Times New Roman"/>
          <w:sz w:val="26"/>
          <w:szCs w:val="26"/>
        </w:rPr>
        <w:t xml:space="preserve">субсидии </w:t>
      </w:r>
      <w:r w:rsidR="00933A40" w:rsidRPr="00726261">
        <w:rPr>
          <w:rFonts w:ascii="Times New Roman" w:hAnsi="Times New Roman" w:cs="Times New Roman"/>
          <w:sz w:val="26"/>
          <w:szCs w:val="26"/>
        </w:rPr>
        <w:t xml:space="preserve">из областного бюджета на обеспечение сохранения, использования и </w:t>
      </w:r>
      <w:r w:rsidR="00933A40" w:rsidRPr="00726261">
        <w:rPr>
          <w:rFonts w:ascii="Times New Roman" w:hAnsi="Times New Roman" w:cs="Times New Roman"/>
          <w:sz w:val="26"/>
          <w:szCs w:val="26"/>
        </w:rPr>
        <w:lastRenderedPageBreak/>
        <w:t>популяризацию объектов культурного и исторического наследия, обеспечение доступа населения к культурным ценностям и информации</w:t>
      </w:r>
      <w:r w:rsidR="007E33E0" w:rsidRPr="00726261">
        <w:rPr>
          <w:rFonts w:ascii="Times New Roman" w:hAnsi="Times New Roman" w:cs="Times New Roman"/>
          <w:sz w:val="26"/>
          <w:szCs w:val="26"/>
        </w:rPr>
        <w:t>.</w:t>
      </w:r>
      <w:r w:rsidR="001776B5" w:rsidRPr="00726261">
        <w:rPr>
          <w:rFonts w:ascii="Times New Roman" w:hAnsi="Times New Roman" w:cs="Times New Roman"/>
          <w:sz w:val="26"/>
          <w:szCs w:val="26"/>
        </w:rPr>
        <w:t xml:space="preserve"> </w:t>
      </w:r>
      <w:r w:rsidRPr="00726261">
        <w:rPr>
          <w:rFonts w:ascii="Times New Roman" w:hAnsi="Times New Roman" w:cs="Times New Roman"/>
          <w:sz w:val="26"/>
          <w:szCs w:val="26"/>
        </w:rPr>
        <w:t>О</w:t>
      </w:r>
      <w:r w:rsidR="007E33E0" w:rsidRPr="00726261">
        <w:rPr>
          <w:rFonts w:ascii="Times New Roman" w:hAnsi="Times New Roman" w:cs="Times New Roman"/>
          <w:sz w:val="26"/>
          <w:szCs w:val="26"/>
          <w:shd w:val="clear" w:color="auto" w:fill="FFFFFF"/>
        </w:rPr>
        <w:t xml:space="preserve">бщий объем </w:t>
      </w:r>
      <w:r w:rsidRPr="00726261">
        <w:rPr>
          <w:rFonts w:ascii="Times New Roman" w:hAnsi="Times New Roman" w:cs="Times New Roman"/>
          <w:sz w:val="26"/>
          <w:szCs w:val="26"/>
          <w:shd w:val="clear" w:color="auto" w:fill="FFFFFF"/>
        </w:rPr>
        <w:t xml:space="preserve">субсидии </w:t>
      </w:r>
      <w:r w:rsidR="007E33E0" w:rsidRPr="00726261">
        <w:rPr>
          <w:rFonts w:ascii="Times New Roman" w:hAnsi="Times New Roman" w:cs="Times New Roman"/>
          <w:sz w:val="26"/>
          <w:szCs w:val="26"/>
          <w:shd w:val="clear" w:color="auto" w:fill="FFFFFF"/>
        </w:rPr>
        <w:t xml:space="preserve">на 2022 год составляет 2580,92 тыс. руб., в том числе </w:t>
      </w:r>
      <w:r w:rsidR="001924A8" w:rsidRPr="00726261">
        <w:rPr>
          <w:rFonts w:ascii="Times New Roman" w:hAnsi="Times New Roman" w:cs="Times New Roman"/>
          <w:sz w:val="26"/>
          <w:szCs w:val="26"/>
          <w:shd w:val="clear" w:color="auto" w:fill="FFFFFF"/>
        </w:rPr>
        <w:t xml:space="preserve">уровень </w:t>
      </w:r>
      <w:proofErr w:type="spellStart"/>
      <w:r w:rsidR="001924A8" w:rsidRPr="00726261">
        <w:rPr>
          <w:rFonts w:ascii="Times New Roman" w:hAnsi="Times New Roman" w:cs="Times New Roman"/>
          <w:sz w:val="26"/>
          <w:szCs w:val="26"/>
          <w:shd w:val="clear" w:color="auto" w:fill="FFFFFF"/>
        </w:rPr>
        <w:t>софинансирования</w:t>
      </w:r>
      <w:proofErr w:type="spellEnd"/>
      <w:r w:rsidR="001924A8" w:rsidRPr="00726261">
        <w:rPr>
          <w:rFonts w:ascii="Times New Roman" w:hAnsi="Times New Roman" w:cs="Times New Roman"/>
          <w:sz w:val="26"/>
          <w:szCs w:val="26"/>
          <w:shd w:val="clear" w:color="auto" w:fill="FFFFFF"/>
        </w:rPr>
        <w:t xml:space="preserve"> </w:t>
      </w:r>
      <w:r w:rsidR="007E33E0" w:rsidRPr="00726261">
        <w:rPr>
          <w:rFonts w:ascii="Times New Roman" w:hAnsi="Times New Roman" w:cs="Times New Roman"/>
          <w:sz w:val="26"/>
          <w:szCs w:val="26"/>
          <w:shd w:val="clear" w:color="auto" w:fill="FFFFFF"/>
        </w:rPr>
        <w:t xml:space="preserve">из областного бюджета </w:t>
      </w:r>
      <w:r w:rsidR="001924A8" w:rsidRPr="00726261">
        <w:rPr>
          <w:rFonts w:ascii="Times New Roman" w:hAnsi="Times New Roman" w:cs="Times New Roman"/>
          <w:sz w:val="26"/>
          <w:szCs w:val="26"/>
          <w:shd w:val="clear" w:color="auto" w:fill="FFFFFF"/>
        </w:rPr>
        <w:t xml:space="preserve">составляет </w:t>
      </w:r>
      <w:r w:rsidR="007E33E0" w:rsidRPr="00726261">
        <w:rPr>
          <w:rFonts w:ascii="Times New Roman" w:hAnsi="Times New Roman" w:cs="Times New Roman"/>
          <w:sz w:val="26"/>
          <w:szCs w:val="26"/>
          <w:shd w:val="clear" w:color="auto" w:fill="FFFFFF"/>
        </w:rPr>
        <w:t>90% или 2322,83 тыс. руб.</w:t>
      </w:r>
      <w:r w:rsidR="001924A8" w:rsidRPr="00726261">
        <w:rPr>
          <w:rFonts w:ascii="Times New Roman" w:hAnsi="Times New Roman" w:cs="Times New Roman"/>
          <w:sz w:val="26"/>
          <w:szCs w:val="26"/>
          <w:shd w:val="clear" w:color="auto" w:fill="FFFFFF"/>
        </w:rPr>
        <w:t xml:space="preserve">, из городского бюджета 10,0% или 258,09 тыс. руб.  </w:t>
      </w:r>
      <w:r w:rsidR="007E33E0" w:rsidRPr="00726261">
        <w:rPr>
          <w:rFonts w:ascii="Times New Roman" w:hAnsi="Times New Roman" w:cs="Times New Roman"/>
          <w:sz w:val="26"/>
          <w:szCs w:val="26"/>
          <w:shd w:val="clear" w:color="auto" w:fill="FFFFFF"/>
        </w:rPr>
        <w:t xml:space="preserve"> </w:t>
      </w:r>
    </w:p>
    <w:p w:rsidR="00A23F18" w:rsidRPr="00726261" w:rsidRDefault="00933A40" w:rsidP="00933A40">
      <w:pPr>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t xml:space="preserve">В соответствии с </w:t>
      </w:r>
      <w:r w:rsidR="00180AD6" w:rsidRPr="00726261">
        <w:rPr>
          <w:rFonts w:ascii="Times New Roman" w:hAnsi="Times New Roman" w:cs="Times New Roman"/>
          <w:sz w:val="26"/>
          <w:szCs w:val="26"/>
        </w:rPr>
        <w:t>С</w:t>
      </w:r>
      <w:r w:rsidRPr="00726261">
        <w:rPr>
          <w:rFonts w:ascii="Times New Roman" w:hAnsi="Times New Roman" w:cs="Times New Roman"/>
          <w:sz w:val="26"/>
          <w:szCs w:val="26"/>
        </w:rPr>
        <w:t>оглашени</w:t>
      </w:r>
      <w:r w:rsidR="00A23F18" w:rsidRPr="00726261">
        <w:rPr>
          <w:rFonts w:ascii="Times New Roman" w:hAnsi="Times New Roman" w:cs="Times New Roman"/>
          <w:sz w:val="26"/>
          <w:szCs w:val="26"/>
        </w:rPr>
        <w:t>ем</w:t>
      </w:r>
      <w:r w:rsidRPr="00726261">
        <w:rPr>
          <w:rFonts w:ascii="Times New Roman" w:hAnsi="Times New Roman" w:cs="Times New Roman"/>
          <w:sz w:val="26"/>
          <w:szCs w:val="26"/>
        </w:rPr>
        <w:t xml:space="preserve"> Администрация</w:t>
      </w:r>
      <w:bookmarkStart w:id="3" w:name="_Hlk142293214"/>
      <w:r w:rsidR="00A23F18" w:rsidRPr="00726261">
        <w:rPr>
          <w:rFonts w:ascii="Times New Roman" w:hAnsi="Times New Roman" w:cs="Times New Roman"/>
          <w:sz w:val="26"/>
          <w:szCs w:val="26"/>
        </w:rPr>
        <w:t xml:space="preserve"> городского поселения г.Ленинск </w:t>
      </w:r>
      <w:bookmarkEnd w:id="3"/>
      <w:r w:rsidRPr="00726261">
        <w:rPr>
          <w:rFonts w:ascii="Times New Roman" w:hAnsi="Times New Roman" w:cs="Times New Roman"/>
          <w:sz w:val="26"/>
          <w:szCs w:val="26"/>
        </w:rPr>
        <w:t xml:space="preserve">обязалась осуществить по состоянию на </w:t>
      </w:r>
      <w:r w:rsidR="00A23F18" w:rsidRPr="00726261">
        <w:rPr>
          <w:rFonts w:ascii="Times New Roman" w:hAnsi="Times New Roman" w:cs="Times New Roman"/>
          <w:sz w:val="26"/>
          <w:szCs w:val="26"/>
        </w:rPr>
        <w:t>31.12.2022г. разработку и утверждение проектно-сметной документации объекта культурного наследия.</w:t>
      </w:r>
    </w:p>
    <w:p w:rsidR="00AC7EF2" w:rsidRPr="00726261" w:rsidRDefault="00617528" w:rsidP="00AC7EF2">
      <w:pPr>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t xml:space="preserve">2. </w:t>
      </w:r>
      <w:r w:rsidR="00AC7EF2" w:rsidRPr="00726261">
        <w:rPr>
          <w:rFonts w:ascii="Times New Roman" w:hAnsi="Times New Roman" w:cs="Times New Roman"/>
          <w:sz w:val="26"/>
          <w:szCs w:val="26"/>
        </w:rPr>
        <w:t xml:space="preserve">Предмет охраны объекта культурного наследия утвержден приказом </w:t>
      </w:r>
      <w:proofErr w:type="spellStart"/>
      <w:r w:rsidR="00AC7EF2" w:rsidRPr="00726261">
        <w:rPr>
          <w:rFonts w:ascii="Times New Roman" w:hAnsi="Times New Roman" w:cs="Times New Roman"/>
          <w:sz w:val="26"/>
          <w:szCs w:val="26"/>
        </w:rPr>
        <w:t>Облкультнаследия</w:t>
      </w:r>
      <w:proofErr w:type="spellEnd"/>
      <w:r w:rsidR="00AC7EF2" w:rsidRPr="00726261">
        <w:rPr>
          <w:rFonts w:ascii="Times New Roman" w:hAnsi="Times New Roman" w:cs="Times New Roman"/>
          <w:sz w:val="26"/>
          <w:szCs w:val="26"/>
        </w:rPr>
        <w:t xml:space="preserve"> от 15.02.2021г. №70 «Об утверждении предмета охраны объекта культурного наследия регионального значения «Ансамбль застройки центра города  Пришиб (Ленинска)», расположенного по адресу: Волгоградская область, г.Ленинск, ул.Ленина, д.211-А, ул.Ленина, д. 233, ул. Комсомольская, д.3, в части здания, расположенного по адресу: Волгоградская область, г.Ленинск, ул.Ленина, д. 233». </w:t>
      </w:r>
    </w:p>
    <w:p w:rsidR="00617528" w:rsidRPr="005954CC" w:rsidRDefault="00617528" w:rsidP="00AC7EF2">
      <w:pPr>
        <w:spacing w:after="0" w:line="240" w:lineRule="auto"/>
        <w:ind w:firstLine="709"/>
        <w:jc w:val="both"/>
        <w:rPr>
          <w:rFonts w:ascii="Times New Roman" w:hAnsi="Times New Roman" w:cs="Times New Roman"/>
          <w:sz w:val="26"/>
          <w:szCs w:val="26"/>
        </w:rPr>
      </w:pPr>
      <w:r w:rsidRPr="005954CC">
        <w:rPr>
          <w:rFonts w:ascii="Times New Roman" w:hAnsi="Times New Roman" w:cs="Times New Roman"/>
          <w:sz w:val="26"/>
          <w:szCs w:val="26"/>
        </w:rPr>
        <w:t xml:space="preserve">3. </w:t>
      </w:r>
      <w:r w:rsidR="00AC7EF2" w:rsidRPr="005954CC">
        <w:rPr>
          <w:rFonts w:ascii="Times New Roman" w:hAnsi="Times New Roman" w:cs="Times New Roman"/>
          <w:sz w:val="26"/>
          <w:szCs w:val="26"/>
        </w:rPr>
        <w:t xml:space="preserve">Разрешение </w:t>
      </w:r>
      <w:proofErr w:type="spellStart"/>
      <w:r w:rsidR="00AC7EF2" w:rsidRPr="005954CC">
        <w:rPr>
          <w:rFonts w:ascii="Times New Roman" w:hAnsi="Times New Roman" w:cs="Times New Roman"/>
          <w:bCs/>
          <w:sz w:val="26"/>
          <w:szCs w:val="26"/>
        </w:rPr>
        <w:t>Облкультнаследия</w:t>
      </w:r>
      <w:proofErr w:type="spellEnd"/>
      <w:r w:rsidR="00AC7EF2" w:rsidRPr="005954CC">
        <w:rPr>
          <w:rFonts w:ascii="Times New Roman" w:hAnsi="Times New Roman" w:cs="Times New Roman"/>
          <w:sz w:val="26"/>
          <w:szCs w:val="26"/>
        </w:rPr>
        <w:t xml:space="preserve"> на проведение работ по сохранению объекта культурного наследия к проверке не представлено. </w:t>
      </w:r>
    </w:p>
    <w:p w:rsidR="00AC7EF2" w:rsidRPr="005954CC" w:rsidRDefault="00AC7EF2" w:rsidP="00AC7EF2">
      <w:pPr>
        <w:spacing w:after="0" w:line="240" w:lineRule="auto"/>
        <w:ind w:firstLine="709"/>
        <w:jc w:val="both"/>
        <w:rPr>
          <w:rFonts w:ascii="Times New Roman" w:hAnsi="Times New Roman" w:cs="Times New Roman"/>
          <w:sz w:val="26"/>
          <w:szCs w:val="26"/>
        </w:rPr>
      </w:pPr>
      <w:r w:rsidRPr="005954CC">
        <w:rPr>
          <w:rFonts w:ascii="Times New Roman" w:hAnsi="Times New Roman" w:cs="Times New Roman"/>
          <w:sz w:val="26"/>
          <w:szCs w:val="26"/>
        </w:rPr>
        <w:t xml:space="preserve">Охранное обязательство собственника объекта культурного наследия, утвержденное приказом </w:t>
      </w:r>
      <w:proofErr w:type="spellStart"/>
      <w:r w:rsidRPr="005954CC">
        <w:rPr>
          <w:rFonts w:ascii="Times New Roman" w:hAnsi="Times New Roman" w:cs="Times New Roman"/>
          <w:sz w:val="26"/>
          <w:szCs w:val="26"/>
        </w:rPr>
        <w:t>Облкультнаследия</w:t>
      </w:r>
      <w:proofErr w:type="spellEnd"/>
      <w:r w:rsidRPr="005954CC">
        <w:rPr>
          <w:rFonts w:ascii="Times New Roman" w:hAnsi="Times New Roman" w:cs="Times New Roman"/>
          <w:sz w:val="26"/>
          <w:szCs w:val="26"/>
        </w:rPr>
        <w:t xml:space="preserve"> также к проверке не представлено.</w:t>
      </w:r>
    </w:p>
    <w:p w:rsidR="00AC7EF2" w:rsidRPr="00726261" w:rsidRDefault="00AC7EF2" w:rsidP="00AC7EF2">
      <w:pPr>
        <w:autoSpaceDE w:val="0"/>
        <w:autoSpaceDN w:val="0"/>
        <w:adjustRightInd w:val="0"/>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t>К проверке представлен акт государственной историко-культурной экспертизы от 18.04.2023г., согласно которого научно-проектная документация на проведение работ по сохранению объекта культурного наследия признана соответствующей требованиям законодательства Российской Федерации в области государственной охраны объектов культурного наследия (ПОЛОЖИТЕЛЬНОЕ ЗАКЛЮЧЕНИЕ).</w:t>
      </w:r>
    </w:p>
    <w:p w:rsidR="00AC7EF2" w:rsidRPr="00726261" w:rsidRDefault="00AC7EF2" w:rsidP="00AC7EF2">
      <w:pPr>
        <w:autoSpaceDE w:val="0"/>
        <w:autoSpaceDN w:val="0"/>
        <w:adjustRightInd w:val="0"/>
        <w:spacing w:after="0" w:line="240" w:lineRule="auto"/>
        <w:ind w:firstLine="709"/>
        <w:jc w:val="both"/>
        <w:rPr>
          <w:rFonts w:ascii="Times New Roman" w:hAnsi="Times New Roman" w:cs="Times New Roman"/>
          <w:bCs/>
          <w:sz w:val="26"/>
          <w:szCs w:val="26"/>
        </w:rPr>
      </w:pPr>
      <w:r w:rsidRPr="00726261">
        <w:rPr>
          <w:rFonts w:ascii="Times New Roman" w:hAnsi="Times New Roman" w:cs="Times New Roman"/>
          <w:sz w:val="26"/>
          <w:szCs w:val="26"/>
        </w:rPr>
        <w:t xml:space="preserve">Также к проверке представлено согласование проектной документации на проведение работ по сохранению объекта культурного наследия, выданное </w:t>
      </w:r>
      <w:proofErr w:type="spellStart"/>
      <w:r w:rsidRPr="00726261">
        <w:rPr>
          <w:rFonts w:ascii="Times New Roman" w:hAnsi="Times New Roman" w:cs="Times New Roman"/>
          <w:sz w:val="26"/>
          <w:szCs w:val="26"/>
        </w:rPr>
        <w:t>Облкультнаследия</w:t>
      </w:r>
      <w:proofErr w:type="spellEnd"/>
      <w:r w:rsidRPr="00726261">
        <w:rPr>
          <w:rFonts w:ascii="Times New Roman" w:hAnsi="Times New Roman" w:cs="Times New Roman"/>
          <w:sz w:val="26"/>
          <w:szCs w:val="26"/>
        </w:rPr>
        <w:t xml:space="preserve"> №53-09-09/3287 от 30.06.2023г. и </w:t>
      </w:r>
      <w:r w:rsidRPr="00726261">
        <w:rPr>
          <w:rFonts w:ascii="Times New Roman" w:hAnsi="Times New Roman" w:cs="Times New Roman"/>
          <w:bCs/>
          <w:sz w:val="26"/>
          <w:szCs w:val="26"/>
        </w:rPr>
        <w:t xml:space="preserve">задание на проведение работ по сохранению объекта культурного наследия, включенного в единый реестр объектов культурного наследия (памятников истории и культуры) народов Российской Федерации, или выявленного объекта культурного наследия от 09.09.2022 №53-09-07/1942, утвержденное </w:t>
      </w:r>
      <w:bookmarkStart w:id="4" w:name="_Hlk141082190"/>
      <w:proofErr w:type="spellStart"/>
      <w:r w:rsidRPr="00726261">
        <w:rPr>
          <w:rFonts w:ascii="Times New Roman" w:hAnsi="Times New Roman" w:cs="Times New Roman"/>
          <w:bCs/>
          <w:sz w:val="26"/>
          <w:szCs w:val="26"/>
        </w:rPr>
        <w:t>Облкультнаследия</w:t>
      </w:r>
      <w:bookmarkEnd w:id="4"/>
      <w:proofErr w:type="spellEnd"/>
      <w:r w:rsidRPr="00726261">
        <w:rPr>
          <w:rFonts w:ascii="Times New Roman" w:hAnsi="Times New Roman" w:cs="Times New Roman"/>
          <w:bCs/>
          <w:sz w:val="26"/>
          <w:szCs w:val="26"/>
        </w:rPr>
        <w:t>.</w:t>
      </w:r>
    </w:p>
    <w:p w:rsidR="00AC7EF2" w:rsidRPr="00726261" w:rsidRDefault="00617528" w:rsidP="00AC7EF2">
      <w:pPr>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t xml:space="preserve">4. </w:t>
      </w:r>
      <w:r w:rsidR="00AC7EF2" w:rsidRPr="00726261">
        <w:rPr>
          <w:rFonts w:ascii="Times New Roman" w:hAnsi="Times New Roman" w:cs="Times New Roman"/>
          <w:sz w:val="26"/>
          <w:szCs w:val="26"/>
        </w:rPr>
        <w:t xml:space="preserve">В целях выполнения условий Соглашения </w:t>
      </w:r>
      <w:bookmarkStart w:id="5" w:name="_Hlk141794377"/>
      <w:r w:rsidR="00AC7EF2" w:rsidRPr="00726261">
        <w:rPr>
          <w:rFonts w:ascii="Times New Roman" w:hAnsi="Times New Roman" w:cs="Times New Roman"/>
          <w:sz w:val="26"/>
          <w:szCs w:val="26"/>
        </w:rPr>
        <w:t xml:space="preserve">Администрацией городского поселения г.Ленинск </w:t>
      </w:r>
      <w:bookmarkEnd w:id="5"/>
      <w:r w:rsidR="00AC7EF2" w:rsidRPr="00726261">
        <w:rPr>
          <w:rFonts w:ascii="Times New Roman" w:hAnsi="Times New Roman" w:cs="Times New Roman"/>
          <w:sz w:val="26"/>
          <w:szCs w:val="26"/>
        </w:rPr>
        <w:t xml:space="preserve">заключен </w:t>
      </w:r>
      <w:r w:rsidR="001A4253">
        <w:rPr>
          <w:rFonts w:ascii="Times New Roman" w:hAnsi="Times New Roman" w:cs="Times New Roman"/>
          <w:sz w:val="26"/>
          <w:szCs w:val="26"/>
        </w:rPr>
        <w:t xml:space="preserve">муниципальный </w:t>
      </w:r>
      <w:r w:rsidR="00AC7EF2" w:rsidRPr="00726261">
        <w:rPr>
          <w:rFonts w:ascii="Times New Roman" w:hAnsi="Times New Roman" w:cs="Times New Roman"/>
          <w:sz w:val="26"/>
          <w:szCs w:val="26"/>
        </w:rPr>
        <w:t>контракт от 24.10.2022г. №6353 на сумму 2580,92 тыс. руб. с ООО «НТЦ «</w:t>
      </w:r>
      <w:proofErr w:type="spellStart"/>
      <w:r w:rsidR="00AC7EF2" w:rsidRPr="00726261">
        <w:rPr>
          <w:rFonts w:ascii="Times New Roman" w:hAnsi="Times New Roman" w:cs="Times New Roman"/>
          <w:sz w:val="26"/>
          <w:szCs w:val="26"/>
        </w:rPr>
        <w:t>ЮгПрофЭнерго</w:t>
      </w:r>
      <w:proofErr w:type="spellEnd"/>
      <w:r w:rsidR="00AC7EF2" w:rsidRPr="00726261">
        <w:rPr>
          <w:rFonts w:ascii="Times New Roman" w:hAnsi="Times New Roman" w:cs="Times New Roman"/>
          <w:sz w:val="26"/>
          <w:szCs w:val="26"/>
        </w:rPr>
        <w:t>» (лицензия на осуществление деятельности на объектах культурного наследия народов РФ Министерства культуры Российской Федерации № МКРФ 02978 от 26 октября 2015г.) на выполнение работ по разработке проектно-сметной документации для последующего проведения ремонтно-восстановительных работ здания администрации городского поселения г.Ленинск объекта культурного наследия входящего в состав «Ансамбль застройки центра города Пришиб (Ленинск),</w:t>
      </w:r>
      <w:bookmarkStart w:id="6" w:name="_Hlk142293846"/>
      <w:r w:rsidR="00AC7EF2" w:rsidRPr="00726261">
        <w:rPr>
          <w:rFonts w:ascii="Times New Roman" w:hAnsi="Times New Roman" w:cs="Times New Roman"/>
          <w:sz w:val="26"/>
          <w:szCs w:val="26"/>
        </w:rPr>
        <w:t xml:space="preserve">находящегося в муниципальной собственности». </w:t>
      </w:r>
      <w:bookmarkEnd w:id="6"/>
      <w:r w:rsidR="00AC7EF2" w:rsidRPr="00726261">
        <w:rPr>
          <w:rFonts w:ascii="Times New Roman" w:hAnsi="Times New Roman" w:cs="Times New Roman"/>
          <w:sz w:val="26"/>
          <w:szCs w:val="26"/>
        </w:rPr>
        <w:t>В соответствии с актом от 18.07.2023г.  №35 ООО «НТЦ «</w:t>
      </w:r>
      <w:proofErr w:type="spellStart"/>
      <w:r w:rsidR="00AC7EF2" w:rsidRPr="00726261">
        <w:rPr>
          <w:rFonts w:ascii="Times New Roman" w:hAnsi="Times New Roman" w:cs="Times New Roman"/>
          <w:sz w:val="26"/>
          <w:szCs w:val="26"/>
        </w:rPr>
        <w:t>ЮгПрофЭнерго</w:t>
      </w:r>
      <w:proofErr w:type="spellEnd"/>
      <w:r w:rsidR="00AC7EF2" w:rsidRPr="00726261">
        <w:rPr>
          <w:rFonts w:ascii="Times New Roman" w:hAnsi="Times New Roman" w:cs="Times New Roman"/>
          <w:sz w:val="26"/>
          <w:szCs w:val="26"/>
        </w:rPr>
        <w:t>» выполнены работы на сумму 2580,92 тыс. руб.</w:t>
      </w:r>
    </w:p>
    <w:p w:rsidR="003E4A50" w:rsidRPr="00726261" w:rsidRDefault="00617528" w:rsidP="00933A40">
      <w:pPr>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t xml:space="preserve">5. </w:t>
      </w:r>
      <w:r w:rsidR="00A23F18" w:rsidRPr="00726261">
        <w:rPr>
          <w:rFonts w:ascii="Times New Roman" w:hAnsi="Times New Roman" w:cs="Times New Roman"/>
          <w:sz w:val="26"/>
          <w:szCs w:val="26"/>
        </w:rPr>
        <w:t xml:space="preserve">Согласно </w:t>
      </w:r>
      <w:r w:rsidR="00933A40" w:rsidRPr="00726261">
        <w:rPr>
          <w:rFonts w:ascii="Times New Roman" w:hAnsi="Times New Roman" w:cs="Times New Roman"/>
          <w:sz w:val="26"/>
          <w:szCs w:val="26"/>
        </w:rPr>
        <w:t xml:space="preserve">отчета о расходовании субсидии </w:t>
      </w:r>
      <w:bookmarkStart w:id="7" w:name="_Hlk141779702"/>
      <w:r w:rsidR="00933A40" w:rsidRPr="00726261">
        <w:rPr>
          <w:rFonts w:ascii="Times New Roman" w:hAnsi="Times New Roman" w:cs="Times New Roman"/>
          <w:sz w:val="26"/>
          <w:szCs w:val="26"/>
        </w:rPr>
        <w:t xml:space="preserve">Администрацией </w:t>
      </w:r>
      <w:r w:rsidR="00714C65" w:rsidRPr="00726261">
        <w:rPr>
          <w:rFonts w:ascii="Times New Roman" w:hAnsi="Times New Roman" w:cs="Times New Roman"/>
          <w:sz w:val="26"/>
          <w:szCs w:val="26"/>
        </w:rPr>
        <w:t xml:space="preserve">городского поселения г.Ленинск </w:t>
      </w:r>
      <w:bookmarkEnd w:id="7"/>
      <w:r w:rsidR="00933A40" w:rsidRPr="00726261">
        <w:rPr>
          <w:rFonts w:ascii="Times New Roman" w:hAnsi="Times New Roman" w:cs="Times New Roman"/>
          <w:sz w:val="26"/>
          <w:szCs w:val="26"/>
        </w:rPr>
        <w:t xml:space="preserve">фактически в 2022 году </w:t>
      </w:r>
      <w:r w:rsidR="00714C65" w:rsidRPr="00726261">
        <w:rPr>
          <w:rFonts w:ascii="Times New Roman" w:hAnsi="Times New Roman" w:cs="Times New Roman"/>
          <w:sz w:val="26"/>
          <w:szCs w:val="26"/>
        </w:rPr>
        <w:t>разработка и утверждение проектно-сметной документации объекта культурного наследия не произв</w:t>
      </w:r>
      <w:r w:rsidR="00C502F1" w:rsidRPr="00726261">
        <w:rPr>
          <w:rFonts w:ascii="Times New Roman" w:hAnsi="Times New Roman" w:cs="Times New Roman"/>
          <w:sz w:val="26"/>
          <w:szCs w:val="26"/>
        </w:rPr>
        <w:t>одил</w:t>
      </w:r>
      <w:r w:rsidR="00317EA0" w:rsidRPr="00726261">
        <w:rPr>
          <w:rFonts w:ascii="Times New Roman" w:hAnsi="Times New Roman" w:cs="Times New Roman"/>
          <w:sz w:val="26"/>
          <w:szCs w:val="26"/>
        </w:rPr>
        <w:t>а</w:t>
      </w:r>
      <w:r w:rsidR="00C502F1" w:rsidRPr="00726261">
        <w:rPr>
          <w:rFonts w:ascii="Times New Roman" w:hAnsi="Times New Roman" w:cs="Times New Roman"/>
          <w:sz w:val="26"/>
          <w:szCs w:val="26"/>
        </w:rPr>
        <w:t xml:space="preserve">сь, </w:t>
      </w:r>
      <w:r w:rsidR="00880BD7" w:rsidRPr="00726261">
        <w:rPr>
          <w:rFonts w:ascii="Times New Roman" w:hAnsi="Times New Roman" w:cs="Times New Roman"/>
          <w:sz w:val="26"/>
          <w:szCs w:val="26"/>
        </w:rPr>
        <w:t>к</w:t>
      </w:r>
      <w:r w:rsidR="00C502F1" w:rsidRPr="00726261">
        <w:rPr>
          <w:rFonts w:ascii="Times New Roman" w:hAnsi="Times New Roman" w:cs="Times New Roman"/>
          <w:sz w:val="26"/>
          <w:szCs w:val="26"/>
        </w:rPr>
        <w:t xml:space="preserve">ассовый расход </w:t>
      </w:r>
      <w:r w:rsidR="00880BD7" w:rsidRPr="00726261">
        <w:rPr>
          <w:rFonts w:ascii="Times New Roman" w:hAnsi="Times New Roman" w:cs="Times New Roman"/>
          <w:sz w:val="26"/>
          <w:szCs w:val="26"/>
        </w:rPr>
        <w:t xml:space="preserve">за 2022 год </w:t>
      </w:r>
      <w:r w:rsidR="00C502F1" w:rsidRPr="00726261">
        <w:rPr>
          <w:rFonts w:ascii="Times New Roman" w:hAnsi="Times New Roman" w:cs="Times New Roman"/>
          <w:sz w:val="26"/>
          <w:szCs w:val="26"/>
        </w:rPr>
        <w:t>составил 0,0 тыс. руб.</w:t>
      </w:r>
      <w:r w:rsidR="00714C65" w:rsidRPr="00726261">
        <w:rPr>
          <w:rFonts w:ascii="Times New Roman" w:hAnsi="Times New Roman" w:cs="Times New Roman"/>
          <w:sz w:val="26"/>
          <w:szCs w:val="26"/>
        </w:rPr>
        <w:t xml:space="preserve"> </w:t>
      </w:r>
      <w:r w:rsidR="00880BD7" w:rsidRPr="00726261">
        <w:rPr>
          <w:rFonts w:ascii="Times New Roman" w:hAnsi="Times New Roman" w:cs="Times New Roman"/>
          <w:sz w:val="26"/>
          <w:szCs w:val="26"/>
        </w:rPr>
        <w:t xml:space="preserve">Причиной явилось внесение изменений в </w:t>
      </w:r>
      <w:r w:rsidR="001A4253">
        <w:rPr>
          <w:rFonts w:ascii="Times New Roman" w:hAnsi="Times New Roman" w:cs="Times New Roman"/>
          <w:sz w:val="26"/>
          <w:szCs w:val="26"/>
        </w:rPr>
        <w:t xml:space="preserve"> муниципальный </w:t>
      </w:r>
      <w:r w:rsidR="00880BD7" w:rsidRPr="00726261">
        <w:rPr>
          <w:rFonts w:ascii="Times New Roman" w:hAnsi="Times New Roman" w:cs="Times New Roman"/>
          <w:sz w:val="26"/>
          <w:szCs w:val="26"/>
        </w:rPr>
        <w:t xml:space="preserve">контракт, в связи с корректировкой исходных данных и </w:t>
      </w:r>
      <w:r w:rsidR="00DC298D" w:rsidRPr="00726261">
        <w:rPr>
          <w:rFonts w:ascii="Times New Roman" w:hAnsi="Times New Roman" w:cs="Times New Roman"/>
          <w:sz w:val="26"/>
          <w:szCs w:val="26"/>
        </w:rPr>
        <w:t xml:space="preserve">внесения изменений </w:t>
      </w:r>
      <w:r w:rsidR="00880BD7" w:rsidRPr="00726261">
        <w:rPr>
          <w:rFonts w:ascii="Times New Roman" w:hAnsi="Times New Roman" w:cs="Times New Roman"/>
          <w:sz w:val="26"/>
          <w:szCs w:val="26"/>
        </w:rPr>
        <w:t>в техническое задание.</w:t>
      </w:r>
    </w:p>
    <w:p w:rsidR="00933A40" w:rsidRPr="00726261" w:rsidRDefault="00734898" w:rsidP="00933A40">
      <w:pPr>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t>В результате о</w:t>
      </w:r>
      <w:r w:rsidR="00933A40" w:rsidRPr="00726261">
        <w:rPr>
          <w:rFonts w:ascii="Times New Roman" w:hAnsi="Times New Roman" w:cs="Times New Roman"/>
          <w:sz w:val="26"/>
          <w:szCs w:val="26"/>
        </w:rPr>
        <w:t xml:space="preserve">статок средств на конец 2022 года сложился в сумме </w:t>
      </w:r>
      <w:r w:rsidR="00714C65" w:rsidRPr="00726261">
        <w:rPr>
          <w:rFonts w:ascii="Times New Roman" w:hAnsi="Times New Roman" w:cs="Times New Roman"/>
          <w:sz w:val="26"/>
          <w:szCs w:val="26"/>
        </w:rPr>
        <w:t xml:space="preserve">2580,92 </w:t>
      </w:r>
      <w:r w:rsidR="00933A40" w:rsidRPr="00726261">
        <w:rPr>
          <w:rFonts w:ascii="Times New Roman" w:hAnsi="Times New Roman" w:cs="Times New Roman"/>
          <w:sz w:val="26"/>
          <w:szCs w:val="26"/>
        </w:rPr>
        <w:t xml:space="preserve">тыс. руб., из которых за счет средств областного бюджета в сумме </w:t>
      </w:r>
      <w:r w:rsidR="00714C65" w:rsidRPr="00726261">
        <w:rPr>
          <w:rFonts w:ascii="Times New Roman" w:hAnsi="Times New Roman" w:cs="Times New Roman"/>
          <w:sz w:val="26"/>
          <w:szCs w:val="26"/>
        </w:rPr>
        <w:t xml:space="preserve">2322,83 </w:t>
      </w:r>
      <w:r w:rsidR="00933A40" w:rsidRPr="00726261">
        <w:rPr>
          <w:rFonts w:ascii="Times New Roman" w:hAnsi="Times New Roman" w:cs="Times New Roman"/>
          <w:sz w:val="26"/>
          <w:szCs w:val="26"/>
        </w:rPr>
        <w:t xml:space="preserve"> тыс. руб., местного бюджета </w:t>
      </w:r>
      <w:r w:rsidR="00714C65" w:rsidRPr="00726261">
        <w:rPr>
          <w:rFonts w:ascii="Times New Roman" w:hAnsi="Times New Roman" w:cs="Times New Roman"/>
          <w:sz w:val="26"/>
          <w:szCs w:val="26"/>
        </w:rPr>
        <w:t xml:space="preserve">258,09 </w:t>
      </w:r>
      <w:r w:rsidR="00933A40" w:rsidRPr="00726261">
        <w:rPr>
          <w:rFonts w:ascii="Times New Roman" w:hAnsi="Times New Roman" w:cs="Times New Roman"/>
          <w:sz w:val="26"/>
          <w:szCs w:val="26"/>
        </w:rPr>
        <w:t>тыс. руб.</w:t>
      </w:r>
      <w:r w:rsidR="007B152A" w:rsidRPr="00726261">
        <w:rPr>
          <w:rFonts w:ascii="Times New Roman" w:hAnsi="Times New Roman" w:cs="Times New Roman"/>
          <w:sz w:val="26"/>
          <w:szCs w:val="26"/>
        </w:rPr>
        <w:t xml:space="preserve"> </w:t>
      </w:r>
    </w:p>
    <w:p w:rsidR="00734898" w:rsidRPr="00726261" w:rsidRDefault="00734898" w:rsidP="00933A40">
      <w:pPr>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lastRenderedPageBreak/>
        <w:t xml:space="preserve">В </w:t>
      </w:r>
      <w:r w:rsidR="007B152A" w:rsidRPr="00726261">
        <w:rPr>
          <w:rFonts w:ascii="Times New Roman" w:hAnsi="Times New Roman" w:cs="Times New Roman"/>
          <w:sz w:val="26"/>
          <w:szCs w:val="26"/>
        </w:rPr>
        <w:t xml:space="preserve">2023 году </w:t>
      </w:r>
      <w:r w:rsidRPr="00726261">
        <w:rPr>
          <w:rFonts w:ascii="Times New Roman" w:hAnsi="Times New Roman" w:cs="Times New Roman"/>
          <w:sz w:val="26"/>
          <w:szCs w:val="26"/>
        </w:rPr>
        <w:t>не использованные средства субсидии возвращены в областной бюджет в объеме 2322,83 тыс. руб. (заявка на возврат №1 от 11.01.2023г.).</w:t>
      </w:r>
    </w:p>
    <w:p w:rsidR="00C121B6" w:rsidRPr="00726261" w:rsidRDefault="00C121B6" w:rsidP="00C121B6">
      <w:pPr>
        <w:spacing w:after="0" w:line="240" w:lineRule="auto"/>
        <w:ind w:firstLine="709"/>
        <w:jc w:val="both"/>
        <w:rPr>
          <w:rFonts w:ascii="Times New Roman" w:hAnsi="Times New Roman" w:cs="Times New Roman"/>
          <w:sz w:val="26"/>
          <w:szCs w:val="26"/>
        </w:rPr>
      </w:pPr>
      <w:proofErr w:type="spellStart"/>
      <w:r w:rsidRPr="00726261">
        <w:rPr>
          <w:rFonts w:ascii="Times New Roman" w:hAnsi="Times New Roman" w:cs="Times New Roman"/>
          <w:sz w:val="26"/>
          <w:szCs w:val="26"/>
        </w:rPr>
        <w:t>Облкультнаследие</w:t>
      </w:r>
      <w:r w:rsidR="00880BD7" w:rsidRPr="00726261">
        <w:rPr>
          <w:rFonts w:ascii="Times New Roman" w:hAnsi="Times New Roman" w:cs="Times New Roman"/>
          <w:sz w:val="26"/>
          <w:szCs w:val="26"/>
        </w:rPr>
        <w:t>м</w:t>
      </w:r>
      <w:proofErr w:type="spellEnd"/>
      <w:r w:rsidR="00880BD7" w:rsidRPr="00726261">
        <w:rPr>
          <w:rFonts w:ascii="Times New Roman" w:hAnsi="Times New Roman" w:cs="Times New Roman"/>
          <w:sz w:val="26"/>
          <w:szCs w:val="26"/>
        </w:rPr>
        <w:t xml:space="preserve"> </w:t>
      </w:r>
      <w:r w:rsidRPr="00726261">
        <w:rPr>
          <w:rFonts w:ascii="Times New Roman" w:hAnsi="Times New Roman" w:cs="Times New Roman"/>
          <w:sz w:val="26"/>
          <w:szCs w:val="26"/>
        </w:rPr>
        <w:t xml:space="preserve">в 2023 году произведен возврат субсидии прошлых лет платежным поручением </w:t>
      </w:r>
      <w:r w:rsidR="003867A8" w:rsidRPr="00726261">
        <w:rPr>
          <w:rFonts w:ascii="Times New Roman" w:hAnsi="Times New Roman" w:cs="Times New Roman"/>
          <w:sz w:val="26"/>
          <w:szCs w:val="26"/>
        </w:rPr>
        <w:t xml:space="preserve">от 18.05.2023г. </w:t>
      </w:r>
      <w:r w:rsidRPr="00726261">
        <w:rPr>
          <w:rFonts w:ascii="Times New Roman" w:hAnsi="Times New Roman" w:cs="Times New Roman"/>
          <w:sz w:val="26"/>
          <w:szCs w:val="26"/>
        </w:rPr>
        <w:t xml:space="preserve">№112808 </w:t>
      </w:r>
      <w:r w:rsidR="00273B28" w:rsidRPr="00726261">
        <w:rPr>
          <w:rFonts w:ascii="Times New Roman" w:hAnsi="Times New Roman" w:cs="Times New Roman"/>
          <w:sz w:val="26"/>
          <w:szCs w:val="26"/>
        </w:rPr>
        <w:t>в сумме 2322,83 тыс. руб.</w:t>
      </w:r>
    </w:p>
    <w:p w:rsidR="00273B28" w:rsidRPr="00726261" w:rsidRDefault="007A5259" w:rsidP="00617528">
      <w:pPr>
        <w:spacing w:after="0" w:line="240" w:lineRule="auto"/>
        <w:ind w:firstLine="708"/>
        <w:jc w:val="both"/>
        <w:rPr>
          <w:rFonts w:ascii="Times New Roman" w:hAnsi="Times New Roman" w:cs="Times New Roman"/>
          <w:sz w:val="26"/>
          <w:szCs w:val="26"/>
        </w:rPr>
      </w:pPr>
      <w:r w:rsidRPr="00726261">
        <w:rPr>
          <w:rFonts w:ascii="Times New Roman" w:hAnsi="Times New Roman" w:cs="Times New Roman"/>
          <w:sz w:val="26"/>
          <w:szCs w:val="26"/>
        </w:rPr>
        <w:t>Администрацией городского поселения г.Ленинск перечислено ООО «НТЦ «</w:t>
      </w:r>
      <w:proofErr w:type="spellStart"/>
      <w:r w:rsidRPr="00726261">
        <w:rPr>
          <w:rFonts w:ascii="Times New Roman" w:hAnsi="Times New Roman" w:cs="Times New Roman"/>
          <w:sz w:val="26"/>
          <w:szCs w:val="26"/>
        </w:rPr>
        <w:t>ЮгПрофЭнерго</w:t>
      </w:r>
      <w:proofErr w:type="spellEnd"/>
      <w:r w:rsidRPr="00726261">
        <w:rPr>
          <w:rFonts w:ascii="Times New Roman" w:hAnsi="Times New Roman" w:cs="Times New Roman"/>
          <w:sz w:val="26"/>
          <w:szCs w:val="26"/>
        </w:rPr>
        <w:t xml:space="preserve">» за разработку проектно-сметной документации </w:t>
      </w:r>
      <w:r w:rsidR="00AF2C58" w:rsidRPr="00726261">
        <w:rPr>
          <w:rFonts w:ascii="Times New Roman" w:hAnsi="Times New Roman" w:cs="Times New Roman"/>
          <w:sz w:val="26"/>
          <w:szCs w:val="26"/>
        </w:rPr>
        <w:t xml:space="preserve">платежным поручением от 01.08.2023г. №426561 </w:t>
      </w:r>
      <w:r w:rsidRPr="00726261">
        <w:rPr>
          <w:rFonts w:ascii="Times New Roman" w:hAnsi="Times New Roman" w:cs="Times New Roman"/>
          <w:sz w:val="26"/>
          <w:szCs w:val="26"/>
        </w:rPr>
        <w:t>2580,92 тыс. руб.</w:t>
      </w:r>
      <w:r w:rsidR="00617528" w:rsidRPr="00726261">
        <w:rPr>
          <w:rFonts w:ascii="Times New Roman" w:hAnsi="Times New Roman" w:cs="Times New Roman"/>
          <w:sz w:val="26"/>
          <w:szCs w:val="26"/>
        </w:rPr>
        <w:t xml:space="preserve">, </w:t>
      </w:r>
      <w:r w:rsidR="00273B28" w:rsidRPr="00726261">
        <w:rPr>
          <w:rFonts w:ascii="Times New Roman" w:hAnsi="Times New Roman" w:cs="Times New Roman"/>
          <w:sz w:val="26"/>
          <w:szCs w:val="26"/>
        </w:rPr>
        <w:t>в том числе 2322,83</w:t>
      </w:r>
      <w:r w:rsidR="00C121B6" w:rsidRPr="00726261">
        <w:rPr>
          <w:rFonts w:ascii="Times New Roman" w:hAnsi="Times New Roman" w:cs="Times New Roman"/>
          <w:sz w:val="26"/>
          <w:szCs w:val="26"/>
        </w:rPr>
        <w:t xml:space="preserve"> тыс. руб. средства областного бюджета, </w:t>
      </w:r>
      <w:r w:rsidR="00273B28" w:rsidRPr="00726261">
        <w:rPr>
          <w:rFonts w:ascii="Times New Roman" w:hAnsi="Times New Roman" w:cs="Times New Roman"/>
          <w:sz w:val="26"/>
          <w:szCs w:val="26"/>
        </w:rPr>
        <w:t xml:space="preserve">258,09 </w:t>
      </w:r>
      <w:r w:rsidR="00C121B6" w:rsidRPr="00726261">
        <w:rPr>
          <w:rFonts w:ascii="Times New Roman" w:hAnsi="Times New Roman" w:cs="Times New Roman"/>
          <w:sz w:val="26"/>
          <w:szCs w:val="26"/>
        </w:rPr>
        <w:t>тыс. руб. средства бюджета</w:t>
      </w:r>
      <w:r w:rsidR="00AF2C58" w:rsidRPr="00726261">
        <w:rPr>
          <w:rFonts w:ascii="Times New Roman" w:hAnsi="Times New Roman" w:cs="Times New Roman"/>
          <w:sz w:val="26"/>
          <w:szCs w:val="26"/>
        </w:rPr>
        <w:t xml:space="preserve"> поселения</w:t>
      </w:r>
      <w:r w:rsidR="00273B28" w:rsidRPr="00726261">
        <w:rPr>
          <w:rFonts w:ascii="Times New Roman" w:hAnsi="Times New Roman" w:cs="Times New Roman"/>
          <w:sz w:val="26"/>
          <w:szCs w:val="26"/>
        </w:rPr>
        <w:t>.</w:t>
      </w:r>
    </w:p>
    <w:p w:rsidR="00933A40" w:rsidRDefault="00617528" w:rsidP="00933A40">
      <w:pPr>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t xml:space="preserve">6. </w:t>
      </w:r>
      <w:r w:rsidR="00933A40" w:rsidRPr="00726261">
        <w:rPr>
          <w:rFonts w:ascii="Times New Roman" w:hAnsi="Times New Roman" w:cs="Times New Roman"/>
          <w:sz w:val="26"/>
          <w:szCs w:val="26"/>
        </w:rPr>
        <w:t xml:space="preserve">В бюджете </w:t>
      </w:r>
      <w:r w:rsidR="008F4509" w:rsidRPr="00726261">
        <w:rPr>
          <w:rFonts w:ascii="Times New Roman" w:hAnsi="Times New Roman" w:cs="Times New Roman"/>
          <w:sz w:val="26"/>
          <w:szCs w:val="26"/>
        </w:rPr>
        <w:t xml:space="preserve">городского поселения </w:t>
      </w:r>
      <w:r w:rsidR="00933A40" w:rsidRPr="00726261">
        <w:rPr>
          <w:rFonts w:ascii="Times New Roman" w:hAnsi="Times New Roman" w:cs="Times New Roman"/>
          <w:sz w:val="26"/>
          <w:szCs w:val="26"/>
        </w:rPr>
        <w:t>бюджетные ассигнования на реализацию мероприяти</w:t>
      </w:r>
      <w:r w:rsidR="00AF2C58" w:rsidRPr="00726261">
        <w:rPr>
          <w:rFonts w:ascii="Times New Roman" w:hAnsi="Times New Roman" w:cs="Times New Roman"/>
          <w:sz w:val="26"/>
          <w:szCs w:val="26"/>
        </w:rPr>
        <w:t xml:space="preserve">я «Разработка проектно-сметной документации для последующего проведения ремонтно-восстановительных работ объектов культурного наследия, находящихся в муниципальной собственности» </w:t>
      </w:r>
      <w:r w:rsidR="003867A8" w:rsidRPr="00726261">
        <w:rPr>
          <w:rFonts w:ascii="Times New Roman" w:hAnsi="Times New Roman" w:cs="Times New Roman"/>
          <w:sz w:val="26"/>
          <w:szCs w:val="26"/>
        </w:rPr>
        <w:t xml:space="preserve">предусмотрены </w:t>
      </w:r>
      <w:r w:rsidR="00DB45BC" w:rsidRPr="00726261">
        <w:rPr>
          <w:rFonts w:ascii="Times New Roman" w:hAnsi="Times New Roman" w:cs="Times New Roman"/>
          <w:sz w:val="26"/>
          <w:szCs w:val="26"/>
        </w:rPr>
        <w:t xml:space="preserve">в объеме 2580,92 тыс. руб. </w:t>
      </w:r>
      <w:r w:rsidR="00933A40" w:rsidRPr="00726261">
        <w:rPr>
          <w:rFonts w:ascii="Times New Roman" w:hAnsi="Times New Roman" w:cs="Times New Roman"/>
          <w:sz w:val="26"/>
          <w:szCs w:val="26"/>
        </w:rPr>
        <w:t>в рамках муниципальной программы</w:t>
      </w:r>
      <w:r w:rsidR="00EB429C" w:rsidRPr="00726261">
        <w:rPr>
          <w:rFonts w:ascii="Times New Roman" w:hAnsi="Times New Roman" w:cs="Times New Roman"/>
          <w:sz w:val="26"/>
          <w:szCs w:val="26"/>
        </w:rPr>
        <w:t xml:space="preserve"> «Комплексное развитие социальной инфраструктуры городского поселения город Ленинск Ленинского муниципального района Волгоградской области на период с 2019 по 2032 годы»</w:t>
      </w:r>
      <w:r w:rsidR="008F4509" w:rsidRPr="00726261">
        <w:rPr>
          <w:rFonts w:ascii="Times New Roman" w:hAnsi="Times New Roman" w:cs="Times New Roman"/>
          <w:sz w:val="26"/>
          <w:szCs w:val="26"/>
        </w:rPr>
        <w:t>, утвержденной постановлением Администрации городского поселения г. Ленинск от 03.12.2018г. №346 (в редакции постановления от 05.07.2022г. №233)</w:t>
      </w:r>
      <w:r w:rsidR="00933A40" w:rsidRPr="00726261">
        <w:rPr>
          <w:rFonts w:ascii="Times New Roman" w:hAnsi="Times New Roman" w:cs="Times New Roman"/>
          <w:sz w:val="26"/>
          <w:szCs w:val="26"/>
        </w:rPr>
        <w:t>.</w:t>
      </w:r>
    </w:p>
    <w:p w:rsidR="001A4253" w:rsidRPr="00257639" w:rsidRDefault="001A4253" w:rsidP="001A4253">
      <w:pPr>
        <w:spacing w:after="0" w:line="240" w:lineRule="auto"/>
        <w:ind w:firstLine="709"/>
        <w:jc w:val="both"/>
        <w:rPr>
          <w:rFonts w:ascii="Times New Roman" w:hAnsi="Times New Roman" w:cs="Times New Roman"/>
          <w:color w:val="000000" w:themeColor="text1"/>
          <w:sz w:val="26"/>
          <w:szCs w:val="26"/>
        </w:rPr>
      </w:pPr>
      <w:r w:rsidRPr="00257639">
        <w:rPr>
          <w:rFonts w:ascii="Times New Roman" w:hAnsi="Times New Roman" w:cs="Times New Roman"/>
          <w:color w:val="000000" w:themeColor="text1"/>
          <w:sz w:val="26"/>
          <w:szCs w:val="26"/>
        </w:rPr>
        <w:t>7. В ходе проверки исполнения заключенного муниципального контракта установлено нарушение срока выполнения работ на 201 календарный день. Администрацией городского поселения г.Ленинск в соответствии с п.7.10.-7.11. муниципального контракта в августе 2023 года направлено требование об уплате неустоек (штрафов, пеней) ООО «НТЦ «</w:t>
      </w:r>
      <w:proofErr w:type="spellStart"/>
      <w:r w:rsidRPr="00257639">
        <w:rPr>
          <w:rFonts w:ascii="Times New Roman" w:hAnsi="Times New Roman" w:cs="Times New Roman"/>
          <w:color w:val="000000" w:themeColor="text1"/>
          <w:sz w:val="26"/>
          <w:szCs w:val="26"/>
        </w:rPr>
        <w:t>ЮгПрофЭнерго</w:t>
      </w:r>
      <w:proofErr w:type="spellEnd"/>
      <w:r w:rsidRPr="00257639">
        <w:rPr>
          <w:rFonts w:ascii="Times New Roman" w:hAnsi="Times New Roman" w:cs="Times New Roman"/>
          <w:color w:val="000000" w:themeColor="text1"/>
          <w:sz w:val="26"/>
          <w:szCs w:val="26"/>
        </w:rPr>
        <w:t>» за нарушение срока оказания услуг по муниципальному контракту (письмо от 03.08.2023г. №2067) на сумму 146,98 тыс. руб. (2580,93тыс. руб.*8,5%*1/300*201).</w:t>
      </w:r>
    </w:p>
    <w:p w:rsidR="001A4253" w:rsidRPr="00257639" w:rsidRDefault="001A4253" w:rsidP="001A4253">
      <w:pPr>
        <w:spacing w:after="0" w:line="240" w:lineRule="auto"/>
        <w:ind w:firstLine="539"/>
        <w:jc w:val="both"/>
        <w:rPr>
          <w:rFonts w:ascii="Times New Roman" w:hAnsi="Times New Roman" w:cs="Times New Roman"/>
          <w:color w:val="000000" w:themeColor="text1"/>
          <w:sz w:val="26"/>
          <w:szCs w:val="26"/>
        </w:rPr>
      </w:pPr>
      <w:r w:rsidRPr="00257639">
        <w:rPr>
          <w:rFonts w:ascii="Times New Roman" w:hAnsi="Times New Roman" w:cs="Times New Roman"/>
          <w:color w:val="000000" w:themeColor="text1"/>
          <w:sz w:val="26"/>
          <w:szCs w:val="26"/>
        </w:rPr>
        <w:t>ООО «НТЦ «</w:t>
      </w:r>
      <w:proofErr w:type="spellStart"/>
      <w:r w:rsidRPr="00257639">
        <w:rPr>
          <w:rFonts w:ascii="Times New Roman" w:hAnsi="Times New Roman" w:cs="Times New Roman"/>
          <w:color w:val="000000" w:themeColor="text1"/>
          <w:sz w:val="26"/>
          <w:szCs w:val="26"/>
        </w:rPr>
        <w:t>ЮгПрофЭнерго</w:t>
      </w:r>
      <w:proofErr w:type="spellEnd"/>
      <w:r w:rsidRPr="00257639">
        <w:rPr>
          <w:rFonts w:ascii="Times New Roman" w:hAnsi="Times New Roman" w:cs="Times New Roman"/>
          <w:color w:val="000000" w:themeColor="text1"/>
          <w:sz w:val="26"/>
          <w:szCs w:val="26"/>
        </w:rPr>
        <w:t xml:space="preserve">» направлен ответ на вышеуказанное требование, в котором ссылаясь на п.7.12. </w:t>
      </w:r>
      <w:r w:rsidR="00DE4AD0" w:rsidRPr="00257639">
        <w:rPr>
          <w:rFonts w:ascii="Times New Roman" w:hAnsi="Times New Roman" w:cs="Times New Roman"/>
          <w:color w:val="000000" w:themeColor="text1"/>
          <w:sz w:val="26"/>
          <w:szCs w:val="26"/>
        </w:rPr>
        <w:t>муниципального к</w:t>
      </w:r>
      <w:r w:rsidRPr="00257639">
        <w:rPr>
          <w:rFonts w:ascii="Times New Roman" w:hAnsi="Times New Roman" w:cs="Times New Roman"/>
          <w:color w:val="000000" w:themeColor="text1"/>
          <w:sz w:val="26"/>
          <w:szCs w:val="26"/>
        </w:rPr>
        <w:t>онтракта отказывает в полном удовлетворении требований Администрации городского поселения г.Ленинск и представляет свой расчет, согласно которого сумма просрочки составляет 123,58 тыс. руб. (2580,93 тыс. руб.*8,5%*1/300*169) поясняя, что ненадлежа</w:t>
      </w:r>
      <w:r w:rsidR="00DE4AD0" w:rsidRPr="00257639">
        <w:rPr>
          <w:rFonts w:ascii="Times New Roman" w:hAnsi="Times New Roman" w:cs="Times New Roman"/>
          <w:color w:val="000000" w:themeColor="text1"/>
          <w:sz w:val="26"/>
          <w:szCs w:val="26"/>
        </w:rPr>
        <w:t>щее исполнение обязательств по муниципальному к</w:t>
      </w:r>
      <w:r w:rsidRPr="00257639">
        <w:rPr>
          <w:rFonts w:ascii="Times New Roman" w:hAnsi="Times New Roman" w:cs="Times New Roman"/>
          <w:color w:val="000000" w:themeColor="text1"/>
          <w:sz w:val="26"/>
          <w:szCs w:val="26"/>
        </w:rPr>
        <w:t>онтракту произошло не по его вине, а именно установлено разночтение  наименования объекта в исходных данных и в задании на проведение работ. В результате ООО «НТЦ «</w:t>
      </w:r>
      <w:proofErr w:type="spellStart"/>
      <w:r w:rsidRPr="00257639">
        <w:rPr>
          <w:rFonts w:ascii="Times New Roman" w:hAnsi="Times New Roman" w:cs="Times New Roman"/>
          <w:color w:val="000000" w:themeColor="text1"/>
          <w:sz w:val="26"/>
          <w:szCs w:val="26"/>
        </w:rPr>
        <w:t>ЮгПрофЭнерго</w:t>
      </w:r>
      <w:proofErr w:type="spellEnd"/>
      <w:r w:rsidRPr="00257639">
        <w:rPr>
          <w:rFonts w:ascii="Times New Roman" w:hAnsi="Times New Roman" w:cs="Times New Roman"/>
          <w:color w:val="000000" w:themeColor="text1"/>
          <w:sz w:val="26"/>
          <w:szCs w:val="26"/>
        </w:rPr>
        <w:t xml:space="preserve">» приступил к выполнению обязательств по </w:t>
      </w:r>
      <w:r w:rsidR="00DE4AD0" w:rsidRPr="00257639">
        <w:rPr>
          <w:rFonts w:ascii="Times New Roman" w:hAnsi="Times New Roman" w:cs="Times New Roman"/>
          <w:color w:val="000000" w:themeColor="text1"/>
          <w:sz w:val="26"/>
          <w:szCs w:val="26"/>
        </w:rPr>
        <w:t>муниципальному к</w:t>
      </w:r>
      <w:r w:rsidRPr="00257639">
        <w:rPr>
          <w:rFonts w:ascii="Times New Roman" w:hAnsi="Times New Roman" w:cs="Times New Roman"/>
          <w:color w:val="000000" w:themeColor="text1"/>
          <w:sz w:val="26"/>
          <w:szCs w:val="26"/>
        </w:rPr>
        <w:t xml:space="preserve">онтракту 12.12.2022г. и объективным сроком окончания работ станет дата 31.01.2023г. и в соответствии с п.7.12. </w:t>
      </w:r>
      <w:r w:rsidR="00DE4AD0" w:rsidRPr="00257639">
        <w:rPr>
          <w:rFonts w:ascii="Times New Roman" w:hAnsi="Times New Roman" w:cs="Times New Roman"/>
          <w:color w:val="000000" w:themeColor="text1"/>
          <w:sz w:val="26"/>
          <w:szCs w:val="26"/>
        </w:rPr>
        <w:t>муниципального к</w:t>
      </w:r>
      <w:r w:rsidRPr="00257639">
        <w:rPr>
          <w:rFonts w:ascii="Times New Roman" w:hAnsi="Times New Roman" w:cs="Times New Roman"/>
          <w:color w:val="000000" w:themeColor="text1"/>
          <w:sz w:val="26"/>
          <w:szCs w:val="26"/>
        </w:rPr>
        <w:t xml:space="preserve">онтракта за этот период полностью освобождается от уплаты неустойки  (штрафа, пени). Расчет неустойки представлен Подрядчиком за период с 31.01.2023г по 18.07.2023г., что составляет 169 календарных дней (письмо от 07.08.2023г. №286). </w:t>
      </w:r>
    </w:p>
    <w:p w:rsidR="00617528" w:rsidRPr="00257639" w:rsidRDefault="001A4253" w:rsidP="001A4253">
      <w:pPr>
        <w:spacing w:after="0" w:line="240" w:lineRule="auto"/>
        <w:rPr>
          <w:rFonts w:ascii="Times New Roman" w:hAnsi="Times New Roman" w:cs="Times New Roman"/>
          <w:color w:val="000000" w:themeColor="text1"/>
          <w:sz w:val="26"/>
          <w:szCs w:val="26"/>
        </w:rPr>
      </w:pPr>
      <w:r w:rsidRPr="00257639">
        <w:rPr>
          <w:rFonts w:ascii="Times New Roman" w:hAnsi="Times New Roman" w:cs="Times New Roman"/>
          <w:color w:val="000000" w:themeColor="text1"/>
          <w:sz w:val="26"/>
          <w:szCs w:val="26"/>
        </w:rPr>
        <w:t>На момент проверки ООО «НТЦ «</w:t>
      </w:r>
      <w:proofErr w:type="spellStart"/>
      <w:r w:rsidRPr="00257639">
        <w:rPr>
          <w:rFonts w:ascii="Times New Roman" w:hAnsi="Times New Roman" w:cs="Times New Roman"/>
          <w:color w:val="000000" w:themeColor="text1"/>
          <w:sz w:val="26"/>
          <w:szCs w:val="26"/>
        </w:rPr>
        <w:t>ЮгПрофЭнерго</w:t>
      </w:r>
      <w:proofErr w:type="spellEnd"/>
      <w:r w:rsidRPr="00257639">
        <w:rPr>
          <w:rFonts w:ascii="Times New Roman" w:hAnsi="Times New Roman" w:cs="Times New Roman"/>
          <w:color w:val="000000" w:themeColor="text1"/>
          <w:sz w:val="26"/>
          <w:szCs w:val="26"/>
        </w:rPr>
        <w:t>» оплата неустойки не произведена.</w:t>
      </w:r>
    </w:p>
    <w:p w:rsidR="001A4253" w:rsidRPr="00257639" w:rsidRDefault="001A4253" w:rsidP="00617528">
      <w:pPr>
        <w:spacing w:after="0" w:line="240" w:lineRule="auto"/>
        <w:rPr>
          <w:rFonts w:ascii="Times New Roman" w:hAnsi="Times New Roman" w:cs="Times New Roman"/>
          <w:color w:val="000000" w:themeColor="text1"/>
          <w:sz w:val="26"/>
          <w:szCs w:val="26"/>
        </w:rPr>
      </w:pPr>
      <w:r w:rsidRPr="00257639">
        <w:rPr>
          <w:rFonts w:ascii="Times New Roman" w:hAnsi="Times New Roman" w:cs="Times New Roman"/>
          <w:color w:val="000000" w:themeColor="text1"/>
          <w:sz w:val="26"/>
          <w:szCs w:val="26"/>
        </w:rPr>
        <w:tab/>
      </w:r>
      <w:r w:rsidR="00DE4AD0" w:rsidRPr="00257639">
        <w:rPr>
          <w:rFonts w:ascii="Times New Roman" w:hAnsi="Times New Roman" w:cs="Times New Roman"/>
          <w:color w:val="000000" w:themeColor="text1"/>
          <w:sz w:val="26"/>
          <w:szCs w:val="26"/>
        </w:rPr>
        <w:t>8</w:t>
      </w:r>
      <w:r w:rsidRPr="00257639">
        <w:rPr>
          <w:rFonts w:ascii="Times New Roman" w:hAnsi="Times New Roman" w:cs="Times New Roman"/>
          <w:color w:val="000000" w:themeColor="text1"/>
          <w:sz w:val="26"/>
          <w:szCs w:val="26"/>
        </w:rPr>
        <w:t>. По результату проверки Администрации городского поселения г</w:t>
      </w:r>
      <w:r w:rsidR="00DE4AD0" w:rsidRPr="00257639">
        <w:rPr>
          <w:rFonts w:ascii="Times New Roman" w:hAnsi="Times New Roman" w:cs="Times New Roman"/>
          <w:color w:val="000000" w:themeColor="text1"/>
          <w:sz w:val="26"/>
          <w:szCs w:val="26"/>
        </w:rPr>
        <w:t>.</w:t>
      </w:r>
      <w:r w:rsidRPr="00257639">
        <w:rPr>
          <w:rFonts w:ascii="Times New Roman" w:hAnsi="Times New Roman" w:cs="Times New Roman"/>
          <w:color w:val="000000" w:themeColor="text1"/>
          <w:sz w:val="26"/>
          <w:szCs w:val="26"/>
        </w:rPr>
        <w:t>Ленинск выписано представление</w:t>
      </w:r>
      <w:r w:rsidR="00DE4AD0" w:rsidRPr="00257639">
        <w:rPr>
          <w:rFonts w:ascii="Times New Roman" w:hAnsi="Times New Roman" w:cs="Times New Roman"/>
          <w:color w:val="000000" w:themeColor="text1"/>
          <w:sz w:val="26"/>
          <w:szCs w:val="26"/>
        </w:rPr>
        <w:t>.</w:t>
      </w:r>
    </w:p>
    <w:p w:rsidR="00DE4AD0" w:rsidRPr="00726261" w:rsidRDefault="00DE4AD0" w:rsidP="00617528">
      <w:pPr>
        <w:spacing w:after="0" w:line="240" w:lineRule="auto"/>
        <w:rPr>
          <w:rFonts w:ascii="Times New Roman" w:hAnsi="Times New Roman" w:cs="Times New Roman"/>
          <w:bCs/>
          <w:sz w:val="26"/>
          <w:szCs w:val="26"/>
        </w:rPr>
      </w:pPr>
    </w:p>
    <w:p w:rsidR="00AC7EF2" w:rsidRPr="00726261" w:rsidRDefault="00AC7EF2" w:rsidP="00617528">
      <w:pPr>
        <w:spacing w:after="0" w:line="240" w:lineRule="auto"/>
        <w:ind w:firstLine="708"/>
        <w:rPr>
          <w:rFonts w:ascii="Times New Roman" w:hAnsi="Times New Roman"/>
          <w:b/>
          <w:sz w:val="26"/>
          <w:szCs w:val="26"/>
          <w:u w:val="single"/>
        </w:rPr>
      </w:pPr>
      <w:r w:rsidRPr="00726261">
        <w:rPr>
          <w:rFonts w:ascii="Times New Roman" w:hAnsi="Times New Roman"/>
          <w:b/>
          <w:sz w:val="26"/>
          <w:szCs w:val="26"/>
          <w:u w:val="single"/>
        </w:rPr>
        <w:t>Администрация Покровского сельского поселения.</w:t>
      </w:r>
    </w:p>
    <w:p w:rsidR="00AC7EF2" w:rsidRPr="00726261" w:rsidRDefault="00AC7EF2" w:rsidP="00AC7EF2">
      <w:pPr>
        <w:spacing w:after="0" w:line="240" w:lineRule="auto"/>
        <w:rPr>
          <w:rFonts w:ascii="Times New Roman" w:hAnsi="Times New Roman"/>
          <w:sz w:val="26"/>
          <w:szCs w:val="26"/>
        </w:rPr>
      </w:pPr>
    </w:p>
    <w:p w:rsidR="000858DF" w:rsidRPr="00726261" w:rsidRDefault="00E33B4E" w:rsidP="000858DF">
      <w:pPr>
        <w:spacing w:after="0" w:line="240" w:lineRule="auto"/>
        <w:ind w:firstLine="709"/>
        <w:jc w:val="both"/>
        <w:rPr>
          <w:rFonts w:ascii="Times New Roman" w:hAnsi="Times New Roman" w:cs="Times New Roman"/>
          <w:sz w:val="26"/>
          <w:szCs w:val="26"/>
          <w:shd w:val="clear" w:color="auto" w:fill="FFFFFF"/>
        </w:rPr>
      </w:pPr>
      <w:r w:rsidRPr="00726261">
        <w:rPr>
          <w:rFonts w:ascii="Times New Roman" w:hAnsi="Times New Roman" w:cs="Times New Roman"/>
          <w:sz w:val="26"/>
          <w:szCs w:val="26"/>
        </w:rPr>
        <w:t xml:space="preserve">1. </w:t>
      </w:r>
      <w:r w:rsidR="000858DF" w:rsidRPr="00726261">
        <w:rPr>
          <w:rFonts w:ascii="Times New Roman" w:hAnsi="Times New Roman" w:cs="Times New Roman"/>
          <w:sz w:val="26"/>
          <w:szCs w:val="26"/>
        </w:rPr>
        <w:t>В 2021 году в рамках подпрограммы «</w:t>
      </w:r>
      <w:r w:rsidR="000858DF" w:rsidRPr="00726261">
        <w:rPr>
          <w:rFonts w:ascii="Times New Roman" w:eastAsiaTheme="minorHAnsi" w:hAnsi="Times New Roman" w:cs="Times New Roman"/>
          <w:sz w:val="26"/>
          <w:szCs w:val="26"/>
          <w:lang w:eastAsia="en-US"/>
        </w:rPr>
        <w:t>Сохранение объектов культурного и исторического наследия, обеспечение доступа населения к культурным ценностям и информации</w:t>
      </w:r>
      <w:r w:rsidR="000858DF" w:rsidRPr="00726261">
        <w:rPr>
          <w:rFonts w:ascii="Times New Roman" w:hAnsi="Times New Roman" w:cs="Times New Roman"/>
          <w:sz w:val="26"/>
          <w:szCs w:val="26"/>
        </w:rPr>
        <w:t xml:space="preserve">» Госпрограммы, постановления Администрации Волгоградской области от 16.11.2021 №632-п «Об утверждении распределения в 2021-2022 годах субсидий из областного бюджета бюджетам муниципальных образований Волгоградской области на обеспечение сохранения, использования и популяризацию объектов культурного </w:t>
      </w:r>
      <w:r w:rsidR="000858DF" w:rsidRPr="00726261">
        <w:rPr>
          <w:rFonts w:ascii="Times New Roman" w:hAnsi="Times New Roman" w:cs="Times New Roman"/>
          <w:sz w:val="26"/>
          <w:szCs w:val="26"/>
        </w:rPr>
        <w:lastRenderedPageBreak/>
        <w:t xml:space="preserve">наследия» </w:t>
      </w:r>
      <w:proofErr w:type="spellStart"/>
      <w:r w:rsidR="000858DF" w:rsidRPr="00726261">
        <w:rPr>
          <w:rFonts w:ascii="Times New Roman" w:hAnsi="Times New Roman" w:cs="Times New Roman"/>
          <w:bCs/>
          <w:sz w:val="26"/>
          <w:szCs w:val="26"/>
        </w:rPr>
        <w:t>Облкультнаследия</w:t>
      </w:r>
      <w:proofErr w:type="spellEnd"/>
      <w:r w:rsidR="000858DF" w:rsidRPr="00726261">
        <w:rPr>
          <w:rFonts w:ascii="Times New Roman" w:hAnsi="Times New Roman" w:cs="Times New Roman"/>
          <w:sz w:val="26"/>
          <w:szCs w:val="26"/>
        </w:rPr>
        <w:t xml:space="preserve"> и  Администрацией поселения заключено соглашение от 18.11.2021г. №11 о предоставлении субсидии из областного бюджета бюджету Покровского сельского поселения Ленинского муниципального района Волгоградской области на обеспечение сохранения, использования и популяризацию объектов культурного наследия. Общий объем </w:t>
      </w:r>
      <w:r w:rsidRPr="00726261">
        <w:rPr>
          <w:rFonts w:ascii="Times New Roman" w:hAnsi="Times New Roman" w:cs="Times New Roman"/>
          <w:sz w:val="26"/>
          <w:szCs w:val="26"/>
        </w:rPr>
        <w:t xml:space="preserve">субсидии </w:t>
      </w:r>
      <w:r w:rsidR="000858DF" w:rsidRPr="00726261">
        <w:rPr>
          <w:rFonts w:ascii="Times New Roman" w:hAnsi="Times New Roman" w:cs="Times New Roman"/>
          <w:sz w:val="26"/>
          <w:szCs w:val="26"/>
          <w:shd w:val="clear" w:color="auto" w:fill="FFFFFF"/>
        </w:rPr>
        <w:t xml:space="preserve">составляет </w:t>
      </w:r>
      <w:r w:rsidR="000858DF" w:rsidRPr="00726261">
        <w:rPr>
          <w:rFonts w:ascii="Times New Roman" w:hAnsi="Times New Roman" w:cs="Times New Roman"/>
          <w:sz w:val="26"/>
          <w:szCs w:val="26"/>
        </w:rPr>
        <w:t xml:space="preserve"> 400,0 тыс. руб., из которых в 2021 году 120,0 тыс. руб., </w:t>
      </w:r>
      <w:r w:rsidR="000858DF" w:rsidRPr="00726261">
        <w:rPr>
          <w:rFonts w:ascii="Times New Roman" w:hAnsi="Times New Roman" w:cs="Times New Roman"/>
          <w:sz w:val="26"/>
          <w:szCs w:val="26"/>
          <w:shd w:val="clear" w:color="auto" w:fill="FFFFFF"/>
        </w:rPr>
        <w:t xml:space="preserve">в том числе из областного бюджета уровень </w:t>
      </w:r>
      <w:proofErr w:type="spellStart"/>
      <w:r w:rsidR="000858DF" w:rsidRPr="00726261">
        <w:rPr>
          <w:rFonts w:ascii="Times New Roman" w:hAnsi="Times New Roman" w:cs="Times New Roman"/>
          <w:sz w:val="26"/>
          <w:szCs w:val="26"/>
          <w:shd w:val="clear" w:color="auto" w:fill="FFFFFF"/>
        </w:rPr>
        <w:t>софинансирования</w:t>
      </w:r>
      <w:proofErr w:type="spellEnd"/>
      <w:r w:rsidR="000858DF" w:rsidRPr="00726261">
        <w:rPr>
          <w:rFonts w:ascii="Times New Roman" w:hAnsi="Times New Roman" w:cs="Times New Roman"/>
          <w:sz w:val="26"/>
          <w:szCs w:val="26"/>
          <w:shd w:val="clear" w:color="auto" w:fill="FFFFFF"/>
        </w:rPr>
        <w:t xml:space="preserve"> составляет 90% или 108,0 тыс. руб., из бюджета поселения 10,0% или 12,0 тыс. руб.,  </w:t>
      </w:r>
      <w:r w:rsidR="000858DF" w:rsidRPr="00726261">
        <w:rPr>
          <w:rFonts w:ascii="Times New Roman" w:hAnsi="Times New Roman" w:cs="Times New Roman"/>
          <w:sz w:val="26"/>
          <w:szCs w:val="26"/>
        </w:rPr>
        <w:t>в 2022 году 280,0 тыс. руб.,</w:t>
      </w:r>
      <w:r w:rsidR="000858DF" w:rsidRPr="00726261">
        <w:rPr>
          <w:rFonts w:ascii="Times New Roman" w:hAnsi="Times New Roman" w:cs="Times New Roman"/>
          <w:sz w:val="26"/>
          <w:szCs w:val="26"/>
          <w:shd w:val="clear" w:color="auto" w:fill="FFFFFF"/>
        </w:rPr>
        <w:t xml:space="preserve"> в том числе из областного бюджета уровень </w:t>
      </w:r>
      <w:proofErr w:type="spellStart"/>
      <w:r w:rsidR="000858DF" w:rsidRPr="00726261">
        <w:rPr>
          <w:rFonts w:ascii="Times New Roman" w:hAnsi="Times New Roman" w:cs="Times New Roman"/>
          <w:sz w:val="26"/>
          <w:szCs w:val="26"/>
          <w:shd w:val="clear" w:color="auto" w:fill="FFFFFF"/>
        </w:rPr>
        <w:t>софинансирования</w:t>
      </w:r>
      <w:proofErr w:type="spellEnd"/>
      <w:r w:rsidR="000858DF" w:rsidRPr="00726261">
        <w:rPr>
          <w:rFonts w:ascii="Times New Roman" w:hAnsi="Times New Roman" w:cs="Times New Roman"/>
          <w:sz w:val="26"/>
          <w:szCs w:val="26"/>
          <w:shd w:val="clear" w:color="auto" w:fill="FFFFFF"/>
        </w:rPr>
        <w:t xml:space="preserve"> 90% или 252,0 тыс. руб., из бюджета поселения 10,0% или 28,0 тыс. руб. </w:t>
      </w:r>
    </w:p>
    <w:p w:rsidR="000858DF" w:rsidRPr="00726261" w:rsidRDefault="000858DF" w:rsidP="000858DF">
      <w:pPr>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t xml:space="preserve">В 2022 году заключено дополнительное соглашение от 25.08.2022г. №11/2 к соглашению о предоставлении субсидии из областного бюджета бюджету Покровского сельского поселения Ленинского муниципального района Волгоградской области от 18.11.2021г. №11, в котором общий объем </w:t>
      </w:r>
      <w:r w:rsidRPr="00726261">
        <w:rPr>
          <w:rFonts w:ascii="Times New Roman" w:hAnsi="Times New Roman" w:cs="Times New Roman"/>
          <w:sz w:val="26"/>
          <w:szCs w:val="26"/>
          <w:shd w:val="clear" w:color="auto" w:fill="FFFFFF"/>
        </w:rPr>
        <w:t>субсиди</w:t>
      </w:r>
      <w:r w:rsidR="00E33B4E" w:rsidRPr="00726261">
        <w:rPr>
          <w:rFonts w:ascii="Times New Roman" w:hAnsi="Times New Roman" w:cs="Times New Roman"/>
          <w:sz w:val="26"/>
          <w:szCs w:val="26"/>
          <w:shd w:val="clear" w:color="auto" w:fill="FFFFFF"/>
        </w:rPr>
        <w:t>и</w:t>
      </w:r>
      <w:r w:rsidRPr="00726261">
        <w:rPr>
          <w:rFonts w:ascii="Times New Roman" w:hAnsi="Times New Roman" w:cs="Times New Roman"/>
          <w:sz w:val="26"/>
          <w:szCs w:val="26"/>
          <w:shd w:val="clear" w:color="auto" w:fill="FFFFFF"/>
        </w:rPr>
        <w:t xml:space="preserve">, составляет </w:t>
      </w:r>
      <w:r w:rsidRPr="00726261">
        <w:rPr>
          <w:rFonts w:ascii="Times New Roman" w:hAnsi="Times New Roman" w:cs="Times New Roman"/>
          <w:sz w:val="26"/>
          <w:szCs w:val="26"/>
        </w:rPr>
        <w:t xml:space="preserve"> 3374,63  тыс. руб., из которых в 2021 году 120,0 тыс. руб., </w:t>
      </w:r>
      <w:r w:rsidRPr="00726261">
        <w:rPr>
          <w:rFonts w:ascii="Times New Roman" w:hAnsi="Times New Roman" w:cs="Times New Roman"/>
          <w:sz w:val="26"/>
          <w:szCs w:val="26"/>
          <w:shd w:val="clear" w:color="auto" w:fill="FFFFFF"/>
        </w:rPr>
        <w:t xml:space="preserve">в том числе из областного бюджета уровень </w:t>
      </w:r>
      <w:proofErr w:type="spellStart"/>
      <w:r w:rsidRPr="00726261">
        <w:rPr>
          <w:rFonts w:ascii="Times New Roman" w:hAnsi="Times New Roman" w:cs="Times New Roman"/>
          <w:sz w:val="26"/>
          <w:szCs w:val="26"/>
          <w:shd w:val="clear" w:color="auto" w:fill="FFFFFF"/>
        </w:rPr>
        <w:t>софинансирования</w:t>
      </w:r>
      <w:proofErr w:type="spellEnd"/>
      <w:r w:rsidRPr="00726261">
        <w:rPr>
          <w:rFonts w:ascii="Times New Roman" w:hAnsi="Times New Roman" w:cs="Times New Roman"/>
          <w:sz w:val="26"/>
          <w:szCs w:val="26"/>
          <w:shd w:val="clear" w:color="auto" w:fill="FFFFFF"/>
        </w:rPr>
        <w:t xml:space="preserve"> 90% или 108,0 тыс. руб., из бюджета поселения 10,0% или 12,0 тыс. руб.,  </w:t>
      </w:r>
      <w:r w:rsidRPr="00726261">
        <w:rPr>
          <w:rFonts w:ascii="Times New Roman" w:hAnsi="Times New Roman" w:cs="Times New Roman"/>
          <w:sz w:val="26"/>
          <w:szCs w:val="26"/>
        </w:rPr>
        <w:t>в 2022 году 3254,63 тыс. руб.,</w:t>
      </w:r>
      <w:r w:rsidRPr="00726261">
        <w:rPr>
          <w:rFonts w:ascii="Times New Roman" w:hAnsi="Times New Roman" w:cs="Times New Roman"/>
          <w:sz w:val="26"/>
          <w:szCs w:val="26"/>
          <w:shd w:val="clear" w:color="auto" w:fill="FFFFFF"/>
        </w:rPr>
        <w:t xml:space="preserve"> в том числе из областного бюджета уровень </w:t>
      </w:r>
      <w:proofErr w:type="spellStart"/>
      <w:r w:rsidRPr="00726261">
        <w:rPr>
          <w:rFonts w:ascii="Times New Roman" w:hAnsi="Times New Roman" w:cs="Times New Roman"/>
          <w:sz w:val="26"/>
          <w:szCs w:val="26"/>
          <w:shd w:val="clear" w:color="auto" w:fill="FFFFFF"/>
        </w:rPr>
        <w:t>софинансирования</w:t>
      </w:r>
      <w:proofErr w:type="spellEnd"/>
      <w:r w:rsidRPr="00726261">
        <w:rPr>
          <w:rFonts w:ascii="Times New Roman" w:hAnsi="Times New Roman" w:cs="Times New Roman"/>
          <w:sz w:val="26"/>
          <w:szCs w:val="26"/>
          <w:shd w:val="clear" w:color="auto" w:fill="FFFFFF"/>
        </w:rPr>
        <w:t xml:space="preserve"> 90% или </w:t>
      </w:r>
      <w:r w:rsidRPr="00726261">
        <w:rPr>
          <w:rFonts w:ascii="Times New Roman" w:hAnsi="Times New Roman" w:cs="Times New Roman"/>
          <w:sz w:val="26"/>
          <w:szCs w:val="26"/>
        </w:rPr>
        <w:t xml:space="preserve">2929,17 тыс. руб.,  </w:t>
      </w:r>
      <w:r w:rsidRPr="00726261">
        <w:rPr>
          <w:rFonts w:ascii="Times New Roman" w:hAnsi="Times New Roman" w:cs="Times New Roman"/>
          <w:sz w:val="26"/>
          <w:szCs w:val="26"/>
          <w:shd w:val="clear" w:color="auto" w:fill="FFFFFF"/>
        </w:rPr>
        <w:t>из бюджета поселения 10,0% или 325,46 тыс. руб.</w:t>
      </w:r>
    </w:p>
    <w:p w:rsidR="000858DF" w:rsidRPr="00726261" w:rsidRDefault="000858DF" w:rsidP="000858DF">
      <w:pPr>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t xml:space="preserve">В соответствии с вышеуказанным соглашением (доп.соглашением) Администрация </w:t>
      </w:r>
      <w:r w:rsidRPr="00726261">
        <w:rPr>
          <w:rFonts w:ascii="Times New Roman" w:hAnsi="Times New Roman" w:cs="Times New Roman"/>
          <w:bCs/>
          <w:sz w:val="26"/>
          <w:szCs w:val="26"/>
        </w:rPr>
        <w:t xml:space="preserve">Покровского поселения </w:t>
      </w:r>
      <w:r w:rsidRPr="00726261">
        <w:rPr>
          <w:rFonts w:ascii="Times New Roman" w:hAnsi="Times New Roman" w:cs="Times New Roman"/>
          <w:sz w:val="26"/>
          <w:szCs w:val="26"/>
        </w:rPr>
        <w:t xml:space="preserve">обязалась осуществить по состоянию на 31.12.2022г. разработку </w:t>
      </w:r>
      <w:proofErr w:type="spellStart"/>
      <w:r w:rsidRPr="00726261">
        <w:rPr>
          <w:rFonts w:ascii="Times New Roman" w:hAnsi="Times New Roman" w:cs="Times New Roman"/>
          <w:sz w:val="26"/>
          <w:szCs w:val="26"/>
        </w:rPr>
        <w:t>пректно-сметной</w:t>
      </w:r>
      <w:proofErr w:type="spellEnd"/>
      <w:r w:rsidRPr="00726261">
        <w:rPr>
          <w:rFonts w:ascii="Times New Roman" w:hAnsi="Times New Roman" w:cs="Times New Roman"/>
          <w:sz w:val="26"/>
          <w:szCs w:val="26"/>
        </w:rPr>
        <w:t xml:space="preserve"> документации и проведение работ по обеспечению сохранения, использования объектов культурного наследия муниципального образования.  </w:t>
      </w:r>
    </w:p>
    <w:p w:rsidR="000858DF" w:rsidRPr="00726261" w:rsidRDefault="00E33B4E" w:rsidP="000858DF">
      <w:pPr>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t xml:space="preserve">2. </w:t>
      </w:r>
      <w:r w:rsidR="000858DF" w:rsidRPr="00726261">
        <w:rPr>
          <w:rFonts w:ascii="Times New Roman" w:hAnsi="Times New Roman" w:cs="Times New Roman"/>
          <w:sz w:val="26"/>
          <w:szCs w:val="26"/>
        </w:rPr>
        <w:t>В соответствии с представленным к проверке заданием на проведение работ по сохранению объекта культурного наследия от 19.11.2021г. №53-09-06/1243 объектом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является «Братская могила советских воинов, погибших в период Сталинградской битвы», 1942-1943гг.,  расположенного по адресу: Волгоградская область, Ленинский район, с.Покровка, ул.Речная, д.35 (далее – объект культурного наследия).</w:t>
      </w:r>
    </w:p>
    <w:p w:rsidR="0040509D" w:rsidRPr="00726261" w:rsidRDefault="0040509D" w:rsidP="0040509D">
      <w:pPr>
        <w:spacing w:after="0" w:line="240" w:lineRule="auto"/>
        <w:ind w:firstLine="709"/>
        <w:jc w:val="both"/>
        <w:rPr>
          <w:rFonts w:ascii="Times New Roman" w:hAnsi="Times New Roman" w:cs="Times New Roman"/>
          <w:sz w:val="26"/>
          <w:szCs w:val="26"/>
        </w:rPr>
      </w:pPr>
      <w:proofErr w:type="spellStart"/>
      <w:r w:rsidRPr="00726261">
        <w:rPr>
          <w:rFonts w:ascii="Times New Roman" w:hAnsi="Times New Roman" w:cs="Times New Roman"/>
          <w:bCs/>
          <w:sz w:val="26"/>
          <w:szCs w:val="26"/>
        </w:rPr>
        <w:t>Облкультнаследия</w:t>
      </w:r>
      <w:proofErr w:type="spellEnd"/>
      <w:r w:rsidRPr="00726261">
        <w:rPr>
          <w:rFonts w:ascii="Times New Roman" w:hAnsi="Times New Roman" w:cs="Times New Roman"/>
          <w:sz w:val="26"/>
          <w:szCs w:val="26"/>
        </w:rPr>
        <w:t xml:space="preserve"> выдано разрешение  14.11.2022г. № 53-09-08/3060 на проведение работ по сохранению объекта культурного наследия.</w:t>
      </w:r>
    </w:p>
    <w:p w:rsidR="0040509D" w:rsidRPr="00257639" w:rsidRDefault="0040509D" w:rsidP="0040509D">
      <w:pPr>
        <w:spacing w:after="0" w:line="240" w:lineRule="auto"/>
        <w:ind w:firstLine="709"/>
        <w:jc w:val="both"/>
        <w:rPr>
          <w:rFonts w:ascii="Times New Roman" w:hAnsi="Times New Roman" w:cs="Times New Roman"/>
          <w:sz w:val="26"/>
          <w:szCs w:val="26"/>
        </w:rPr>
      </w:pPr>
      <w:r w:rsidRPr="00257639">
        <w:rPr>
          <w:rFonts w:ascii="Times New Roman" w:hAnsi="Times New Roman" w:cs="Times New Roman"/>
          <w:sz w:val="26"/>
          <w:szCs w:val="26"/>
        </w:rPr>
        <w:t xml:space="preserve">Однако к проверке не представлен приказ </w:t>
      </w:r>
      <w:proofErr w:type="spellStart"/>
      <w:r w:rsidRPr="00257639">
        <w:rPr>
          <w:rFonts w:ascii="Times New Roman" w:hAnsi="Times New Roman" w:cs="Times New Roman"/>
          <w:sz w:val="26"/>
          <w:szCs w:val="26"/>
        </w:rPr>
        <w:t>Облкультнаследия</w:t>
      </w:r>
      <w:proofErr w:type="spellEnd"/>
      <w:r w:rsidRPr="00257639">
        <w:rPr>
          <w:rFonts w:ascii="Times New Roman" w:hAnsi="Times New Roman" w:cs="Times New Roman"/>
          <w:sz w:val="26"/>
          <w:szCs w:val="26"/>
        </w:rPr>
        <w:t xml:space="preserve"> об утверждении предмета охраны объекта культурного наследия.</w:t>
      </w:r>
    </w:p>
    <w:p w:rsidR="0040509D" w:rsidRPr="00257639" w:rsidRDefault="0040509D" w:rsidP="0040509D">
      <w:pPr>
        <w:spacing w:after="0" w:line="240" w:lineRule="auto"/>
        <w:ind w:firstLine="709"/>
        <w:jc w:val="both"/>
        <w:rPr>
          <w:rFonts w:ascii="Times New Roman" w:hAnsi="Times New Roman" w:cs="Times New Roman"/>
          <w:sz w:val="26"/>
          <w:szCs w:val="26"/>
        </w:rPr>
      </w:pPr>
      <w:r w:rsidRPr="00257639">
        <w:rPr>
          <w:rFonts w:ascii="Times New Roman" w:hAnsi="Times New Roman" w:cs="Times New Roman"/>
          <w:sz w:val="26"/>
          <w:szCs w:val="26"/>
        </w:rPr>
        <w:t>В соответствии с Федеральным законом от 25.06.2002г. №73-ФЗ «Об объектах культурного наследия (памятниках истории и культуры) народов Российской Федерации» (далее – Федеральный закон №73-ФЗ) к проверке представлен Акт государственной историко-культурной экспертизы за №500-58-8/БИКЭ от 05.04.2022г., составленный ООО «Бюро историко-культурной экспертизы».</w:t>
      </w:r>
    </w:p>
    <w:p w:rsidR="0040509D" w:rsidRPr="00257639" w:rsidRDefault="0040509D" w:rsidP="0040509D">
      <w:pPr>
        <w:spacing w:after="0" w:line="240" w:lineRule="auto"/>
        <w:ind w:firstLine="709"/>
        <w:jc w:val="both"/>
        <w:rPr>
          <w:rFonts w:ascii="Times New Roman" w:hAnsi="Times New Roman" w:cs="Times New Roman"/>
          <w:sz w:val="26"/>
          <w:szCs w:val="26"/>
        </w:rPr>
      </w:pPr>
      <w:r w:rsidRPr="00257639">
        <w:rPr>
          <w:rFonts w:ascii="Times New Roman" w:hAnsi="Times New Roman" w:cs="Times New Roman"/>
          <w:sz w:val="26"/>
          <w:szCs w:val="26"/>
        </w:rPr>
        <w:t xml:space="preserve">В нарушение статей 33, 47.2, 47.6 Федерального закона №73-ФЗ, согласно информации </w:t>
      </w:r>
      <w:proofErr w:type="spellStart"/>
      <w:r w:rsidRPr="00257639">
        <w:rPr>
          <w:rFonts w:ascii="Times New Roman" w:hAnsi="Times New Roman" w:cs="Times New Roman"/>
          <w:sz w:val="26"/>
          <w:szCs w:val="26"/>
        </w:rPr>
        <w:t>Облкультнаследия</w:t>
      </w:r>
      <w:proofErr w:type="spellEnd"/>
      <w:r w:rsidRPr="00257639">
        <w:rPr>
          <w:rFonts w:ascii="Times New Roman" w:hAnsi="Times New Roman" w:cs="Times New Roman"/>
          <w:sz w:val="26"/>
          <w:szCs w:val="26"/>
        </w:rPr>
        <w:t xml:space="preserve">, охранное обязательство собственника объекта культурного наследия  не оформлялось, осмотр объекта культурного наследия не осуществлялся и акт технического состояния объекта </w:t>
      </w:r>
      <w:r w:rsidRPr="00257639">
        <w:rPr>
          <w:rFonts w:ascii="Times New Roman" w:eastAsiaTheme="minorHAnsi" w:hAnsi="Times New Roman" w:cs="Times New Roman"/>
          <w:sz w:val="26"/>
          <w:szCs w:val="26"/>
          <w:lang w:eastAsia="en-US"/>
        </w:rPr>
        <w:t>культурного наследия также не оформлялся</w:t>
      </w:r>
      <w:r w:rsidRPr="00257639">
        <w:rPr>
          <w:rFonts w:ascii="Times New Roman" w:hAnsi="Times New Roman" w:cs="Times New Roman"/>
          <w:sz w:val="26"/>
          <w:szCs w:val="26"/>
        </w:rPr>
        <w:t>.</w:t>
      </w:r>
    </w:p>
    <w:p w:rsidR="0040509D" w:rsidRPr="00726261" w:rsidRDefault="0040509D" w:rsidP="0040509D">
      <w:pPr>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t xml:space="preserve">3. В целях выполнения условий вышеуказанного соглашения (доп.соглашения) Администрацией Покровского поселения заключены муниципальные контракты на общую сумму 3209,71 тыс. руб. Информация о заключенных Администрацией </w:t>
      </w:r>
      <w:r w:rsidRPr="00726261">
        <w:rPr>
          <w:rFonts w:ascii="Times New Roman" w:hAnsi="Times New Roman" w:cs="Times New Roman"/>
          <w:sz w:val="26"/>
          <w:szCs w:val="26"/>
        </w:rPr>
        <w:lastRenderedPageBreak/>
        <w:t>Покровского поселения в 2021-2022 годах муниципальных контрактах, выполненных по ним работам и их оплате приведена в таблице (тыс. руб.).</w:t>
      </w:r>
    </w:p>
    <w:p w:rsidR="0040509D" w:rsidRPr="00193963" w:rsidRDefault="0040509D" w:rsidP="0040509D">
      <w:pPr>
        <w:spacing w:after="0" w:line="240" w:lineRule="auto"/>
        <w:ind w:firstLine="709"/>
        <w:jc w:val="both"/>
        <w:rPr>
          <w:rFonts w:ascii="Times New Roman" w:hAnsi="Times New Roman" w:cs="Times New Roman"/>
          <w:sz w:val="26"/>
          <w:szCs w:val="26"/>
        </w:rPr>
      </w:pPr>
    </w:p>
    <w:tbl>
      <w:tblPr>
        <w:tblW w:w="9477" w:type="dxa"/>
        <w:tblInd w:w="93" w:type="dxa"/>
        <w:tblLayout w:type="fixed"/>
        <w:tblLook w:val="04A0"/>
      </w:tblPr>
      <w:tblGrid>
        <w:gridCol w:w="466"/>
        <w:gridCol w:w="2384"/>
        <w:gridCol w:w="2088"/>
        <w:gridCol w:w="1031"/>
        <w:gridCol w:w="1134"/>
        <w:gridCol w:w="1134"/>
        <w:gridCol w:w="1240"/>
      </w:tblGrid>
      <w:tr w:rsidR="0040509D" w:rsidRPr="00193963" w:rsidTr="000C7FA9">
        <w:trPr>
          <w:trHeight w:val="500"/>
        </w:trPr>
        <w:tc>
          <w:tcPr>
            <w:tcW w:w="466" w:type="dxa"/>
            <w:tcBorders>
              <w:top w:val="single" w:sz="8" w:space="0" w:color="auto"/>
              <w:left w:val="single" w:sz="8" w:space="0" w:color="auto"/>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w:t>
            </w:r>
          </w:p>
        </w:tc>
        <w:tc>
          <w:tcPr>
            <w:tcW w:w="2384" w:type="dxa"/>
            <w:tcBorders>
              <w:top w:val="single" w:sz="8" w:space="0" w:color="auto"/>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Исполнитель</w:t>
            </w:r>
          </w:p>
        </w:tc>
        <w:tc>
          <w:tcPr>
            <w:tcW w:w="2088" w:type="dxa"/>
            <w:tcBorders>
              <w:top w:val="single" w:sz="8" w:space="0" w:color="auto"/>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Контракт</w:t>
            </w:r>
          </w:p>
        </w:tc>
        <w:tc>
          <w:tcPr>
            <w:tcW w:w="1031" w:type="dxa"/>
            <w:tcBorders>
              <w:top w:val="single" w:sz="8" w:space="0" w:color="auto"/>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Сумма</w:t>
            </w:r>
          </w:p>
        </w:tc>
        <w:tc>
          <w:tcPr>
            <w:tcW w:w="1134" w:type="dxa"/>
            <w:tcBorders>
              <w:top w:val="single" w:sz="8" w:space="0" w:color="auto"/>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КС-2</w:t>
            </w:r>
          </w:p>
        </w:tc>
        <w:tc>
          <w:tcPr>
            <w:tcW w:w="1134" w:type="dxa"/>
            <w:tcBorders>
              <w:top w:val="single" w:sz="8" w:space="0" w:color="auto"/>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Оплата</w:t>
            </w:r>
          </w:p>
        </w:tc>
        <w:tc>
          <w:tcPr>
            <w:tcW w:w="1240" w:type="dxa"/>
            <w:tcBorders>
              <w:top w:val="single" w:sz="8" w:space="0" w:color="auto"/>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Не оплачено</w:t>
            </w:r>
          </w:p>
        </w:tc>
      </w:tr>
      <w:tr w:rsidR="0040509D" w:rsidRPr="00193963" w:rsidTr="000C7FA9">
        <w:trPr>
          <w:trHeight w:val="547"/>
        </w:trPr>
        <w:tc>
          <w:tcPr>
            <w:tcW w:w="466" w:type="dxa"/>
            <w:tcBorders>
              <w:top w:val="nil"/>
              <w:left w:val="single" w:sz="8" w:space="0" w:color="auto"/>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1</w:t>
            </w:r>
          </w:p>
        </w:tc>
        <w:tc>
          <w:tcPr>
            <w:tcW w:w="238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ООО «НТЦ «</w:t>
            </w:r>
            <w:proofErr w:type="spellStart"/>
            <w:r w:rsidRPr="00193963">
              <w:rPr>
                <w:rFonts w:ascii="Times New Roman" w:eastAsia="Times New Roman" w:hAnsi="Times New Roman" w:cs="Times New Roman"/>
                <w:sz w:val="24"/>
                <w:szCs w:val="24"/>
              </w:rPr>
              <w:t>ЮгПрофЭнерго</w:t>
            </w:r>
            <w:proofErr w:type="spellEnd"/>
            <w:r w:rsidRPr="00193963">
              <w:rPr>
                <w:rFonts w:ascii="Times New Roman" w:eastAsia="Times New Roman" w:hAnsi="Times New Roman" w:cs="Times New Roman"/>
                <w:sz w:val="24"/>
                <w:szCs w:val="24"/>
              </w:rPr>
              <w:t>»</w:t>
            </w:r>
            <w:r w:rsidR="00726261">
              <w:rPr>
                <w:rFonts w:ascii="Times New Roman" w:eastAsia="Times New Roman" w:hAnsi="Times New Roman" w:cs="Times New Roman"/>
                <w:sz w:val="24"/>
                <w:szCs w:val="24"/>
              </w:rPr>
              <w:t xml:space="preserve"> </w:t>
            </w:r>
          </w:p>
        </w:tc>
        <w:tc>
          <w:tcPr>
            <w:tcW w:w="2088"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от 22.12.21 №30</w:t>
            </w:r>
          </w:p>
        </w:tc>
        <w:tc>
          <w:tcPr>
            <w:tcW w:w="1031"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400,0</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400,0</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400,0</w:t>
            </w:r>
          </w:p>
        </w:tc>
        <w:tc>
          <w:tcPr>
            <w:tcW w:w="1240"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 </w:t>
            </w:r>
          </w:p>
        </w:tc>
      </w:tr>
      <w:tr w:rsidR="0040509D" w:rsidRPr="00193963" w:rsidTr="000C7FA9">
        <w:trPr>
          <w:trHeight w:val="363"/>
        </w:trPr>
        <w:tc>
          <w:tcPr>
            <w:tcW w:w="466" w:type="dxa"/>
            <w:tcBorders>
              <w:top w:val="nil"/>
              <w:left w:val="single" w:sz="8" w:space="0" w:color="auto"/>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2</w:t>
            </w:r>
          </w:p>
        </w:tc>
        <w:tc>
          <w:tcPr>
            <w:tcW w:w="238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ИП Васильев Н.Н.</w:t>
            </w:r>
          </w:p>
        </w:tc>
        <w:tc>
          <w:tcPr>
            <w:tcW w:w="2088"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от 18.10.22№ 1-22</w:t>
            </w:r>
          </w:p>
        </w:tc>
        <w:tc>
          <w:tcPr>
            <w:tcW w:w="1031"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534,32</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534,32</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534,32</w:t>
            </w:r>
          </w:p>
        </w:tc>
        <w:tc>
          <w:tcPr>
            <w:tcW w:w="1240"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 </w:t>
            </w:r>
          </w:p>
        </w:tc>
      </w:tr>
      <w:tr w:rsidR="0040509D" w:rsidRPr="00193963" w:rsidTr="000C7FA9">
        <w:trPr>
          <w:trHeight w:val="397"/>
        </w:trPr>
        <w:tc>
          <w:tcPr>
            <w:tcW w:w="466" w:type="dxa"/>
            <w:tcBorders>
              <w:top w:val="nil"/>
              <w:left w:val="single" w:sz="8" w:space="0" w:color="auto"/>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3</w:t>
            </w:r>
          </w:p>
        </w:tc>
        <w:tc>
          <w:tcPr>
            <w:tcW w:w="238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ИП Васильев Н.Н.</w:t>
            </w:r>
          </w:p>
        </w:tc>
        <w:tc>
          <w:tcPr>
            <w:tcW w:w="2088"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от 18.10.22№ 2-22</w:t>
            </w:r>
          </w:p>
        </w:tc>
        <w:tc>
          <w:tcPr>
            <w:tcW w:w="1031"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537,79</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537,79</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537,79</w:t>
            </w:r>
          </w:p>
        </w:tc>
        <w:tc>
          <w:tcPr>
            <w:tcW w:w="1240"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 </w:t>
            </w:r>
          </w:p>
        </w:tc>
      </w:tr>
      <w:tr w:rsidR="0040509D" w:rsidRPr="00193963" w:rsidTr="000C7FA9">
        <w:trPr>
          <w:trHeight w:val="403"/>
        </w:trPr>
        <w:tc>
          <w:tcPr>
            <w:tcW w:w="466" w:type="dxa"/>
            <w:tcBorders>
              <w:top w:val="nil"/>
              <w:left w:val="single" w:sz="8" w:space="0" w:color="auto"/>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4</w:t>
            </w:r>
          </w:p>
        </w:tc>
        <w:tc>
          <w:tcPr>
            <w:tcW w:w="238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ИП Васильев Н.Н.</w:t>
            </w:r>
          </w:p>
        </w:tc>
        <w:tc>
          <w:tcPr>
            <w:tcW w:w="2088"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от 18.10.22№ 3-22</w:t>
            </w:r>
          </w:p>
        </w:tc>
        <w:tc>
          <w:tcPr>
            <w:tcW w:w="1031"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558,92</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558,92</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558,92</w:t>
            </w:r>
          </w:p>
        </w:tc>
        <w:tc>
          <w:tcPr>
            <w:tcW w:w="1240"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 </w:t>
            </w:r>
          </w:p>
        </w:tc>
      </w:tr>
      <w:tr w:rsidR="0040509D" w:rsidRPr="00193963" w:rsidTr="000C7FA9">
        <w:trPr>
          <w:trHeight w:val="409"/>
        </w:trPr>
        <w:tc>
          <w:tcPr>
            <w:tcW w:w="466" w:type="dxa"/>
            <w:tcBorders>
              <w:top w:val="nil"/>
              <w:left w:val="single" w:sz="8" w:space="0" w:color="auto"/>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w:t>
            </w:r>
          </w:p>
        </w:tc>
        <w:tc>
          <w:tcPr>
            <w:tcW w:w="238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ИП Васильев Н.Н.</w:t>
            </w:r>
          </w:p>
        </w:tc>
        <w:tc>
          <w:tcPr>
            <w:tcW w:w="2088"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от 18.10.22№ 4-22</w:t>
            </w:r>
          </w:p>
        </w:tc>
        <w:tc>
          <w:tcPr>
            <w:tcW w:w="1031"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560,57</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560,57</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560,57</w:t>
            </w:r>
          </w:p>
        </w:tc>
        <w:tc>
          <w:tcPr>
            <w:tcW w:w="1240"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 </w:t>
            </w:r>
          </w:p>
        </w:tc>
      </w:tr>
      <w:tr w:rsidR="0040509D" w:rsidRPr="00193963" w:rsidTr="000C7FA9">
        <w:trPr>
          <w:trHeight w:val="415"/>
        </w:trPr>
        <w:tc>
          <w:tcPr>
            <w:tcW w:w="466" w:type="dxa"/>
            <w:tcBorders>
              <w:top w:val="nil"/>
              <w:left w:val="single" w:sz="8" w:space="0" w:color="auto"/>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6</w:t>
            </w:r>
          </w:p>
        </w:tc>
        <w:tc>
          <w:tcPr>
            <w:tcW w:w="238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ИП Васильев Н.Н.</w:t>
            </w:r>
          </w:p>
        </w:tc>
        <w:tc>
          <w:tcPr>
            <w:tcW w:w="2088"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от 18.10.22№ 5-22</w:t>
            </w:r>
          </w:p>
        </w:tc>
        <w:tc>
          <w:tcPr>
            <w:tcW w:w="1031"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506,83</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506,83</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506,83</w:t>
            </w:r>
          </w:p>
        </w:tc>
        <w:tc>
          <w:tcPr>
            <w:tcW w:w="1240"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 </w:t>
            </w:r>
          </w:p>
        </w:tc>
      </w:tr>
      <w:tr w:rsidR="0040509D" w:rsidRPr="00193963" w:rsidTr="000C7FA9">
        <w:trPr>
          <w:trHeight w:val="407"/>
        </w:trPr>
        <w:tc>
          <w:tcPr>
            <w:tcW w:w="466" w:type="dxa"/>
            <w:tcBorders>
              <w:top w:val="nil"/>
              <w:left w:val="single" w:sz="8" w:space="0" w:color="auto"/>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7</w:t>
            </w:r>
          </w:p>
        </w:tc>
        <w:tc>
          <w:tcPr>
            <w:tcW w:w="238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ИП Васильев Н.Н.</w:t>
            </w:r>
          </w:p>
        </w:tc>
        <w:tc>
          <w:tcPr>
            <w:tcW w:w="2088"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от 18.10.22№ 6-22</w:t>
            </w:r>
          </w:p>
        </w:tc>
        <w:tc>
          <w:tcPr>
            <w:tcW w:w="1031"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27,94</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27,94</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27,94</w:t>
            </w:r>
          </w:p>
        </w:tc>
        <w:tc>
          <w:tcPr>
            <w:tcW w:w="1240"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 </w:t>
            </w:r>
          </w:p>
        </w:tc>
      </w:tr>
      <w:tr w:rsidR="0040509D" w:rsidRPr="00193963" w:rsidTr="000C7FA9">
        <w:trPr>
          <w:trHeight w:val="565"/>
        </w:trPr>
        <w:tc>
          <w:tcPr>
            <w:tcW w:w="466" w:type="dxa"/>
            <w:tcBorders>
              <w:top w:val="nil"/>
              <w:left w:val="single" w:sz="8" w:space="0" w:color="auto"/>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8</w:t>
            </w:r>
          </w:p>
        </w:tc>
        <w:tc>
          <w:tcPr>
            <w:tcW w:w="238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ООО "</w:t>
            </w:r>
            <w:proofErr w:type="spellStart"/>
            <w:r w:rsidRPr="00193963">
              <w:rPr>
                <w:rFonts w:ascii="Times New Roman" w:eastAsia="Times New Roman" w:hAnsi="Times New Roman" w:cs="Times New Roman"/>
                <w:sz w:val="24"/>
                <w:szCs w:val="24"/>
              </w:rPr>
              <w:t>ЮгСтрой</w:t>
            </w:r>
            <w:proofErr w:type="spellEnd"/>
          </w:p>
          <w:p w:rsidR="0040509D" w:rsidRPr="00193963" w:rsidRDefault="0040509D" w:rsidP="000C7FA9">
            <w:pPr>
              <w:spacing w:after="0" w:line="240" w:lineRule="auto"/>
              <w:jc w:val="both"/>
              <w:rPr>
                <w:rFonts w:ascii="Times New Roman" w:eastAsia="Times New Roman" w:hAnsi="Times New Roman" w:cs="Times New Roman"/>
                <w:sz w:val="24"/>
                <w:szCs w:val="24"/>
              </w:rPr>
            </w:pPr>
            <w:proofErr w:type="spellStart"/>
            <w:r w:rsidRPr="00193963">
              <w:rPr>
                <w:rFonts w:ascii="Times New Roman" w:eastAsia="Times New Roman" w:hAnsi="Times New Roman" w:cs="Times New Roman"/>
                <w:sz w:val="24"/>
                <w:szCs w:val="24"/>
              </w:rPr>
              <w:t>ТехЭкспертиза</w:t>
            </w:r>
            <w:proofErr w:type="spellEnd"/>
            <w:r w:rsidRPr="00193963">
              <w:rPr>
                <w:rFonts w:ascii="Times New Roman" w:eastAsia="Times New Roman" w:hAnsi="Times New Roman" w:cs="Times New Roman"/>
                <w:sz w:val="24"/>
                <w:szCs w:val="24"/>
              </w:rPr>
              <w:t>»</w:t>
            </w:r>
          </w:p>
        </w:tc>
        <w:tc>
          <w:tcPr>
            <w:tcW w:w="2088"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от 18.10.22№ 7-22</w:t>
            </w:r>
          </w:p>
        </w:tc>
        <w:tc>
          <w:tcPr>
            <w:tcW w:w="1031"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58,34</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58,34</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58,34</w:t>
            </w:r>
          </w:p>
        </w:tc>
        <w:tc>
          <w:tcPr>
            <w:tcW w:w="1240"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 </w:t>
            </w:r>
          </w:p>
        </w:tc>
      </w:tr>
      <w:tr w:rsidR="0040509D" w:rsidRPr="00193963" w:rsidTr="000C7FA9">
        <w:trPr>
          <w:trHeight w:val="379"/>
        </w:trPr>
        <w:tc>
          <w:tcPr>
            <w:tcW w:w="466" w:type="dxa"/>
            <w:tcBorders>
              <w:top w:val="nil"/>
              <w:left w:val="single" w:sz="8" w:space="0" w:color="auto"/>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9</w:t>
            </w:r>
          </w:p>
        </w:tc>
        <w:tc>
          <w:tcPr>
            <w:tcW w:w="238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ООО "Созидание"</w:t>
            </w:r>
          </w:p>
        </w:tc>
        <w:tc>
          <w:tcPr>
            <w:tcW w:w="2088"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от 18.10.22№ 8-22</w:t>
            </w:r>
          </w:p>
        </w:tc>
        <w:tc>
          <w:tcPr>
            <w:tcW w:w="1031"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25,0</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25,0</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25,0</w:t>
            </w:r>
          </w:p>
        </w:tc>
        <w:tc>
          <w:tcPr>
            <w:tcW w:w="1240"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sz w:val="24"/>
                <w:szCs w:val="24"/>
              </w:rPr>
            </w:pPr>
            <w:r w:rsidRPr="00193963">
              <w:rPr>
                <w:rFonts w:ascii="Times New Roman" w:eastAsia="Times New Roman" w:hAnsi="Times New Roman" w:cs="Times New Roman"/>
                <w:sz w:val="24"/>
                <w:szCs w:val="24"/>
              </w:rPr>
              <w:t> </w:t>
            </w:r>
          </w:p>
        </w:tc>
      </w:tr>
      <w:tr w:rsidR="0040509D" w:rsidRPr="00193963" w:rsidTr="000C7FA9">
        <w:trPr>
          <w:trHeight w:val="390"/>
        </w:trPr>
        <w:tc>
          <w:tcPr>
            <w:tcW w:w="2850" w:type="dxa"/>
            <w:gridSpan w:val="2"/>
            <w:tcBorders>
              <w:top w:val="single" w:sz="8" w:space="0" w:color="auto"/>
              <w:left w:val="single" w:sz="8" w:space="0" w:color="auto"/>
              <w:bottom w:val="single" w:sz="8" w:space="0" w:color="auto"/>
              <w:right w:val="single" w:sz="8" w:space="0" w:color="000000"/>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b/>
                <w:bCs/>
                <w:sz w:val="24"/>
                <w:szCs w:val="24"/>
              </w:rPr>
            </w:pPr>
            <w:r w:rsidRPr="00193963">
              <w:rPr>
                <w:rFonts w:ascii="Times New Roman" w:eastAsia="Times New Roman" w:hAnsi="Times New Roman" w:cs="Times New Roman"/>
                <w:b/>
                <w:bCs/>
                <w:sz w:val="24"/>
                <w:szCs w:val="24"/>
              </w:rPr>
              <w:t>Итого:</w:t>
            </w:r>
          </w:p>
        </w:tc>
        <w:tc>
          <w:tcPr>
            <w:tcW w:w="2088"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b/>
                <w:bCs/>
                <w:sz w:val="24"/>
                <w:szCs w:val="24"/>
              </w:rPr>
            </w:pPr>
            <w:r w:rsidRPr="00193963">
              <w:rPr>
                <w:rFonts w:ascii="Times New Roman" w:eastAsia="Times New Roman" w:hAnsi="Times New Roman" w:cs="Times New Roman"/>
                <w:b/>
                <w:bCs/>
                <w:sz w:val="24"/>
                <w:szCs w:val="24"/>
              </w:rPr>
              <w:t> </w:t>
            </w:r>
          </w:p>
        </w:tc>
        <w:tc>
          <w:tcPr>
            <w:tcW w:w="1031"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b/>
                <w:bCs/>
                <w:sz w:val="24"/>
                <w:szCs w:val="24"/>
              </w:rPr>
            </w:pPr>
            <w:r w:rsidRPr="00193963">
              <w:rPr>
                <w:rFonts w:ascii="Times New Roman" w:eastAsia="Times New Roman" w:hAnsi="Times New Roman" w:cs="Times New Roman"/>
                <w:b/>
                <w:bCs/>
                <w:sz w:val="24"/>
                <w:szCs w:val="24"/>
              </w:rPr>
              <w:t>3209,71</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b/>
                <w:bCs/>
                <w:sz w:val="24"/>
                <w:szCs w:val="24"/>
              </w:rPr>
            </w:pPr>
            <w:r w:rsidRPr="00193963">
              <w:rPr>
                <w:rFonts w:ascii="Times New Roman" w:eastAsia="Times New Roman" w:hAnsi="Times New Roman" w:cs="Times New Roman"/>
                <w:b/>
                <w:bCs/>
                <w:sz w:val="24"/>
                <w:szCs w:val="24"/>
              </w:rPr>
              <w:t>3209,71</w:t>
            </w:r>
          </w:p>
        </w:tc>
        <w:tc>
          <w:tcPr>
            <w:tcW w:w="1134"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both"/>
              <w:rPr>
                <w:rFonts w:ascii="Times New Roman" w:eastAsia="Times New Roman" w:hAnsi="Times New Roman" w:cs="Times New Roman"/>
                <w:b/>
                <w:bCs/>
                <w:sz w:val="24"/>
                <w:szCs w:val="24"/>
              </w:rPr>
            </w:pPr>
            <w:r w:rsidRPr="00193963">
              <w:rPr>
                <w:rFonts w:ascii="Times New Roman" w:eastAsia="Times New Roman" w:hAnsi="Times New Roman" w:cs="Times New Roman"/>
                <w:b/>
                <w:bCs/>
                <w:sz w:val="24"/>
                <w:szCs w:val="24"/>
              </w:rPr>
              <w:t>3209,71</w:t>
            </w:r>
          </w:p>
        </w:tc>
        <w:tc>
          <w:tcPr>
            <w:tcW w:w="1240" w:type="dxa"/>
            <w:tcBorders>
              <w:top w:val="nil"/>
              <w:left w:val="nil"/>
              <w:bottom w:val="single" w:sz="8" w:space="0" w:color="auto"/>
              <w:right w:val="single" w:sz="8" w:space="0" w:color="auto"/>
            </w:tcBorders>
            <w:shd w:val="clear" w:color="auto" w:fill="auto"/>
            <w:hideMark/>
          </w:tcPr>
          <w:p w:rsidR="0040509D" w:rsidRPr="00193963" w:rsidRDefault="0040509D" w:rsidP="000C7FA9">
            <w:pPr>
              <w:spacing w:after="0" w:line="240" w:lineRule="auto"/>
              <w:jc w:val="center"/>
              <w:rPr>
                <w:rFonts w:ascii="Times New Roman" w:eastAsia="Times New Roman" w:hAnsi="Times New Roman" w:cs="Times New Roman"/>
                <w:b/>
                <w:bCs/>
                <w:sz w:val="24"/>
                <w:szCs w:val="24"/>
              </w:rPr>
            </w:pPr>
            <w:r w:rsidRPr="00193963">
              <w:rPr>
                <w:rFonts w:ascii="Times New Roman" w:eastAsia="Times New Roman" w:hAnsi="Times New Roman" w:cs="Times New Roman"/>
                <w:b/>
                <w:bCs/>
                <w:sz w:val="24"/>
                <w:szCs w:val="24"/>
              </w:rPr>
              <w:t> </w:t>
            </w:r>
          </w:p>
        </w:tc>
      </w:tr>
    </w:tbl>
    <w:p w:rsidR="0040509D" w:rsidRPr="00726261" w:rsidRDefault="0040509D" w:rsidP="0040509D">
      <w:pPr>
        <w:spacing w:after="0" w:line="240" w:lineRule="auto"/>
        <w:ind w:firstLine="709"/>
        <w:jc w:val="both"/>
        <w:rPr>
          <w:rFonts w:ascii="Times New Roman" w:eastAsia="Times New Roman" w:hAnsi="Times New Roman" w:cs="Times New Roman"/>
          <w:sz w:val="26"/>
          <w:szCs w:val="26"/>
        </w:rPr>
      </w:pPr>
      <w:r w:rsidRPr="00726261">
        <w:rPr>
          <w:rFonts w:ascii="Times New Roman" w:hAnsi="Times New Roman" w:cs="Times New Roman"/>
          <w:sz w:val="26"/>
          <w:szCs w:val="26"/>
        </w:rPr>
        <w:t>В соответствии с актами выполненных работ Исполнителями выполнены работы на общую сумму 3209,71 тыс. руб.</w:t>
      </w:r>
    </w:p>
    <w:p w:rsidR="0040509D" w:rsidRPr="00726261" w:rsidRDefault="0040509D" w:rsidP="0040509D">
      <w:pPr>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t>Администрацией Покровского поселения оплата Исполнителям осуществлена в общей сумме 3209,71 тыс. руб.</w:t>
      </w:r>
    </w:p>
    <w:p w:rsidR="000858DF" w:rsidRPr="00726261" w:rsidRDefault="0040509D" w:rsidP="000858DF">
      <w:pPr>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t>4. Согласно</w:t>
      </w:r>
      <w:r w:rsidR="000858DF" w:rsidRPr="00726261">
        <w:rPr>
          <w:rFonts w:ascii="Times New Roman" w:hAnsi="Times New Roman" w:cs="Times New Roman"/>
          <w:sz w:val="26"/>
          <w:szCs w:val="26"/>
        </w:rPr>
        <w:t xml:space="preserve"> отчета о расходовании субсидии Администрацией</w:t>
      </w:r>
      <w:r w:rsidR="000858DF" w:rsidRPr="00726261">
        <w:rPr>
          <w:rFonts w:ascii="Times New Roman" w:hAnsi="Times New Roman" w:cs="Times New Roman"/>
          <w:bCs/>
          <w:sz w:val="26"/>
          <w:szCs w:val="26"/>
        </w:rPr>
        <w:t xml:space="preserve"> Покровского поселения </w:t>
      </w:r>
      <w:r w:rsidR="000858DF" w:rsidRPr="00726261">
        <w:rPr>
          <w:rFonts w:ascii="Times New Roman" w:hAnsi="Times New Roman" w:cs="Times New Roman"/>
          <w:sz w:val="26"/>
          <w:szCs w:val="26"/>
        </w:rPr>
        <w:t>в 2021 году кассовый расход составил 120,0 тыс. руб. на разработку проектно-сметной документации (оплата аванса 30% от суммы контракта), в том числе: средства областного бюджета 108,0 тыс. руб., средства бюджета Поселения 12,0 тыс. руб.</w:t>
      </w:r>
    </w:p>
    <w:p w:rsidR="000858DF" w:rsidRPr="00726261" w:rsidRDefault="000858DF" w:rsidP="000858DF">
      <w:pPr>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t>В 2022 году кассовый расход составил 3089,71 тыс. руб. на разработку проектно-сметной документации и проведение работ по обеспечению сохранения, использования объекта культурного наследия, из которых 2780,75 тыс. руб. средства областного бюджета (90,0%), 308,96 тыс. руб. средства бюджета Поселения (10,0%).</w:t>
      </w:r>
    </w:p>
    <w:p w:rsidR="000858DF" w:rsidRPr="00726261" w:rsidRDefault="000858DF" w:rsidP="000858DF">
      <w:pPr>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t>Остаток средств на конец 2022 года сложился в сумме 164,92 тыс. руб., из которых за счет средств областного бюджета в сумме 148,42 тыс. руб., средства бюджета Поселения 16,5 тыс. руб.</w:t>
      </w:r>
    </w:p>
    <w:p w:rsidR="000858DF" w:rsidRPr="00726261" w:rsidRDefault="000858DF" w:rsidP="000858DF">
      <w:pPr>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t xml:space="preserve">Не использованные средства субсидии  возвращены в областной бюджет в 2023 году в объеме 148,42 тыс. руб. </w:t>
      </w:r>
    </w:p>
    <w:p w:rsidR="000858DF" w:rsidRPr="00726261" w:rsidRDefault="0040509D" w:rsidP="000858DF">
      <w:pPr>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t xml:space="preserve">5. </w:t>
      </w:r>
      <w:r w:rsidR="000858DF" w:rsidRPr="00726261">
        <w:rPr>
          <w:rFonts w:ascii="Times New Roman" w:hAnsi="Times New Roman" w:cs="Times New Roman"/>
          <w:sz w:val="26"/>
          <w:szCs w:val="26"/>
        </w:rPr>
        <w:t>В бюджете Поселения бюджетные ассигнования на реализацию мероприятия «Проведение работ по сохранению объекта культурного наследия (памятника истории и культуры) народов РФ регионального значения расположенного на территории Покровского сельского поселения Ленинского муниципального района Волгоградской области»  предусмотрены на 2021 год в объеме 120,0 тыс. руб., на 2022 год в объеме 3254,63 тыс. руб.,  в рамках муниципальной программы «Увековечение памяти погибших при защите Отечества на территории Покровского сельского поселения Ленинского муниципального района Волгоградской области на 2021- 2022 годы», утвержденной постановлением Администрации Покровского поселения от 19.10.2021г. №66 (в редакции постановления от 04.07.2022г. №82 §1).</w:t>
      </w:r>
    </w:p>
    <w:p w:rsidR="000858DF" w:rsidRPr="00726261" w:rsidRDefault="0040509D" w:rsidP="00726261">
      <w:pPr>
        <w:spacing w:after="0" w:line="240" w:lineRule="auto"/>
        <w:ind w:firstLine="709"/>
        <w:jc w:val="both"/>
        <w:rPr>
          <w:rFonts w:ascii="Times New Roman" w:hAnsi="Times New Roman" w:cs="Times New Roman"/>
          <w:sz w:val="26"/>
          <w:szCs w:val="26"/>
        </w:rPr>
      </w:pPr>
      <w:r w:rsidRPr="00726261">
        <w:rPr>
          <w:rFonts w:ascii="Times New Roman" w:hAnsi="Times New Roman" w:cs="Times New Roman"/>
          <w:sz w:val="26"/>
          <w:szCs w:val="26"/>
        </w:rPr>
        <w:t xml:space="preserve">6. </w:t>
      </w:r>
      <w:r w:rsidR="000858DF" w:rsidRPr="00726261">
        <w:rPr>
          <w:rFonts w:ascii="Times New Roman" w:eastAsia="Times New Roman" w:hAnsi="Times New Roman" w:cs="Times New Roman"/>
          <w:sz w:val="26"/>
          <w:szCs w:val="26"/>
        </w:rPr>
        <w:t xml:space="preserve">В соответствии со ст.98 Федерального закона от 05.04.2013 №44-ФЗ «О контрактной системе в сфере закупок, работ, услуг для обеспечения государственных </w:t>
      </w:r>
      <w:r w:rsidR="000858DF" w:rsidRPr="00726261">
        <w:rPr>
          <w:rFonts w:ascii="Times New Roman" w:eastAsia="Times New Roman" w:hAnsi="Times New Roman" w:cs="Times New Roman"/>
          <w:sz w:val="26"/>
          <w:szCs w:val="26"/>
        </w:rPr>
        <w:lastRenderedPageBreak/>
        <w:t xml:space="preserve">и муниципальных нужд» (далее – </w:t>
      </w:r>
      <w:r w:rsidR="000858DF" w:rsidRPr="00726261">
        <w:rPr>
          <w:rFonts w:ascii="Times New Roman" w:hAnsi="Times New Roman" w:cs="Times New Roman"/>
          <w:bCs/>
          <w:w w:val="101"/>
          <w:sz w:val="26"/>
          <w:szCs w:val="26"/>
        </w:rPr>
        <w:t>Федеральный закон №44-ФЗ</w:t>
      </w:r>
      <w:r w:rsidR="000858DF" w:rsidRPr="00726261">
        <w:rPr>
          <w:rFonts w:ascii="Times New Roman" w:eastAsia="Times New Roman" w:hAnsi="Times New Roman" w:cs="Times New Roman"/>
          <w:sz w:val="26"/>
          <w:szCs w:val="26"/>
        </w:rPr>
        <w:t>) произведен аудит закупок, по результату которого установлено</w:t>
      </w:r>
      <w:r w:rsidR="00726261" w:rsidRPr="00726261">
        <w:rPr>
          <w:rFonts w:ascii="Times New Roman" w:eastAsia="Times New Roman" w:hAnsi="Times New Roman" w:cs="Times New Roman"/>
          <w:sz w:val="26"/>
          <w:szCs w:val="26"/>
        </w:rPr>
        <w:t>, что в</w:t>
      </w:r>
      <w:r w:rsidR="000858DF" w:rsidRPr="00726261">
        <w:rPr>
          <w:rFonts w:ascii="Times New Roman" w:hAnsi="Times New Roman" w:cs="Times New Roman"/>
          <w:sz w:val="26"/>
          <w:szCs w:val="26"/>
        </w:rPr>
        <w:t xml:space="preserve"> 2022 году Администрацией Покровского поселения на основании п.4 ч.1 ст.93 Федерального закона №44-ФЗ «Осуществление закупки у единственного поставщика (подрядчика, исполнителя)» заключены 6 (шесть) муниципальных контрактов с ИП Васильев Н.Н. на проведение работ по сохранению объекта культурного наследия с №1-22 по №6-22 от 18.10.2022г. на общую сумму 2726,37 тыс. руб.</w:t>
      </w:r>
      <w:r w:rsidR="00624764" w:rsidRPr="00726261">
        <w:rPr>
          <w:rFonts w:ascii="Times New Roman" w:hAnsi="Times New Roman" w:cs="Times New Roman"/>
          <w:sz w:val="26"/>
          <w:szCs w:val="26"/>
        </w:rPr>
        <w:t xml:space="preserve">, </w:t>
      </w:r>
      <w:r w:rsidR="000858DF" w:rsidRPr="00726261">
        <w:rPr>
          <w:rFonts w:ascii="Times New Roman" w:hAnsi="Times New Roman" w:cs="Times New Roman"/>
          <w:sz w:val="26"/>
          <w:szCs w:val="26"/>
        </w:rPr>
        <w:t>как с единственным поставщиком</w:t>
      </w:r>
      <w:r w:rsidR="00726261" w:rsidRPr="00726261">
        <w:rPr>
          <w:rFonts w:ascii="Times New Roman" w:hAnsi="Times New Roman" w:cs="Times New Roman"/>
          <w:sz w:val="26"/>
          <w:szCs w:val="26"/>
        </w:rPr>
        <w:t>.</w:t>
      </w:r>
      <w:r w:rsidR="000858DF" w:rsidRPr="00726261">
        <w:rPr>
          <w:rFonts w:ascii="Times New Roman" w:hAnsi="Times New Roman" w:cs="Times New Roman"/>
          <w:sz w:val="26"/>
          <w:szCs w:val="26"/>
        </w:rPr>
        <w:t xml:space="preserve"> Предметом данных контрактов является проведение работ по сохранению объекта культурного наследия, муниципальные контракты имеют идентичные признаки, сроки и цель - проведение работ по сохранению объекта культурного наследия. Общий объем средств по всем контрактам составил 2726,37 тыс. руб., следовательно, закупка должна быть  проведена способом электронного аукциона или конкурса.</w:t>
      </w:r>
    </w:p>
    <w:p w:rsidR="000858DF" w:rsidRPr="00257639" w:rsidRDefault="000858DF" w:rsidP="000858DF">
      <w:pPr>
        <w:pStyle w:val="af4"/>
        <w:ind w:left="0" w:firstLine="720"/>
        <w:rPr>
          <w:rFonts w:ascii="Times New Roman" w:hAnsi="Times New Roman" w:cs="Times New Roman"/>
          <w:color w:val="000000" w:themeColor="text1"/>
          <w:sz w:val="26"/>
          <w:szCs w:val="26"/>
        </w:rPr>
      </w:pPr>
      <w:r w:rsidRPr="00257639">
        <w:rPr>
          <w:rFonts w:ascii="Times New Roman" w:hAnsi="Times New Roman" w:cs="Times New Roman"/>
          <w:color w:val="000000" w:themeColor="text1"/>
          <w:sz w:val="26"/>
          <w:szCs w:val="26"/>
        </w:rPr>
        <w:t>Данное нарушение подпадает под статью 7.29. Кодекса Российской Федерации об административных правонарушениях «</w:t>
      </w:r>
      <w:r w:rsidRPr="00257639">
        <w:rPr>
          <w:rFonts w:ascii="Times New Roman" w:hAnsi="Times New Roman" w:cs="Times New Roman"/>
          <w:color w:val="000000" w:themeColor="text1"/>
          <w:sz w:val="26"/>
          <w:szCs w:val="26"/>
          <w:lang w:eastAsia="ru-RU"/>
        </w:rPr>
        <w:t>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w:t>
      </w:r>
      <w:r w:rsidRPr="00257639">
        <w:rPr>
          <w:rFonts w:ascii="Times New Roman" w:hAnsi="Times New Roman" w:cs="Times New Roman"/>
          <w:color w:val="000000" w:themeColor="text1"/>
          <w:sz w:val="26"/>
          <w:szCs w:val="26"/>
        </w:rPr>
        <w:t xml:space="preserve">                                                                                                                                                                                                                                                                                                                                                                                                                  </w:t>
      </w:r>
    </w:p>
    <w:p w:rsidR="000858DF" w:rsidRPr="00257639" w:rsidRDefault="000858DF" w:rsidP="000858DF">
      <w:pPr>
        <w:spacing w:after="0" w:line="240" w:lineRule="auto"/>
        <w:ind w:firstLine="709"/>
        <w:jc w:val="both"/>
        <w:rPr>
          <w:rFonts w:ascii="Times New Roman" w:hAnsi="Times New Roman" w:cs="Times New Roman"/>
          <w:b/>
          <w:i/>
          <w:color w:val="000000" w:themeColor="text1"/>
          <w:sz w:val="26"/>
          <w:szCs w:val="26"/>
        </w:rPr>
      </w:pPr>
      <w:r w:rsidRPr="00257639">
        <w:rPr>
          <w:rFonts w:ascii="Times New Roman" w:hAnsi="Times New Roman" w:cs="Times New Roman"/>
          <w:color w:val="000000" w:themeColor="text1"/>
          <w:sz w:val="26"/>
          <w:szCs w:val="26"/>
        </w:rPr>
        <w:t xml:space="preserve">В ходе проверки главой Поселения представлено постановление Комитета финансов Волгоградской области «о назначении административного наказания по делу об административном правонарушении №06-06-03-29/14-23», согласно которого глава Поселения, </w:t>
      </w:r>
      <w:r w:rsidR="00257639">
        <w:rPr>
          <w:rFonts w:ascii="Times New Roman" w:hAnsi="Times New Roman" w:cs="Times New Roman"/>
          <w:color w:val="000000" w:themeColor="text1"/>
          <w:sz w:val="26"/>
          <w:szCs w:val="26"/>
        </w:rPr>
        <w:t>ХХХ</w:t>
      </w:r>
      <w:r w:rsidRPr="00257639">
        <w:rPr>
          <w:rFonts w:ascii="Times New Roman" w:hAnsi="Times New Roman" w:cs="Times New Roman"/>
          <w:color w:val="000000" w:themeColor="text1"/>
          <w:sz w:val="26"/>
          <w:szCs w:val="26"/>
        </w:rPr>
        <w:t xml:space="preserve">, признан виновным в совершении административного правонарушения по ст.7.29 Кодекса Российской Федерации об административных правонарушениях и назначено административное наказание в виде предупреждения.                                                                                                                                                                                                                                                                                                                                                                                                                                                                                                                                                                                                                                                                                                                                                                                                                                                                                                                                                                                                                                                                                                                                                                                                                                                                                                                                                                                                                                                                                                                                                                                                                                                                                                                                                                                                                                                                                                                                                                                                                                                                                                                                                                                                                                                                                                                                                                                                                                                                                                                                                                                                                                                                                                                                                                                                                                                                                                                                                                                                                                                                                                                                                                                                                                                                                                                                                                                                                                                                                                                                                                                                                                                                                                                                                                                                                                                                                                                                                                                                                                                                                                                                                                                                                                                                                                                                                                                                                                                                                                                                                                                                                                                                                                                                                                                                                                                                                                                                                                                                                                                                                                                                                                                                                                                                                                                                                                                                                                                                                                                                                                                                                                                                                                                                                                                                                                                                                                                                                                                                                                                                                                                                                                                                                                                                                                                                                                                                                                                                                                                                                                                                                                                                                                                                                                                                                                                                                                                                                                                                                                                                                                                                                                                                                                                                                                                                                                                                                                                                                                                                                                                                                                                                                                                                                                                                                                                                                                                                                                                                                                                                                                                                                                                                                                                                                                                                                                                                                                                                                                                                                                                                                                                                                                                                                                                                                                                                                                                                                                                                                                                                                                                                                                                                                                                                                                                                                                                                                                                                                                                                                                                                                                                                                                                                                                                                                                                                                                                                                                                                                                                                                                                                                                                                                                                                                                                                                                                                                                                                                                                                                                                                                                                                                                                                                                                                                                                                                                                                                                           </w:t>
      </w:r>
    </w:p>
    <w:p w:rsidR="000858DF" w:rsidRPr="00726261" w:rsidRDefault="0040509D" w:rsidP="0040509D">
      <w:pPr>
        <w:spacing w:after="0" w:line="240" w:lineRule="auto"/>
        <w:ind w:firstLine="708"/>
        <w:jc w:val="both"/>
        <w:rPr>
          <w:rFonts w:ascii="Times New Roman" w:hAnsi="Times New Roman" w:cs="Times New Roman"/>
          <w:sz w:val="26"/>
          <w:szCs w:val="26"/>
        </w:rPr>
      </w:pPr>
      <w:r w:rsidRPr="00726261">
        <w:rPr>
          <w:rFonts w:ascii="Times New Roman" w:hAnsi="Times New Roman" w:cs="Times New Roman"/>
          <w:bCs/>
          <w:w w:val="101"/>
          <w:sz w:val="26"/>
          <w:szCs w:val="26"/>
        </w:rPr>
        <w:t xml:space="preserve">7. </w:t>
      </w:r>
      <w:r w:rsidR="000858DF" w:rsidRPr="00726261">
        <w:rPr>
          <w:rFonts w:ascii="Times New Roman" w:hAnsi="Times New Roman" w:cs="Times New Roman"/>
          <w:sz w:val="26"/>
          <w:szCs w:val="26"/>
        </w:rPr>
        <w:t xml:space="preserve">Проверкой качества и полноты выполненных работ по </w:t>
      </w:r>
      <w:r w:rsidR="000858DF" w:rsidRPr="00726261">
        <w:rPr>
          <w:rFonts w:ascii="Times New Roman" w:hAnsi="Times New Roman" w:cs="Times New Roman"/>
          <w:sz w:val="26"/>
          <w:szCs w:val="26"/>
          <w:shd w:val="clear" w:color="auto" w:fill="FFFFFF"/>
        </w:rPr>
        <w:t xml:space="preserve">сохранению, использованию и популяризации объекта культурного наследия </w:t>
      </w:r>
      <w:r w:rsidR="000858DF" w:rsidRPr="00726261">
        <w:rPr>
          <w:rFonts w:ascii="Times New Roman" w:hAnsi="Times New Roman" w:cs="Times New Roman"/>
          <w:sz w:val="26"/>
          <w:szCs w:val="26"/>
        </w:rPr>
        <w:t>путем анализа проектной документации (технического задания), актов выполненных работ (КС-2), а также визуального осмотра установлено следующее:</w:t>
      </w:r>
    </w:p>
    <w:p w:rsidR="000858DF" w:rsidRPr="00726261" w:rsidRDefault="0040509D" w:rsidP="0040509D">
      <w:pPr>
        <w:widowControl w:val="0"/>
        <w:suppressAutoHyphens/>
        <w:autoSpaceDE w:val="0"/>
        <w:spacing w:after="0" w:line="240" w:lineRule="auto"/>
        <w:ind w:firstLine="708"/>
        <w:jc w:val="both"/>
        <w:rPr>
          <w:rFonts w:ascii="Times New Roman" w:hAnsi="Times New Roman"/>
          <w:sz w:val="26"/>
          <w:szCs w:val="26"/>
        </w:rPr>
      </w:pPr>
      <w:r w:rsidRPr="00726261">
        <w:rPr>
          <w:rFonts w:ascii="Times New Roman" w:hAnsi="Times New Roman"/>
          <w:sz w:val="26"/>
          <w:szCs w:val="26"/>
        </w:rPr>
        <w:t>- з</w:t>
      </w:r>
      <w:r w:rsidR="000858DF" w:rsidRPr="00726261">
        <w:rPr>
          <w:rFonts w:ascii="Times New Roman" w:hAnsi="Times New Roman"/>
          <w:sz w:val="26"/>
          <w:szCs w:val="26"/>
        </w:rPr>
        <w:t xml:space="preserve">авышенный объем выполненных работ. Согласно акта о приемке выполненных работ №1 от 20.12.2022г. на общую сумму 560,57 тыс. руб. по наименованию работы  «Устройство покрытий тротуаров из бетонной плитки типа «Брусчатка»: рядовым или паркетным мощением» произведена укладка плитки на площади 310,0 кв.м. При фактическом замере установлена укладка плитки на площади 300,0 кв.м. Специалистом Администрации, по запросу КСП составлен сметный расчет на фактически выполненный объем работ, т.е. на 300,0 кв.м., сметная стоимость составила 538,42 тыс. руб. </w:t>
      </w:r>
    </w:p>
    <w:p w:rsidR="000858DF" w:rsidRPr="00257639" w:rsidRDefault="000858DF" w:rsidP="000858DF">
      <w:pPr>
        <w:widowControl w:val="0"/>
        <w:suppressAutoHyphens/>
        <w:autoSpaceDE w:val="0"/>
        <w:spacing w:after="0" w:line="240" w:lineRule="auto"/>
        <w:ind w:firstLine="708"/>
        <w:jc w:val="both"/>
        <w:rPr>
          <w:rFonts w:ascii="Times New Roman" w:hAnsi="Times New Roman" w:cs="Times New Roman"/>
          <w:sz w:val="26"/>
          <w:szCs w:val="26"/>
        </w:rPr>
      </w:pPr>
      <w:r w:rsidRPr="00257639">
        <w:rPr>
          <w:rFonts w:ascii="Times New Roman" w:hAnsi="Times New Roman" w:cs="Times New Roman"/>
          <w:sz w:val="26"/>
          <w:szCs w:val="26"/>
        </w:rPr>
        <w:t>Таким образом, завышенный объем работ по укладке плитки составил 10,0 кв.м. на сумму 22,15 тыс. руб.</w:t>
      </w:r>
    </w:p>
    <w:p w:rsidR="000858DF" w:rsidRPr="00726261" w:rsidRDefault="00726261" w:rsidP="000858DF">
      <w:pPr>
        <w:pStyle w:val="a8"/>
        <w:widowControl w:val="0"/>
        <w:suppressAutoHyphens/>
        <w:autoSpaceDE w:val="0"/>
        <w:spacing w:after="0" w:line="240" w:lineRule="auto"/>
        <w:ind w:left="0" w:firstLine="708"/>
        <w:jc w:val="both"/>
        <w:rPr>
          <w:rFonts w:ascii="Times New Roman" w:hAnsi="Times New Roman"/>
          <w:sz w:val="26"/>
          <w:szCs w:val="26"/>
        </w:rPr>
      </w:pPr>
      <w:r w:rsidRPr="00726261">
        <w:rPr>
          <w:rFonts w:ascii="Times New Roman" w:hAnsi="Times New Roman"/>
          <w:sz w:val="26"/>
          <w:szCs w:val="26"/>
        </w:rPr>
        <w:t xml:space="preserve">В ходе проверки </w:t>
      </w:r>
      <w:r w:rsidR="000858DF" w:rsidRPr="00726261">
        <w:rPr>
          <w:rFonts w:ascii="Times New Roman" w:hAnsi="Times New Roman"/>
          <w:sz w:val="26"/>
          <w:szCs w:val="26"/>
        </w:rPr>
        <w:t>отме</w:t>
      </w:r>
      <w:r w:rsidRPr="00726261">
        <w:rPr>
          <w:rFonts w:ascii="Times New Roman" w:hAnsi="Times New Roman"/>
          <w:sz w:val="26"/>
          <w:szCs w:val="26"/>
        </w:rPr>
        <w:t>чено</w:t>
      </w:r>
      <w:r w:rsidR="000858DF" w:rsidRPr="00726261">
        <w:rPr>
          <w:rFonts w:ascii="Times New Roman" w:hAnsi="Times New Roman"/>
          <w:sz w:val="26"/>
          <w:szCs w:val="26"/>
        </w:rPr>
        <w:t>, что согласно проектной документации</w:t>
      </w:r>
      <w:r w:rsidRPr="00726261">
        <w:rPr>
          <w:rFonts w:ascii="Times New Roman" w:hAnsi="Times New Roman"/>
          <w:sz w:val="26"/>
          <w:szCs w:val="26"/>
        </w:rPr>
        <w:t xml:space="preserve"> (разработчик ООО «НТЦ «</w:t>
      </w:r>
      <w:proofErr w:type="spellStart"/>
      <w:r w:rsidRPr="00726261">
        <w:rPr>
          <w:rFonts w:ascii="Times New Roman" w:hAnsi="Times New Roman"/>
          <w:sz w:val="26"/>
          <w:szCs w:val="26"/>
        </w:rPr>
        <w:t>ЮгПрофЭнерго</w:t>
      </w:r>
      <w:proofErr w:type="spellEnd"/>
      <w:r w:rsidRPr="00726261">
        <w:rPr>
          <w:rFonts w:ascii="Times New Roman" w:hAnsi="Times New Roman"/>
          <w:sz w:val="26"/>
          <w:szCs w:val="26"/>
        </w:rPr>
        <w:t xml:space="preserve">») </w:t>
      </w:r>
      <w:r w:rsidR="000858DF" w:rsidRPr="00726261">
        <w:rPr>
          <w:rFonts w:ascii="Times New Roman" w:hAnsi="Times New Roman"/>
          <w:sz w:val="26"/>
          <w:szCs w:val="26"/>
        </w:rPr>
        <w:t xml:space="preserve"> укладка плитки запланирована на площади 310,0 кв.м. Однако на данной площади расположен постамент под стелу и надгробная плита общей площадью 7,0 кв.м. под которыми плитка не укладывается. Кроме того, в проектной документации в описательной части неоднократно звучит неверно адрес нахождения объекта культурного наследия (</w:t>
      </w:r>
      <w:proofErr w:type="spellStart"/>
      <w:r w:rsidR="000858DF" w:rsidRPr="00726261">
        <w:rPr>
          <w:rFonts w:ascii="Times New Roman" w:hAnsi="Times New Roman"/>
          <w:sz w:val="26"/>
          <w:szCs w:val="26"/>
        </w:rPr>
        <w:t>Серафимовический</w:t>
      </w:r>
      <w:proofErr w:type="spellEnd"/>
      <w:r w:rsidR="000858DF" w:rsidRPr="00726261">
        <w:rPr>
          <w:rFonts w:ascii="Times New Roman" w:hAnsi="Times New Roman"/>
          <w:sz w:val="26"/>
          <w:szCs w:val="26"/>
        </w:rPr>
        <w:t xml:space="preserve"> район, х.Березки; Николаевский район, г. Николаевск и т.д.)</w:t>
      </w:r>
      <w:r w:rsidR="0040509D" w:rsidRPr="00726261">
        <w:rPr>
          <w:rFonts w:ascii="Times New Roman" w:hAnsi="Times New Roman"/>
          <w:sz w:val="26"/>
          <w:szCs w:val="26"/>
        </w:rPr>
        <w:t>;</w:t>
      </w:r>
    </w:p>
    <w:p w:rsidR="005954CC" w:rsidRDefault="0040509D" w:rsidP="0040509D">
      <w:pPr>
        <w:widowControl w:val="0"/>
        <w:suppressAutoHyphens/>
        <w:autoSpaceDE w:val="0"/>
        <w:spacing w:after="0" w:line="240" w:lineRule="auto"/>
        <w:ind w:firstLine="708"/>
        <w:jc w:val="both"/>
        <w:rPr>
          <w:rFonts w:ascii="Times New Roman" w:hAnsi="Times New Roman"/>
          <w:sz w:val="26"/>
          <w:szCs w:val="26"/>
        </w:rPr>
      </w:pPr>
      <w:r w:rsidRPr="00726261">
        <w:rPr>
          <w:rFonts w:ascii="Times New Roman" w:hAnsi="Times New Roman"/>
          <w:sz w:val="26"/>
          <w:szCs w:val="26"/>
        </w:rPr>
        <w:t>- с</w:t>
      </w:r>
      <w:r w:rsidR="000858DF" w:rsidRPr="00726261">
        <w:rPr>
          <w:rFonts w:ascii="Times New Roman" w:hAnsi="Times New Roman"/>
          <w:sz w:val="26"/>
          <w:szCs w:val="26"/>
        </w:rPr>
        <w:t xml:space="preserve">огласно акта о приемке выполненных работ при укладке использована тротуарная плитка «Бавария», в т.ч. белая 88,0% и серая 12,0% в количестве 316,2 кв.м. </w:t>
      </w:r>
      <w:r w:rsidR="000858DF" w:rsidRPr="005954CC">
        <w:rPr>
          <w:rFonts w:ascii="Times New Roman" w:hAnsi="Times New Roman"/>
          <w:sz w:val="26"/>
          <w:szCs w:val="26"/>
        </w:rPr>
        <w:t>При визуальном осмотре тротуарной плитки белый цвет на отдельных плитках  практически не наблюдается</w:t>
      </w:r>
      <w:r w:rsidR="005954CC">
        <w:rPr>
          <w:rFonts w:ascii="Times New Roman" w:hAnsi="Times New Roman"/>
          <w:sz w:val="26"/>
          <w:szCs w:val="26"/>
        </w:rPr>
        <w:t>.</w:t>
      </w:r>
    </w:p>
    <w:p w:rsidR="000858DF" w:rsidRDefault="000858DF" w:rsidP="000858DF">
      <w:pPr>
        <w:pStyle w:val="a8"/>
        <w:widowControl w:val="0"/>
        <w:suppressAutoHyphens/>
        <w:autoSpaceDE w:val="0"/>
        <w:spacing w:after="0" w:line="240" w:lineRule="auto"/>
        <w:ind w:left="0" w:firstLine="708"/>
        <w:jc w:val="both"/>
        <w:rPr>
          <w:rFonts w:ascii="Times New Roman" w:hAnsi="Times New Roman"/>
          <w:sz w:val="26"/>
          <w:szCs w:val="26"/>
        </w:rPr>
      </w:pPr>
      <w:r w:rsidRPr="00193963">
        <w:rPr>
          <w:rFonts w:ascii="Times New Roman" w:hAnsi="Times New Roman"/>
          <w:sz w:val="26"/>
          <w:szCs w:val="26"/>
        </w:rPr>
        <w:t xml:space="preserve">К проверке представлен сертификат соответствия на плиты бетонные  тротуарные №РСК </w:t>
      </w:r>
      <w:r w:rsidRPr="00193963">
        <w:rPr>
          <w:rFonts w:ascii="Times New Roman" w:hAnsi="Times New Roman"/>
          <w:sz w:val="26"/>
          <w:szCs w:val="26"/>
          <w:lang w:val="en-US"/>
        </w:rPr>
        <w:t>RU</w:t>
      </w:r>
      <w:r w:rsidRPr="00193963">
        <w:rPr>
          <w:rFonts w:ascii="Times New Roman" w:hAnsi="Times New Roman"/>
          <w:sz w:val="26"/>
          <w:szCs w:val="26"/>
        </w:rPr>
        <w:t>.ПР.01464 (Изготовитель ООО «Компания к</w:t>
      </w:r>
      <w:r w:rsidR="0040509D">
        <w:rPr>
          <w:rFonts w:ascii="Times New Roman" w:hAnsi="Times New Roman"/>
          <w:sz w:val="26"/>
          <w:szCs w:val="26"/>
        </w:rPr>
        <w:t xml:space="preserve">расота под ногами» </w:t>
      </w:r>
      <w:r w:rsidR="0040509D">
        <w:rPr>
          <w:rFonts w:ascii="Times New Roman" w:hAnsi="Times New Roman"/>
          <w:sz w:val="26"/>
          <w:szCs w:val="26"/>
        </w:rPr>
        <w:lastRenderedPageBreak/>
        <w:t>г.Волгоград);</w:t>
      </w:r>
    </w:p>
    <w:p w:rsidR="000858DF" w:rsidRPr="009D15ED" w:rsidRDefault="0040509D" w:rsidP="0040509D">
      <w:pPr>
        <w:pStyle w:val="a8"/>
        <w:widowControl w:val="0"/>
        <w:suppressAutoHyphens/>
        <w:autoSpaceDE w:val="0"/>
        <w:spacing w:after="0" w:line="240" w:lineRule="auto"/>
        <w:ind w:left="0" w:firstLine="708"/>
        <w:jc w:val="both"/>
        <w:rPr>
          <w:rFonts w:ascii="Times New Roman" w:hAnsi="Times New Roman"/>
          <w:sz w:val="26"/>
          <w:szCs w:val="26"/>
        </w:rPr>
      </w:pPr>
      <w:r>
        <w:rPr>
          <w:rFonts w:ascii="Times New Roman" w:hAnsi="Times New Roman"/>
          <w:sz w:val="26"/>
          <w:szCs w:val="26"/>
        </w:rPr>
        <w:t>- н</w:t>
      </w:r>
      <w:r w:rsidR="000858DF" w:rsidRPr="00193963">
        <w:rPr>
          <w:rFonts w:ascii="Times New Roman" w:hAnsi="Times New Roman"/>
          <w:sz w:val="26"/>
          <w:szCs w:val="26"/>
        </w:rPr>
        <w:t xml:space="preserve">адгробная плита с венком  облицована мраморными плитами. </w:t>
      </w:r>
      <w:r w:rsidR="000858DF" w:rsidRPr="009D15ED">
        <w:rPr>
          <w:rFonts w:ascii="Times New Roman" w:hAnsi="Times New Roman"/>
          <w:sz w:val="26"/>
          <w:szCs w:val="26"/>
        </w:rPr>
        <w:t xml:space="preserve">При визуальном осмотре установлено, что на одной мраморной плите имеется трещина (верхний правый угол). </w:t>
      </w:r>
    </w:p>
    <w:p w:rsidR="000858DF" w:rsidRDefault="00726261" w:rsidP="000C7FA9">
      <w:pPr>
        <w:widowControl w:val="0"/>
        <w:suppressAutoHyphens/>
        <w:autoSpaceDE w:val="0"/>
        <w:spacing w:after="0" w:line="240" w:lineRule="auto"/>
        <w:ind w:firstLine="709"/>
        <w:jc w:val="both"/>
        <w:rPr>
          <w:rFonts w:ascii="Times New Roman" w:hAnsi="Times New Roman" w:cs="Times New Roman"/>
          <w:sz w:val="26"/>
          <w:szCs w:val="26"/>
        </w:rPr>
      </w:pPr>
      <w:r w:rsidRPr="00726261">
        <w:rPr>
          <w:rFonts w:ascii="Times New Roman" w:eastAsia="Calibri" w:hAnsi="Times New Roman" w:cs="Times New Roman"/>
          <w:sz w:val="26"/>
          <w:szCs w:val="26"/>
          <w:lang w:eastAsia="en-US"/>
        </w:rPr>
        <w:t xml:space="preserve">8. По результату проверки </w:t>
      </w:r>
      <w:r w:rsidRPr="00726261">
        <w:rPr>
          <w:rFonts w:ascii="Times New Roman" w:hAnsi="Times New Roman" w:cs="Times New Roman"/>
          <w:sz w:val="26"/>
          <w:szCs w:val="26"/>
        </w:rPr>
        <w:t>Администрации Покровского</w:t>
      </w:r>
      <w:r w:rsidR="00981083">
        <w:rPr>
          <w:rFonts w:ascii="Times New Roman" w:hAnsi="Times New Roman" w:cs="Times New Roman"/>
          <w:sz w:val="26"/>
          <w:szCs w:val="26"/>
        </w:rPr>
        <w:t xml:space="preserve"> сельского</w:t>
      </w:r>
      <w:r w:rsidRPr="00726261">
        <w:rPr>
          <w:rFonts w:ascii="Times New Roman" w:hAnsi="Times New Roman" w:cs="Times New Roman"/>
          <w:sz w:val="26"/>
          <w:szCs w:val="26"/>
        </w:rPr>
        <w:t xml:space="preserve"> поселения выписано представление об устранении установленных нарушений</w:t>
      </w:r>
      <w:r>
        <w:rPr>
          <w:rFonts w:ascii="Times New Roman" w:hAnsi="Times New Roman" w:cs="Times New Roman"/>
          <w:sz w:val="26"/>
          <w:szCs w:val="26"/>
        </w:rPr>
        <w:t>.</w:t>
      </w:r>
    </w:p>
    <w:p w:rsidR="000C7FA9" w:rsidRPr="00726261" w:rsidRDefault="000C7FA9" w:rsidP="000C7FA9">
      <w:pPr>
        <w:widowControl w:val="0"/>
        <w:suppressAutoHyphens/>
        <w:autoSpaceDE w:val="0"/>
        <w:spacing w:after="0" w:line="240" w:lineRule="auto"/>
        <w:ind w:firstLine="709"/>
        <w:jc w:val="both"/>
        <w:rPr>
          <w:rFonts w:ascii="Times New Roman" w:hAnsi="Times New Roman" w:cs="Times New Roman"/>
          <w:sz w:val="26"/>
          <w:szCs w:val="26"/>
        </w:rPr>
      </w:pPr>
    </w:p>
    <w:p w:rsidR="00212667" w:rsidRPr="00726261" w:rsidRDefault="00212667" w:rsidP="00212667">
      <w:pPr>
        <w:spacing w:after="0" w:line="240" w:lineRule="auto"/>
        <w:rPr>
          <w:rFonts w:ascii="Times New Roman" w:hAnsi="Times New Roman" w:cs="Times New Roman"/>
          <w:sz w:val="26"/>
          <w:szCs w:val="26"/>
        </w:rPr>
      </w:pPr>
      <w:r w:rsidRPr="00726261">
        <w:rPr>
          <w:rFonts w:ascii="Times New Roman" w:hAnsi="Times New Roman" w:cs="Times New Roman"/>
          <w:sz w:val="26"/>
          <w:szCs w:val="26"/>
        </w:rPr>
        <w:t>Председатель Контрольно-счетной палаты</w:t>
      </w:r>
      <w:r w:rsidR="00916692">
        <w:rPr>
          <w:rFonts w:ascii="Times New Roman" w:hAnsi="Times New Roman" w:cs="Times New Roman"/>
          <w:sz w:val="26"/>
          <w:szCs w:val="26"/>
        </w:rPr>
        <w:t xml:space="preserve">    </w:t>
      </w:r>
    </w:p>
    <w:p w:rsidR="00212667" w:rsidRPr="00726261" w:rsidRDefault="00212667" w:rsidP="00212667">
      <w:pPr>
        <w:spacing w:after="0" w:line="240" w:lineRule="auto"/>
        <w:rPr>
          <w:rFonts w:ascii="Times New Roman" w:hAnsi="Times New Roman" w:cs="Times New Roman"/>
          <w:sz w:val="26"/>
          <w:szCs w:val="26"/>
        </w:rPr>
      </w:pPr>
      <w:r w:rsidRPr="00726261">
        <w:rPr>
          <w:rFonts w:ascii="Times New Roman" w:hAnsi="Times New Roman" w:cs="Times New Roman"/>
          <w:sz w:val="26"/>
          <w:szCs w:val="26"/>
        </w:rPr>
        <w:t xml:space="preserve">Ленинского муниципального района             </w:t>
      </w:r>
      <w:r w:rsidR="00916692">
        <w:rPr>
          <w:rFonts w:ascii="Times New Roman" w:hAnsi="Times New Roman" w:cs="Times New Roman"/>
          <w:sz w:val="26"/>
          <w:szCs w:val="26"/>
        </w:rPr>
        <w:t xml:space="preserve">       </w:t>
      </w:r>
      <w:r w:rsidRPr="00726261">
        <w:rPr>
          <w:rFonts w:ascii="Times New Roman" w:hAnsi="Times New Roman" w:cs="Times New Roman"/>
          <w:sz w:val="26"/>
          <w:szCs w:val="26"/>
        </w:rPr>
        <w:t xml:space="preserve">        </w:t>
      </w:r>
      <w:r w:rsidR="009D15ED">
        <w:rPr>
          <w:rFonts w:ascii="Times New Roman" w:hAnsi="Times New Roman" w:cs="Times New Roman"/>
          <w:sz w:val="26"/>
          <w:szCs w:val="26"/>
        </w:rPr>
        <w:t xml:space="preserve">         </w:t>
      </w:r>
      <w:r w:rsidRPr="00726261">
        <w:rPr>
          <w:rFonts w:ascii="Times New Roman" w:hAnsi="Times New Roman" w:cs="Times New Roman"/>
          <w:sz w:val="26"/>
          <w:szCs w:val="26"/>
        </w:rPr>
        <w:t xml:space="preserve">                     Т.В. Мололкина</w:t>
      </w:r>
    </w:p>
    <w:p w:rsidR="003E2DAE" w:rsidRPr="00726261" w:rsidRDefault="003E2DAE" w:rsidP="00212667">
      <w:pPr>
        <w:spacing w:after="0" w:line="240" w:lineRule="auto"/>
        <w:rPr>
          <w:rFonts w:ascii="Times New Roman" w:hAnsi="Times New Roman" w:cs="Times New Roman"/>
          <w:sz w:val="26"/>
          <w:szCs w:val="26"/>
        </w:rPr>
      </w:pPr>
    </w:p>
    <w:sectPr w:rsidR="003E2DAE" w:rsidRPr="00726261" w:rsidSect="000C7FA9">
      <w:footerReference w:type="default" r:id="rId9"/>
      <w:pgSz w:w="11906" w:h="16838"/>
      <w:pgMar w:top="567" w:right="567" w:bottom="567" w:left="158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10ED" w:rsidRDefault="006910ED" w:rsidP="00B771C8">
      <w:pPr>
        <w:spacing w:after="0" w:line="240" w:lineRule="auto"/>
      </w:pPr>
      <w:r>
        <w:separator/>
      </w:r>
    </w:p>
  </w:endnote>
  <w:endnote w:type="continuationSeparator" w:id="0">
    <w:p w:rsidR="006910ED" w:rsidRDefault="006910ED" w:rsidP="00B771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16766"/>
    </w:sdtPr>
    <w:sdtContent>
      <w:p w:rsidR="000C7FA9" w:rsidRDefault="00E16611">
        <w:pPr>
          <w:pStyle w:val="af0"/>
          <w:jc w:val="center"/>
        </w:pPr>
        <w:fldSimple w:instr=" PAGE   \* MERGEFORMAT ">
          <w:r w:rsidR="00981083">
            <w:rPr>
              <w:noProof/>
            </w:rPr>
            <w:t>3</w:t>
          </w:r>
        </w:fldSimple>
      </w:p>
    </w:sdtContent>
  </w:sdt>
  <w:p w:rsidR="000C7FA9" w:rsidRDefault="000C7FA9">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10ED" w:rsidRDefault="006910ED" w:rsidP="00B771C8">
      <w:pPr>
        <w:spacing w:after="0" w:line="240" w:lineRule="auto"/>
      </w:pPr>
      <w:r>
        <w:separator/>
      </w:r>
    </w:p>
  </w:footnote>
  <w:footnote w:type="continuationSeparator" w:id="0">
    <w:p w:rsidR="006910ED" w:rsidRDefault="006910ED" w:rsidP="00B771C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37DD9"/>
    <w:multiLevelType w:val="hybridMultilevel"/>
    <w:tmpl w:val="267E127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104D1E9C"/>
    <w:multiLevelType w:val="hybridMultilevel"/>
    <w:tmpl w:val="C882A3EE"/>
    <w:lvl w:ilvl="0" w:tplc="708E7C5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
    <w:nsid w:val="267E571B"/>
    <w:multiLevelType w:val="hybridMultilevel"/>
    <w:tmpl w:val="8804734A"/>
    <w:lvl w:ilvl="0" w:tplc="08921FC8">
      <w:start w:val="5"/>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26EF6050"/>
    <w:multiLevelType w:val="hybridMultilevel"/>
    <w:tmpl w:val="A76EC6E2"/>
    <w:lvl w:ilvl="0" w:tplc="FD2895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10C49CF"/>
    <w:multiLevelType w:val="hybridMultilevel"/>
    <w:tmpl w:val="ABD8F21A"/>
    <w:lvl w:ilvl="0" w:tplc="ACE2D6B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44B336B4"/>
    <w:multiLevelType w:val="hybridMultilevel"/>
    <w:tmpl w:val="70BECB7A"/>
    <w:lvl w:ilvl="0" w:tplc="04190001">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6">
    <w:nsid w:val="5D8E4A74"/>
    <w:multiLevelType w:val="hybridMultilevel"/>
    <w:tmpl w:val="4BF4395E"/>
    <w:lvl w:ilvl="0" w:tplc="994C9902">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7">
    <w:nsid w:val="6E383B80"/>
    <w:multiLevelType w:val="hybridMultilevel"/>
    <w:tmpl w:val="2076B1EA"/>
    <w:lvl w:ilvl="0" w:tplc="0172CF0A">
      <w:start w:val="1"/>
      <w:numFmt w:val="decimal"/>
      <w:lvlText w:val="%1."/>
      <w:lvlJc w:val="left"/>
      <w:pPr>
        <w:ind w:left="927" w:hanging="360"/>
      </w:pPr>
      <w:rPr>
        <w:rFonts w:ascii="Times New Roman" w:eastAsia="Arial" w:hAnsi="Times New Roman" w:cs="Times New Roman"/>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5"/>
  </w:num>
  <w:num w:numId="2">
    <w:abstractNumId w:val="0"/>
  </w:num>
  <w:num w:numId="3">
    <w:abstractNumId w:val="1"/>
  </w:num>
  <w:num w:numId="4">
    <w:abstractNumId w:val="7"/>
  </w:num>
  <w:num w:numId="5">
    <w:abstractNumId w:val="4"/>
  </w:num>
  <w:num w:numId="6">
    <w:abstractNumId w:val="6"/>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9D4D97"/>
    <w:rsid w:val="00010437"/>
    <w:rsid w:val="00010E8C"/>
    <w:rsid w:val="00010F95"/>
    <w:rsid w:val="000122E8"/>
    <w:rsid w:val="00015FE8"/>
    <w:rsid w:val="0001793C"/>
    <w:rsid w:val="0002008E"/>
    <w:rsid w:val="00022933"/>
    <w:rsid w:val="000248BC"/>
    <w:rsid w:val="000306EB"/>
    <w:rsid w:val="00031412"/>
    <w:rsid w:val="000357C7"/>
    <w:rsid w:val="00044299"/>
    <w:rsid w:val="00044DD1"/>
    <w:rsid w:val="00050AB5"/>
    <w:rsid w:val="0005741F"/>
    <w:rsid w:val="0006325C"/>
    <w:rsid w:val="000635B1"/>
    <w:rsid w:val="00063D3A"/>
    <w:rsid w:val="00064CCE"/>
    <w:rsid w:val="000706BF"/>
    <w:rsid w:val="000712AD"/>
    <w:rsid w:val="00071E5F"/>
    <w:rsid w:val="00073E0A"/>
    <w:rsid w:val="00075B02"/>
    <w:rsid w:val="000761A3"/>
    <w:rsid w:val="00076D2F"/>
    <w:rsid w:val="00081925"/>
    <w:rsid w:val="0008573B"/>
    <w:rsid w:val="000858DF"/>
    <w:rsid w:val="000872C4"/>
    <w:rsid w:val="00094862"/>
    <w:rsid w:val="00095D63"/>
    <w:rsid w:val="00096DDE"/>
    <w:rsid w:val="000A19F5"/>
    <w:rsid w:val="000B5184"/>
    <w:rsid w:val="000B65EA"/>
    <w:rsid w:val="000C160C"/>
    <w:rsid w:val="000C35C3"/>
    <w:rsid w:val="000C7FA9"/>
    <w:rsid w:val="000D1025"/>
    <w:rsid w:val="000E2F29"/>
    <w:rsid w:val="000E4661"/>
    <w:rsid w:val="000E7263"/>
    <w:rsid w:val="000F13BD"/>
    <w:rsid w:val="000F549A"/>
    <w:rsid w:val="00105445"/>
    <w:rsid w:val="00116E62"/>
    <w:rsid w:val="0012288C"/>
    <w:rsid w:val="00125325"/>
    <w:rsid w:val="00127BC5"/>
    <w:rsid w:val="0013229B"/>
    <w:rsid w:val="001322CD"/>
    <w:rsid w:val="00135C74"/>
    <w:rsid w:val="00154D51"/>
    <w:rsid w:val="001609F0"/>
    <w:rsid w:val="00164605"/>
    <w:rsid w:val="001776B5"/>
    <w:rsid w:val="00180AD6"/>
    <w:rsid w:val="0018247C"/>
    <w:rsid w:val="00183743"/>
    <w:rsid w:val="0018773E"/>
    <w:rsid w:val="001900C8"/>
    <w:rsid w:val="00190148"/>
    <w:rsid w:val="00191BCA"/>
    <w:rsid w:val="001924A8"/>
    <w:rsid w:val="001A1ACA"/>
    <w:rsid w:val="001A4253"/>
    <w:rsid w:val="001A5930"/>
    <w:rsid w:val="001C0675"/>
    <w:rsid w:val="001C3DE9"/>
    <w:rsid w:val="001D50C4"/>
    <w:rsid w:val="001D6EFA"/>
    <w:rsid w:val="001E13FA"/>
    <w:rsid w:val="001E2011"/>
    <w:rsid w:val="001E3F95"/>
    <w:rsid w:val="001E405B"/>
    <w:rsid w:val="001E74D2"/>
    <w:rsid w:val="001F6BB9"/>
    <w:rsid w:val="001F70F6"/>
    <w:rsid w:val="00201FC7"/>
    <w:rsid w:val="0020772D"/>
    <w:rsid w:val="00212667"/>
    <w:rsid w:val="00221220"/>
    <w:rsid w:val="00222339"/>
    <w:rsid w:val="00225135"/>
    <w:rsid w:val="00231C43"/>
    <w:rsid w:val="00235116"/>
    <w:rsid w:val="002356E9"/>
    <w:rsid w:val="00244E08"/>
    <w:rsid w:val="00247A30"/>
    <w:rsid w:val="00257639"/>
    <w:rsid w:val="00266374"/>
    <w:rsid w:val="00273B28"/>
    <w:rsid w:val="0029218B"/>
    <w:rsid w:val="00294B90"/>
    <w:rsid w:val="002A040E"/>
    <w:rsid w:val="002A5BF0"/>
    <w:rsid w:val="002A636E"/>
    <w:rsid w:val="002B3225"/>
    <w:rsid w:val="002B5ABC"/>
    <w:rsid w:val="002B681D"/>
    <w:rsid w:val="002C5745"/>
    <w:rsid w:val="002D52E4"/>
    <w:rsid w:val="002E0C1A"/>
    <w:rsid w:val="002E1811"/>
    <w:rsid w:val="002F166C"/>
    <w:rsid w:val="00300B4B"/>
    <w:rsid w:val="00302231"/>
    <w:rsid w:val="00304366"/>
    <w:rsid w:val="0030473A"/>
    <w:rsid w:val="0030506C"/>
    <w:rsid w:val="00311AA4"/>
    <w:rsid w:val="00317EA0"/>
    <w:rsid w:val="00333B23"/>
    <w:rsid w:val="00343532"/>
    <w:rsid w:val="0034382C"/>
    <w:rsid w:val="00351DE0"/>
    <w:rsid w:val="00354721"/>
    <w:rsid w:val="00355F04"/>
    <w:rsid w:val="00360FC5"/>
    <w:rsid w:val="003678F9"/>
    <w:rsid w:val="00377354"/>
    <w:rsid w:val="00377E6F"/>
    <w:rsid w:val="00385D8B"/>
    <w:rsid w:val="003867A8"/>
    <w:rsid w:val="00391128"/>
    <w:rsid w:val="003A04B2"/>
    <w:rsid w:val="003A4F73"/>
    <w:rsid w:val="003A564F"/>
    <w:rsid w:val="003A64EE"/>
    <w:rsid w:val="003B3D91"/>
    <w:rsid w:val="003B50E9"/>
    <w:rsid w:val="003D2D25"/>
    <w:rsid w:val="003D3520"/>
    <w:rsid w:val="003D3BF9"/>
    <w:rsid w:val="003E0C73"/>
    <w:rsid w:val="003E2DAE"/>
    <w:rsid w:val="003E4A50"/>
    <w:rsid w:val="003E5259"/>
    <w:rsid w:val="003E7DD4"/>
    <w:rsid w:val="003E7E88"/>
    <w:rsid w:val="003F3E4D"/>
    <w:rsid w:val="003F7710"/>
    <w:rsid w:val="003F7EE6"/>
    <w:rsid w:val="004005F6"/>
    <w:rsid w:val="00401A1B"/>
    <w:rsid w:val="0040509D"/>
    <w:rsid w:val="00407B82"/>
    <w:rsid w:val="004154B7"/>
    <w:rsid w:val="00423A14"/>
    <w:rsid w:val="00425039"/>
    <w:rsid w:val="00436518"/>
    <w:rsid w:val="00443A3F"/>
    <w:rsid w:val="00445251"/>
    <w:rsid w:val="00457BFD"/>
    <w:rsid w:val="00461BE8"/>
    <w:rsid w:val="0046631E"/>
    <w:rsid w:val="00466DB0"/>
    <w:rsid w:val="00473FD8"/>
    <w:rsid w:val="00482071"/>
    <w:rsid w:val="0048327E"/>
    <w:rsid w:val="004939C7"/>
    <w:rsid w:val="0049539B"/>
    <w:rsid w:val="004A0306"/>
    <w:rsid w:val="004A263E"/>
    <w:rsid w:val="004A3A20"/>
    <w:rsid w:val="004B2247"/>
    <w:rsid w:val="004B2383"/>
    <w:rsid w:val="004B2613"/>
    <w:rsid w:val="004B2D0C"/>
    <w:rsid w:val="004B7DE6"/>
    <w:rsid w:val="004C117A"/>
    <w:rsid w:val="004E27E5"/>
    <w:rsid w:val="004E2F1A"/>
    <w:rsid w:val="004F1883"/>
    <w:rsid w:val="005005BE"/>
    <w:rsid w:val="00501F01"/>
    <w:rsid w:val="005040DD"/>
    <w:rsid w:val="0051352C"/>
    <w:rsid w:val="005221E1"/>
    <w:rsid w:val="00532B0A"/>
    <w:rsid w:val="005333F3"/>
    <w:rsid w:val="005375D1"/>
    <w:rsid w:val="005427C0"/>
    <w:rsid w:val="00552149"/>
    <w:rsid w:val="00557E75"/>
    <w:rsid w:val="00560F76"/>
    <w:rsid w:val="005760D7"/>
    <w:rsid w:val="00581CA2"/>
    <w:rsid w:val="005845A6"/>
    <w:rsid w:val="005852F9"/>
    <w:rsid w:val="0058532E"/>
    <w:rsid w:val="005938D8"/>
    <w:rsid w:val="005954CC"/>
    <w:rsid w:val="00595809"/>
    <w:rsid w:val="005A44C3"/>
    <w:rsid w:val="005A4693"/>
    <w:rsid w:val="005A7C72"/>
    <w:rsid w:val="005B6C4B"/>
    <w:rsid w:val="005B7268"/>
    <w:rsid w:val="005C331B"/>
    <w:rsid w:val="005C3550"/>
    <w:rsid w:val="005C47D6"/>
    <w:rsid w:val="005C5AC2"/>
    <w:rsid w:val="005C61AD"/>
    <w:rsid w:val="005C6BD4"/>
    <w:rsid w:val="005D0B94"/>
    <w:rsid w:val="005D11F4"/>
    <w:rsid w:val="005D2D7B"/>
    <w:rsid w:val="005D776D"/>
    <w:rsid w:val="005F4E91"/>
    <w:rsid w:val="005F5DE9"/>
    <w:rsid w:val="005F6F8D"/>
    <w:rsid w:val="00601296"/>
    <w:rsid w:val="0060353B"/>
    <w:rsid w:val="00604ED6"/>
    <w:rsid w:val="00612FC9"/>
    <w:rsid w:val="00617528"/>
    <w:rsid w:val="00620648"/>
    <w:rsid w:val="00621BCE"/>
    <w:rsid w:val="00623E24"/>
    <w:rsid w:val="00624764"/>
    <w:rsid w:val="006272D0"/>
    <w:rsid w:val="006276CB"/>
    <w:rsid w:val="0062799B"/>
    <w:rsid w:val="0063435F"/>
    <w:rsid w:val="00637E00"/>
    <w:rsid w:val="006403F1"/>
    <w:rsid w:val="00643499"/>
    <w:rsid w:val="006473FE"/>
    <w:rsid w:val="006608F1"/>
    <w:rsid w:val="0066242C"/>
    <w:rsid w:val="0067044F"/>
    <w:rsid w:val="0067301B"/>
    <w:rsid w:val="00674BC3"/>
    <w:rsid w:val="0068293F"/>
    <w:rsid w:val="006836DC"/>
    <w:rsid w:val="006910ED"/>
    <w:rsid w:val="0069521C"/>
    <w:rsid w:val="006A0380"/>
    <w:rsid w:val="006A47EE"/>
    <w:rsid w:val="006B015D"/>
    <w:rsid w:val="006D3DC4"/>
    <w:rsid w:val="006E0F6E"/>
    <w:rsid w:val="006E5065"/>
    <w:rsid w:val="006F7525"/>
    <w:rsid w:val="0070479F"/>
    <w:rsid w:val="00710654"/>
    <w:rsid w:val="00714C65"/>
    <w:rsid w:val="00725C27"/>
    <w:rsid w:val="00726057"/>
    <w:rsid w:val="00726261"/>
    <w:rsid w:val="00734898"/>
    <w:rsid w:val="00740BF8"/>
    <w:rsid w:val="00745333"/>
    <w:rsid w:val="007523BC"/>
    <w:rsid w:val="00754422"/>
    <w:rsid w:val="00755EAD"/>
    <w:rsid w:val="007561AD"/>
    <w:rsid w:val="007613D4"/>
    <w:rsid w:val="00765C73"/>
    <w:rsid w:val="00766B2E"/>
    <w:rsid w:val="00781555"/>
    <w:rsid w:val="00781BDE"/>
    <w:rsid w:val="0079321F"/>
    <w:rsid w:val="007A3424"/>
    <w:rsid w:val="007A5259"/>
    <w:rsid w:val="007A722A"/>
    <w:rsid w:val="007B152A"/>
    <w:rsid w:val="007B36BB"/>
    <w:rsid w:val="007B5330"/>
    <w:rsid w:val="007B556F"/>
    <w:rsid w:val="007B5905"/>
    <w:rsid w:val="007B653C"/>
    <w:rsid w:val="007C499A"/>
    <w:rsid w:val="007D2552"/>
    <w:rsid w:val="007D2654"/>
    <w:rsid w:val="007D4789"/>
    <w:rsid w:val="007D4DA1"/>
    <w:rsid w:val="007D62C6"/>
    <w:rsid w:val="007E33E0"/>
    <w:rsid w:val="007E4CC3"/>
    <w:rsid w:val="007F5612"/>
    <w:rsid w:val="007F7D1C"/>
    <w:rsid w:val="00800572"/>
    <w:rsid w:val="008153E4"/>
    <w:rsid w:val="008171E7"/>
    <w:rsid w:val="008220CC"/>
    <w:rsid w:val="00830BA9"/>
    <w:rsid w:val="008376CE"/>
    <w:rsid w:val="00841DD7"/>
    <w:rsid w:val="00845766"/>
    <w:rsid w:val="0084732D"/>
    <w:rsid w:val="00856584"/>
    <w:rsid w:val="00861305"/>
    <w:rsid w:val="008622D1"/>
    <w:rsid w:val="008638D7"/>
    <w:rsid w:val="008649FB"/>
    <w:rsid w:val="00864DAE"/>
    <w:rsid w:val="00873EB2"/>
    <w:rsid w:val="0087421B"/>
    <w:rsid w:val="00877101"/>
    <w:rsid w:val="00880BD7"/>
    <w:rsid w:val="0088379E"/>
    <w:rsid w:val="008861EC"/>
    <w:rsid w:val="0089779E"/>
    <w:rsid w:val="00897921"/>
    <w:rsid w:val="008A23C7"/>
    <w:rsid w:val="008A6007"/>
    <w:rsid w:val="008B5499"/>
    <w:rsid w:val="008B7701"/>
    <w:rsid w:val="008C01C6"/>
    <w:rsid w:val="008C473F"/>
    <w:rsid w:val="008C550E"/>
    <w:rsid w:val="008C7AFE"/>
    <w:rsid w:val="008D2011"/>
    <w:rsid w:val="008D6BDA"/>
    <w:rsid w:val="008E365A"/>
    <w:rsid w:val="008E4D0F"/>
    <w:rsid w:val="008F021C"/>
    <w:rsid w:val="008F3841"/>
    <w:rsid w:val="008F4509"/>
    <w:rsid w:val="00902BEC"/>
    <w:rsid w:val="0091425A"/>
    <w:rsid w:val="00916692"/>
    <w:rsid w:val="00916D67"/>
    <w:rsid w:val="00917FF3"/>
    <w:rsid w:val="0092386D"/>
    <w:rsid w:val="00924722"/>
    <w:rsid w:val="0092584C"/>
    <w:rsid w:val="00927B93"/>
    <w:rsid w:val="009313B2"/>
    <w:rsid w:val="00933A40"/>
    <w:rsid w:val="00940076"/>
    <w:rsid w:val="009444C4"/>
    <w:rsid w:val="00944A1C"/>
    <w:rsid w:val="0095335E"/>
    <w:rsid w:val="00960B31"/>
    <w:rsid w:val="0096295E"/>
    <w:rsid w:val="009650FB"/>
    <w:rsid w:val="0096748E"/>
    <w:rsid w:val="00972B2B"/>
    <w:rsid w:val="009731E3"/>
    <w:rsid w:val="00975BEA"/>
    <w:rsid w:val="009776DA"/>
    <w:rsid w:val="00977BF5"/>
    <w:rsid w:val="00981083"/>
    <w:rsid w:val="00984163"/>
    <w:rsid w:val="0099188B"/>
    <w:rsid w:val="00995347"/>
    <w:rsid w:val="009A4B66"/>
    <w:rsid w:val="009A545C"/>
    <w:rsid w:val="009A7496"/>
    <w:rsid w:val="009B1B44"/>
    <w:rsid w:val="009B5DFA"/>
    <w:rsid w:val="009C14ED"/>
    <w:rsid w:val="009D15ED"/>
    <w:rsid w:val="009D2BDB"/>
    <w:rsid w:val="009D4D97"/>
    <w:rsid w:val="009D4E37"/>
    <w:rsid w:val="009D504C"/>
    <w:rsid w:val="009D6327"/>
    <w:rsid w:val="009E0F89"/>
    <w:rsid w:val="009F4E34"/>
    <w:rsid w:val="00A007BE"/>
    <w:rsid w:val="00A14308"/>
    <w:rsid w:val="00A2100D"/>
    <w:rsid w:val="00A21309"/>
    <w:rsid w:val="00A22095"/>
    <w:rsid w:val="00A23F18"/>
    <w:rsid w:val="00A23FC7"/>
    <w:rsid w:val="00A32306"/>
    <w:rsid w:val="00A34A51"/>
    <w:rsid w:val="00A35620"/>
    <w:rsid w:val="00A4620F"/>
    <w:rsid w:val="00A6176F"/>
    <w:rsid w:val="00A64E8A"/>
    <w:rsid w:val="00A67653"/>
    <w:rsid w:val="00A72CD2"/>
    <w:rsid w:val="00A73DF3"/>
    <w:rsid w:val="00A85740"/>
    <w:rsid w:val="00A87AE8"/>
    <w:rsid w:val="00A95BA5"/>
    <w:rsid w:val="00A95CBC"/>
    <w:rsid w:val="00AA54E2"/>
    <w:rsid w:val="00AB0D56"/>
    <w:rsid w:val="00AB1D14"/>
    <w:rsid w:val="00AC2160"/>
    <w:rsid w:val="00AC362B"/>
    <w:rsid w:val="00AC5050"/>
    <w:rsid w:val="00AC5545"/>
    <w:rsid w:val="00AC5602"/>
    <w:rsid w:val="00AC7EF2"/>
    <w:rsid w:val="00AD0283"/>
    <w:rsid w:val="00AD146A"/>
    <w:rsid w:val="00AD7A33"/>
    <w:rsid w:val="00AE2D29"/>
    <w:rsid w:val="00AE68C7"/>
    <w:rsid w:val="00AF156A"/>
    <w:rsid w:val="00AF2C58"/>
    <w:rsid w:val="00AF37CE"/>
    <w:rsid w:val="00AF543F"/>
    <w:rsid w:val="00AF5570"/>
    <w:rsid w:val="00AF618F"/>
    <w:rsid w:val="00AF6D3B"/>
    <w:rsid w:val="00AF7C53"/>
    <w:rsid w:val="00B04EE7"/>
    <w:rsid w:val="00B117FD"/>
    <w:rsid w:val="00B25583"/>
    <w:rsid w:val="00B32A13"/>
    <w:rsid w:val="00B33D44"/>
    <w:rsid w:val="00B403C5"/>
    <w:rsid w:val="00B43A6B"/>
    <w:rsid w:val="00B442B7"/>
    <w:rsid w:val="00B50D64"/>
    <w:rsid w:val="00B53223"/>
    <w:rsid w:val="00B544FD"/>
    <w:rsid w:val="00B54585"/>
    <w:rsid w:val="00B55314"/>
    <w:rsid w:val="00B56CE7"/>
    <w:rsid w:val="00B63ED8"/>
    <w:rsid w:val="00B64DBC"/>
    <w:rsid w:val="00B771C8"/>
    <w:rsid w:val="00B81A34"/>
    <w:rsid w:val="00B850A8"/>
    <w:rsid w:val="00B864B4"/>
    <w:rsid w:val="00B90282"/>
    <w:rsid w:val="00B904C9"/>
    <w:rsid w:val="00B90870"/>
    <w:rsid w:val="00B924FE"/>
    <w:rsid w:val="00BA1F97"/>
    <w:rsid w:val="00BB0D50"/>
    <w:rsid w:val="00BC1135"/>
    <w:rsid w:val="00BC2775"/>
    <w:rsid w:val="00BD3100"/>
    <w:rsid w:val="00BD4DE7"/>
    <w:rsid w:val="00BE46C5"/>
    <w:rsid w:val="00BE52FE"/>
    <w:rsid w:val="00C019DA"/>
    <w:rsid w:val="00C02AA5"/>
    <w:rsid w:val="00C05C1A"/>
    <w:rsid w:val="00C121B6"/>
    <w:rsid w:val="00C155DD"/>
    <w:rsid w:val="00C2235F"/>
    <w:rsid w:val="00C26709"/>
    <w:rsid w:val="00C31091"/>
    <w:rsid w:val="00C3110C"/>
    <w:rsid w:val="00C37C09"/>
    <w:rsid w:val="00C43E24"/>
    <w:rsid w:val="00C46333"/>
    <w:rsid w:val="00C502F1"/>
    <w:rsid w:val="00C5742B"/>
    <w:rsid w:val="00C616D5"/>
    <w:rsid w:val="00C66D02"/>
    <w:rsid w:val="00C722B8"/>
    <w:rsid w:val="00C7235A"/>
    <w:rsid w:val="00C7273E"/>
    <w:rsid w:val="00C727C5"/>
    <w:rsid w:val="00C84C30"/>
    <w:rsid w:val="00C856E7"/>
    <w:rsid w:val="00C907F8"/>
    <w:rsid w:val="00C91459"/>
    <w:rsid w:val="00C92DEE"/>
    <w:rsid w:val="00C96C77"/>
    <w:rsid w:val="00CA3B7E"/>
    <w:rsid w:val="00CB4038"/>
    <w:rsid w:val="00CB696A"/>
    <w:rsid w:val="00CB767E"/>
    <w:rsid w:val="00CB7710"/>
    <w:rsid w:val="00CC26C3"/>
    <w:rsid w:val="00CC6595"/>
    <w:rsid w:val="00CD3929"/>
    <w:rsid w:val="00CD548B"/>
    <w:rsid w:val="00CD62F0"/>
    <w:rsid w:val="00CF061E"/>
    <w:rsid w:val="00CF3237"/>
    <w:rsid w:val="00CF7AB8"/>
    <w:rsid w:val="00D024EC"/>
    <w:rsid w:val="00D03983"/>
    <w:rsid w:val="00D058A7"/>
    <w:rsid w:val="00D10DB3"/>
    <w:rsid w:val="00D1621A"/>
    <w:rsid w:val="00D201DB"/>
    <w:rsid w:val="00D22153"/>
    <w:rsid w:val="00D27481"/>
    <w:rsid w:val="00D27846"/>
    <w:rsid w:val="00D421DF"/>
    <w:rsid w:val="00D60F62"/>
    <w:rsid w:val="00D636FE"/>
    <w:rsid w:val="00D67A7C"/>
    <w:rsid w:val="00D74CEF"/>
    <w:rsid w:val="00D7562B"/>
    <w:rsid w:val="00D778E4"/>
    <w:rsid w:val="00D81B1A"/>
    <w:rsid w:val="00D8433D"/>
    <w:rsid w:val="00D85E88"/>
    <w:rsid w:val="00D90C05"/>
    <w:rsid w:val="00D9150D"/>
    <w:rsid w:val="00D9199C"/>
    <w:rsid w:val="00D91E9B"/>
    <w:rsid w:val="00D93FE3"/>
    <w:rsid w:val="00D95790"/>
    <w:rsid w:val="00D9675B"/>
    <w:rsid w:val="00DA3CAD"/>
    <w:rsid w:val="00DB3A7E"/>
    <w:rsid w:val="00DB45BC"/>
    <w:rsid w:val="00DB4C04"/>
    <w:rsid w:val="00DB6EE9"/>
    <w:rsid w:val="00DC2614"/>
    <w:rsid w:val="00DC298D"/>
    <w:rsid w:val="00DC2EFC"/>
    <w:rsid w:val="00DC5C2F"/>
    <w:rsid w:val="00DD7597"/>
    <w:rsid w:val="00DE0218"/>
    <w:rsid w:val="00DE1593"/>
    <w:rsid w:val="00DE3491"/>
    <w:rsid w:val="00DE37EE"/>
    <w:rsid w:val="00DE439C"/>
    <w:rsid w:val="00DE4AD0"/>
    <w:rsid w:val="00DE5702"/>
    <w:rsid w:val="00DE7530"/>
    <w:rsid w:val="00DF3618"/>
    <w:rsid w:val="00DF412C"/>
    <w:rsid w:val="00DF47BE"/>
    <w:rsid w:val="00DF4F9E"/>
    <w:rsid w:val="00DF5BC7"/>
    <w:rsid w:val="00DF7B03"/>
    <w:rsid w:val="00E00384"/>
    <w:rsid w:val="00E01FD8"/>
    <w:rsid w:val="00E02825"/>
    <w:rsid w:val="00E06F8B"/>
    <w:rsid w:val="00E15E23"/>
    <w:rsid w:val="00E16611"/>
    <w:rsid w:val="00E261DD"/>
    <w:rsid w:val="00E300EE"/>
    <w:rsid w:val="00E30A42"/>
    <w:rsid w:val="00E33B4E"/>
    <w:rsid w:val="00E34C1A"/>
    <w:rsid w:val="00E35998"/>
    <w:rsid w:val="00E427C4"/>
    <w:rsid w:val="00E46274"/>
    <w:rsid w:val="00E46A24"/>
    <w:rsid w:val="00E51783"/>
    <w:rsid w:val="00E5504E"/>
    <w:rsid w:val="00E57310"/>
    <w:rsid w:val="00E64A8B"/>
    <w:rsid w:val="00E73BCB"/>
    <w:rsid w:val="00E80D07"/>
    <w:rsid w:val="00E9200D"/>
    <w:rsid w:val="00E955D3"/>
    <w:rsid w:val="00EA00D9"/>
    <w:rsid w:val="00EB2AB2"/>
    <w:rsid w:val="00EB429C"/>
    <w:rsid w:val="00EC575F"/>
    <w:rsid w:val="00ED2682"/>
    <w:rsid w:val="00ED2D83"/>
    <w:rsid w:val="00EE20F8"/>
    <w:rsid w:val="00EE37C5"/>
    <w:rsid w:val="00EE7425"/>
    <w:rsid w:val="00EF18C2"/>
    <w:rsid w:val="00EF1A4E"/>
    <w:rsid w:val="00EF2868"/>
    <w:rsid w:val="00EF29F0"/>
    <w:rsid w:val="00EF2B99"/>
    <w:rsid w:val="00EF7DF4"/>
    <w:rsid w:val="00F0645E"/>
    <w:rsid w:val="00F10900"/>
    <w:rsid w:val="00F23850"/>
    <w:rsid w:val="00F2668F"/>
    <w:rsid w:val="00F31674"/>
    <w:rsid w:val="00F31F8E"/>
    <w:rsid w:val="00F37296"/>
    <w:rsid w:val="00F40920"/>
    <w:rsid w:val="00F41241"/>
    <w:rsid w:val="00F51FEC"/>
    <w:rsid w:val="00F6476C"/>
    <w:rsid w:val="00F64A2D"/>
    <w:rsid w:val="00F67783"/>
    <w:rsid w:val="00F73371"/>
    <w:rsid w:val="00F83E2D"/>
    <w:rsid w:val="00F85B94"/>
    <w:rsid w:val="00FA6C45"/>
    <w:rsid w:val="00FA7C8B"/>
    <w:rsid w:val="00FB0B35"/>
    <w:rsid w:val="00FB74FA"/>
    <w:rsid w:val="00FC02D4"/>
    <w:rsid w:val="00FC2B77"/>
    <w:rsid w:val="00FD020D"/>
    <w:rsid w:val="00FD08B9"/>
    <w:rsid w:val="00FD1887"/>
    <w:rsid w:val="00FE3C3C"/>
    <w:rsid w:val="00FE6B9A"/>
    <w:rsid w:val="00FF2F73"/>
    <w:rsid w:val="00FF33A8"/>
    <w:rsid w:val="00FF4E63"/>
    <w:rsid w:val="00FF54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4D97"/>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unhideWhenUsed/>
    <w:rsid w:val="009D4D97"/>
    <w:pPr>
      <w:widowControl w:val="0"/>
      <w:autoSpaceDE w:val="0"/>
      <w:autoSpaceDN w:val="0"/>
      <w:adjustRightInd w:val="0"/>
      <w:spacing w:after="120" w:line="240" w:lineRule="auto"/>
      <w:ind w:left="283"/>
    </w:pPr>
    <w:rPr>
      <w:rFonts w:ascii="Times New Roman" w:eastAsia="Times New Roman" w:hAnsi="Times New Roman" w:cs="Times New Roman"/>
      <w:sz w:val="20"/>
      <w:szCs w:val="20"/>
    </w:rPr>
  </w:style>
  <w:style w:type="character" w:customStyle="1" w:styleId="a4">
    <w:name w:val="Основной текст с отступом Знак"/>
    <w:basedOn w:val="a0"/>
    <w:link w:val="a3"/>
    <w:uiPriority w:val="99"/>
    <w:rsid w:val="009D4D97"/>
    <w:rPr>
      <w:rFonts w:ascii="Times New Roman" w:eastAsia="Times New Roman" w:hAnsi="Times New Roman" w:cs="Times New Roman"/>
      <w:sz w:val="20"/>
      <w:szCs w:val="20"/>
      <w:lang w:eastAsia="ru-RU"/>
    </w:rPr>
  </w:style>
  <w:style w:type="paragraph" w:styleId="a5">
    <w:name w:val="Subtitle"/>
    <w:basedOn w:val="a"/>
    <w:next w:val="a6"/>
    <w:link w:val="a7"/>
    <w:qFormat/>
    <w:rsid w:val="009D4D97"/>
    <w:pPr>
      <w:suppressAutoHyphens/>
      <w:spacing w:after="0" w:line="240" w:lineRule="auto"/>
      <w:ind w:right="-99"/>
      <w:jc w:val="center"/>
    </w:pPr>
    <w:rPr>
      <w:rFonts w:ascii="Times New Roman" w:eastAsia="Times New Roman" w:hAnsi="Times New Roman" w:cs="Times New Roman"/>
      <w:i/>
      <w:iCs/>
      <w:sz w:val="28"/>
      <w:szCs w:val="20"/>
      <w:lang w:eastAsia="ar-SA"/>
    </w:rPr>
  </w:style>
  <w:style w:type="character" w:customStyle="1" w:styleId="a7">
    <w:name w:val="Подзаголовок Знак"/>
    <w:basedOn w:val="a0"/>
    <w:link w:val="a5"/>
    <w:rsid w:val="009D4D97"/>
    <w:rPr>
      <w:rFonts w:ascii="Times New Roman" w:eastAsia="Times New Roman" w:hAnsi="Times New Roman" w:cs="Times New Roman"/>
      <w:i/>
      <w:iCs/>
      <w:sz w:val="28"/>
      <w:szCs w:val="20"/>
      <w:lang w:eastAsia="ar-SA"/>
    </w:rPr>
  </w:style>
  <w:style w:type="paragraph" w:styleId="a8">
    <w:name w:val="List Paragraph"/>
    <w:basedOn w:val="a"/>
    <w:uiPriority w:val="34"/>
    <w:qFormat/>
    <w:rsid w:val="009D4D97"/>
    <w:pPr>
      <w:ind w:left="720"/>
      <w:contextualSpacing/>
    </w:pPr>
    <w:rPr>
      <w:rFonts w:ascii="Calibri" w:eastAsia="Times New Roman" w:hAnsi="Calibri" w:cs="Times New Roman"/>
    </w:rPr>
  </w:style>
  <w:style w:type="paragraph" w:customStyle="1" w:styleId="1">
    <w:name w:val="Обычный1"/>
    <w:rsid w:val="009D4D97"/>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10">
    <w:name w:val="Основной текст с отступом1"/>
    <w:basedOn w:val="a"/>
    <w:uiPriority w:val="99"/>
    <w:rsid w:val="009D4D97"/>
    <w:pPr>
      <w:widowControl w:val="0"/>
      <w:autoSpaceDE w:val="0"/>
      <w:autoSpaceDN w:val="0"/>
      <w:adjustRightInd w:val="0"/>
      <w:spacing w:after="120" w:line="240" w:lineRule="auto"/>
      <w:ind w:left="283"/>
    </w:pPr>
    <w:rPr>
      <w:rFonts w:ascii="Times New Roman" w:eastAsia="Times New Roman" w:hAnsi="Times New Roman" w:cs="Times New Roman"/>
      <w:sz w:val="24"/>
      <w:szCs w:val="24"/>
    </w:rPr>
  </w:style>
  <w:style w:type="character" w:customStyle="1" w:styleId="a9">
    <w:name w:val="Гипертекстовая ссылка"/>
    <w:basedOn w:val="a0"/>
    <w:uiPriority w:val="99"/>
    <w:rsid w:val="009D4D97"/>
    <w:rPr>
      <w:color w:val="106BBE"/>
    </w:rPr>
  </w:style>
  <w:style w:type="paragraph" w:styleId="a6">
    <w:name w:val="Body Text"/>
    <w:basedOn w:val="a"/>
    <w:link w:val="aa"/>
    <w:uiPriority w:val="99"/>
    <w:semiHidden/>
    <w:unhideWhenUsed/>
    <w:rsid w:val="009D4D97"/>
    <w:pPr>
      <w:spacing w:after="120"/>
    </w:pPr>
  </w:style>
  <w:style w:type="character" w:customStyle="1" w:styleId="aa">
    <w:name w:val="Основной текст Знак"/>
    <w:basedOn w:val="a0"/>
    <w:link w:val="a6"/>
    <w:uiPriority w:val="99"/>
    <w:semiHidden/>
    <w:rsid w:val="009D4D97"/>
    <w:rPr>
      <w:rFonts w:eastAsiaTheme="minorEastAsia"/>
      <w:lang w:eastAsia="ru-RU"/>
    </w:rPr>
  </w:style>
  <w:style w:type="paragraph" w:styleId="ab">
    <w:name w:val="Balloon Text"/>
    <w:basedOn w:val="a"/>
    <w:link w:val="ac"/>
    <w:uiPriority w:val="99"/>
    <w:semiHidden/>
    <w:unhideWhenUsed/>
    <w:rsid w:val="009D4D97"/>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D4D97"/>
    <w:rPr>
      <w:rFonts w:ascii="Tahoma" w:eastAsiaTheme="minorEastAsia" w:hAnsi="Tahoma" w:cs="Tahoma"/>
      <w:sz w:val="16"/>
      <w:szCs w:val="16"/>
      <w:lang w:eastAsia="ru-RU"/>
    </w:rPr>
  </w:style>
  <w:style w:type="paragraph" w:customStyle="1" w:styleId="ConsNormal">
    <w:name w:val="ConsNormal"/>
    <w:rsid w:val="00466DB0"/>
    <w:pPr>
      <w:widowControl w:val="0"/>
      <w:suppressAutoHyphens/>
      <w:snapToGrid w:val="0"/>
      <w:spacing w:after="0" w:line="240" w:lineRule="auto"/>
      <w:ind w:firstLine="720"/>
    </w:pPr>
    <w:rPr>
      <w:rFonts w:ascii="Arial" w:eastAsia="Arial" w:hAnsi="Arial" w:cs="Times New Roman"/>
      <w:sz w:val="20"/>
      <w:szCs w:val="20"/>
      <w:lang w:eastAsia="ar-SA"/>
    </w:rPr>
  </w:style>
  <w:style w:type="paragraph" w:styleId="ad">
    <w:name w:val="Normal (Web)"/>
    <w:basedOn w:val="a"/>
    <w:unhideWhenUsed/>
    <w:rsid w:val="00C26709"/>
    <w:pPr>
      <w:spacing w:before="100" w:beforeAutospacing="1" w:after="100" w:afterAutospacing="1" w:line="240" w:lineRule="auto"/>
    </w:pPr>
    <w:rPr>
      <w:rFonts w:ascii="Times New Roman" w:eastAsia="Times New Roman" w:hAnsi="Times New Roman" w:cs="Times New Roman"/>
      <w:sz w:val="24"/>
      <w:szCs w:val="24"/>
    </w:rPr>
  </w:style>
  <w:style w:type="paragraph" w:styleId="3">
    <w:name w:val="Body Text Indent 3"/>
    <w:basedOn w:val="a"/>
    <w:link w:val="30"/>
    <w:uiPriority w:val="99"/>
    <w:unhideWhenUsed/>
    <w:rsid w:val="00612FC9"/>
    <w:pPr>
      <w:spacing w:after="120"/>
      <w:ind w:left="283"/>
    </w:pPr>
    <w:rPr>
      <w:sz w:val="16"/>
      <w:szCs w:val="16"/>
    </w:rPr>
  </w:style>
  <w:style w:type="character" w:customStyle="1" w:styleId="30">
    <w:name w:val="Основной текст с отступом 3 Знак"/>
    <w:basedOn w:val="a0"/>
    <w:link w:val="3"/>
    <w:uiPriority w:val="99"/>
    <w:rsid w:val="00612FC9"/>
    <w:rPr>
      <w:rFonts w:eastAsiaTheme="minorEastAsia"/>
      <w:sz w:val="16"/>
      <w:szCs w:val="16"/>
      <w:lang w:eastAsia="ru-RU"/>
    </w:rPr>
  </w:style>
  <w:style w:type="paragraph" w:customStyle="1" w:styleId="2">
    <w:name w:val="Стиль2"/>
    <w:basedOn w:val="a"/>
    <w:link w:val="20"/>
    <w:uiPriority w:val="99"/>
    <w:rsid w:val="00F23850"/>
    <w:pPr>
      <w:autoSpaceDE w:val="0"/>
      <w:autoSpaceDN w:val="0"/>
      <w:adjustRightInd w:val="0"/>
      <w:spacing w:before="240" w:after="120" w:line="240" w:lineRule="auto"/>
      <w:jc w:val="center"/>
      <w:outlineLvl w:val="0"/>
    </w:pPr>
    <w:rPr>
      <w:rFonts w:ascii="Times New Roman" w:eastAsia="Calibri" w:hAnsi="Times New Roman" w:cs="Times New Roman"/>
      <w:b/>
      <w:i/>
      <w:sz w:val="24"/>
      <w:szCs w:val="20"/>
    </w:rPr>
  </w:style>
  <w:style w:type="character" w:customStyle="1" w:styleId="20">
    <w:name w:val="Стиль2 Знак"/>
    <w:link w:val="2"/>
    <w:uiPriority w:val="99"/>
    <w:locked/>
    <w:rsid w:val="00F23850"/>
    <w:rPr>
      <w:rFonts w:ascii="Times New Roman" w:eastAsia="Calibri" w:hAnsi="Times New Roman" w:cs="Times New Roman"/>
      <w:b/>
      <w:i/>
      <w:sz w:val="24"/>
      <w:szCs w:val="20"/>
    </w:rPr>
  </w:style>
  <w:style w:type="paragraph" w:styleId="ae">
    <w:name w:val="header"/>
    <w:basedOn w:val="a"/>
    <w:link w:val="af"/>
    <w:uiPriority w:val="99"/>
    <w:semiHidden/>
    <w:unhideWhenUsed/>
    <w:rsid w:val="00B771C8"/>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B771C8"/>
    <w:rPr>
      <w:rFonts w:eastAsiaTheme="minorEastAsia"/>
      <w:lang w:eastAsia="ru-RU"/>
    </w:rPr>
  </w:style>
  <w:style w:type="paragraph" w:styleId="af0">
    <w:name w:val="footer"/>
    <w:basedOn w:val="a"/>
    <w:link w:val="af1"/>
    <w:uiPriority w:val="99"/>
    <w:unhideWhenUsed/>
    <w:rsid w:val="00B771C8"/>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B771C8"/>
    <w:rPr>
      <w:rFonts w:eastAsiaTheme="minorEastAsia"/>
      <w:lang w:eastAsia="ru-RU"/>
    </w:rPr>
  </w:style>
  <w:style w:type="table" w:styleId="af2">
    <w:name w:val="Table Grid"/>
    <w:basedOn w:val="a1"/>
    <w:uiPriority w:val="39"/>
    <w:rsid w:val="003773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EE37C5"/>
  </w:style>
  <w:style w:type="paragraph" w:customStyle="1" w:styleId="Standard">
    <w:name w:val="Standard"/>
    <w:rsid w:val="00621BCE"/>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f3">
    <w:name w:val="Hyperlink"/>
    <w:uiPriority w:val="99"/>
    <w:semiHidden/>
    <w:unhideWhenUsed/>
    <w:rsid w:val="00B54585"/>
    <w:rPr>
      <w:color w:val="0000FF"/>
      <w:u w:val="single"/>
    </w:rPr>
  </w:style>
  <w:style w:type="paragraph" w:customStyle="1" w:styleId="af4">
    <w:name w:val="Заголовок статьи"/>
    <w:basedOn w:val="Standard"/>
    <w:uiPriority w:val="99"/>
    <w:rsid w:val="000858DF"/>
    <w:pPr>
      <w:ind w:left="1612" w:hanging="892"/>
      <w:jc w:val="both"/>
    </w:pPr>
    <w:rPr>
      <w:rFonts w:ascii="Arial" w:hAnsi="Arial" w:cs="Arial"/>
      <w:lang w:eastAsia="en-US"/>
    </w:rPr>
  </w:style>
</w:styles>
</file>

<file path=word/webSettings.xml><?xml version="1.0" encoding="utf-8"?>
<w:webSettings xmlns:r="http://schemas.openxmlformats.org/officeDocument/2006/relationships" xmlns:w="http://schemas.openxmlformats.org/wordprocessingml/2006/main">
  <w:divs>
    <w:div w:id="353003598">
      <w:bodyDiv w:val="1"/>
      <w:marLeft w:val="0"/>
      <w:marRight w:val="0"/>
      <w:marTop w:val="0"/>
      <w:marBottom w:val="0"/>
      <w:divBdr>
        <w:top w:val="none" w:sz="0" w:space="0" w:color="auto"/>
        <w:left w:val="none" w:sz="0" w:space="0" w:color="auto"/>
        <w:bottom w:val="none" w:sz="0" w:space="0" w:color="auto"/>
        <w:right w:val="none" w:sz="0" w:space="0" w:color="auto"/>
      </w:divBdr>
    </w:div>
    <w:div w:id="1169443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A14E08-D9CD-4856-A84A-5C24F3EEC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6423</TotalTime>
  <Pages>7</Pages>
  <Words>4574</Words>
  <Characters>26073</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КСП</dc:creator>
  <cp:keywords/>
  <dc:description/>
  <cp:lastModifiedBy>admin</cp:lastModifiedBy>
  <cp:revision>153</cp:revision>
  <cp:lastPrinted>2023-09-26T06:07:00Z</cp:lastPrinted>
  <dcterms:created xsi:type="dcterms:W3CDTF">2016-08-05T06:07:00Z</dcterms:created>
  <dcterms:modified xsi:type="dcterms:W3CDTF">2023-10-11T05:36:00Z</dcterms:modified>
</cp:coreProperties>
</file>