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828"/>
      </w:tblGrid>
      <w:tr w:rsidR="002607E1">
        <w:trPr>
          <w:cantSplit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2607E1" w:rsidRDefault="002528DA">
            <w:pPr>
              <w:pStyle w:val="1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4825" cy="628650"/>
                  <wp:effectExtent l="0" t="0" r="0" b="0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07E1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2607E1" w:rsidRDefault="002528DA">
            <w:pPr>
              <w:pStyle w:val="11"/>
              <w:jc w:val="center"/>
              <w:rPr>
                <w:rFonts w:ascii="Cambria" w:hAnsi="Cambria"/>
                <w:b/>
                <w:color w:val="FFFFFF"/>
              </w:rPr>
            </w:pPr>
            <w:r>
              <w:rPr>
                <w:rFonts w:ascii="Cambria" w:hAnsi="Cambria"/>
                <w:b/>
                <w:color w:val="FFFFFF"/>
                <w:shd w:val="clear" w:color="auto" w:fill="000080"/>
              </w:rPr>
              <w:t>КОНТРОЛЬНО-СЧЕТНАЯ ПАЛАТА</w:t>
            </w:r>
          </w:p>
        </w:tc>
      </w:tr>
      <w:tr w:rsidR="002607E1" w:rsidRPr="0057478E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2607E1" w:rsidRDefault="002528DA">
            <w:pPr>
              <w:pStyle w:val="11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Ленинского муниципального района  Волгоградской области </w:t>
            </w:r>
          </w:p>
          <w:p w:rsidR="002607E1" w:rsidRDefault="002528DA">
            <w:pPr>
              <w:pStyle w:val="11"/>
              <w:jc w:val="center"/>
              <w:rPr>
                <w:rFonts w:ascii="Cambria" w:hAnsi="Cambria"/>
                <w:b/>
                <w:sz w:val="18"/>
              </w:rPr>
            </w:pPr>
            <w:r>
              <w:rPr>
                <w:rFonts w:ascii="Cambria" w:hAnsi="Cambria"/>
                <w:b/>
                <w:sz w:val="18"/>
              </w:rPr>
              <w:t>ИНН 3415000099 КПП 341501001ОГРН 1103454000561</w:t>
            </w:r>
          </w:p>
          <w:p w:rsidR="002607E1" w:rsidRDefault="002528DA">
            <w:pPr>
              <w:pStyle w:val="11"/>
              <w:jc w:val="center"/>
              <w:rPr>
                <w:sz w:val="16"/>
              </w:rPr>
            </w:pPr>
            <w:r>
              <w:rPr>
                <w:sz w:val="16"/>
              </w:rPr>
              <w:t>404620, Волгоградская област</w:t>
            </w:r>
            <w:r w:rsidR="0073611C">
              <w:rPr>
                <w:sz w:val="16"/>
              </w:rPr>
              <w:t xml:space="preserve">и </w:t>
            </w:r>
            <w:r>
              <w:rPr>
                <w:sz w:val="16"/>
              </w:rPr>
              <w:t>г.Ленинск ул. Ленина д.209</w:t>
            </w:r>
          </w:p>
          <w:p w:rsidR="002607E1" w:rsidRPr="00754A89" w:rsidRDefault="002528DA">
            <w:pPr>
              <w:pStyle w:val="11"/>
              <w:jc w:val="center"/>
              <w:rPr>
                <w:rFonts w:ascii="Cambria" w:hAnsi="Cambria"/>
                <w:b/>
              </w:rPr>
            </w:pPr>
            <w:r>
              <w:rPr>
                <w:sz w:val="16"/>
              </w:rPr>
              <w:t>тел</w:t>
            </w:r>
            <w:r w:rsidRPr="00754A89">
              <w:rPr>
                <w:sz w:val="16"/>
              </w:rPr>
              <w:t xml:space="preserve">. 8-84478-42747, </w:t>
            </w:r>
            <w:r w:rsidRPr="002528DA">
              <w:rPr>
                <w:sz w:val="16"/>
                <w:lang w:val="en-US"/>
              </w:rPr>
              <w:t>e</w:t>
            </w:r>
            <w:r w:rsidRPr="00754A89">
              <w:rPr>
                <w:sz w:val="16"/>
              </w:rPr>
              <w:t>-</w:t>
            </w:r>
            <w:r w:rsidRPr="002528DA">
              <w:rPr>
                <w:sz w:val="16"/>
                <w:lang w:val="en-US"/>
              </w:rPr>
              <w:t>mail</w:t>
            </w:r>
            <w:r w:rsidRPr="00754A89">
              <w:rPr>
                <w:sz w:val="16"/>
              </w:rPr>
              <w:t xml:space="preserve">: </w:t>
            </w:r>
            <w:proofErr w:type="spellStart"/>
            <w:r w:rsidRPr="002528DA">
              <w:rPr>
                <w:sz w:val="16"/>
                <w:lang w:val="en-US"/>
              </w:rPr>
              <w:t>mololkina</w:t>
            </w:r>
            <w:proofErr w:type="spellEnd"/>
            <w:r w:rsidRPr="00754A89">
              <w:rPr>
                <w:sz w:val="16"/>
              </w:rPr>
              <w:t>60@</w:t>
            </w:r>
            <w:r w:rsidRPr="002528DA">
              <w:rPr>
                <w:sz w:val="16"/>
                <w:lang w:val="en-US"/>
              </w:rPr>
              <w:t>mail</w:t>
            </w:r>
            <w:r w:rsidRPr="00754A89">
              <w:rPr>
                <w:sz w:val="16"/>
              </w:rPr>
              <w:t>.</w:t>
            </w:r>
            <w:proofErr w:type="spellStart"/>
            <w:r w:rsidRPr="002528DA">
              <w:rPr>
                <w:sz w:val="16"/>
                <w:lang w:val="en-US"/>
              </w:rPr>
              <w:t>ru</w:t>
            </w:r>
            <w:proofErr w:type="spellEnd"/>
          </w:p>
        </w:tc>
      </w:tr>
    </w:tbl>
    <w:p w:rsidR="00966747" w:rsidRDefault="00966747">
      <w:pPr>
        <w:pStyle w:val="11"/>
        <w:jc w:val="center"/>
        <w:outlineLvl w:val="0"/>
        <w:rPr>
          <w:b/>
          <w:i/>
          <w:caps/>
          <w:color w:val="002060"/>
          <w:sz w:val="26"/>
        </w:rPr>
      </w:pPr>
    </w:p>
    <w:p w:rsidR="00034C06" w:rsidRDefault="00034C06">
      <w:pPr>
        <w:pStyle w:val="11"/>
        <w:jc w:val="center"/>
        <w:outlineLvl w:val="0"/>
        <w:rPr>
          <w:b/>
          <w:i/>
          <w:caps/>
          <w:color w:val="002060"/>
          <w:sz w:val="26"/>
        </w:rPr>
      </w:pPr>
    </w:p>
    <w:p w:rsidR="00C550A2" w:rsidRDefault="00C550A2">
      <w:pPr>
        <w:pStyle w:val="11"/>
        <w:jc w:val="center"/>
        <w:outlineLvl w:val="0"/>
        <w:rPr>
          <w:b/>
          <w:i/>
          <w:caps/>
          <w:color w:val="002060"/>
          <w:sz w:val="26"/>
        </w:rPr>
      </w:pPr>
    </w:p>
    <w:p w:rsidR="00C550A2" w:rsidRDefault="00C550A2">
      <w:pPr>
        <w:pStyle w:val="11"/>
        <w:jc w:val="center"/>
        <w:outlineLvl w:val="0"/>
        <w:rPr>
          <w:b/>
          <w:i/>
          <w:caps/>
          <w:color w:val="002060"/>
          <w:sz w:val="26"/>
        </w:rPr>
      </w:pPr>
    </w:p>
    <w:p w:rsidR="00C550A2" w:rsidRDefault="00C550A2">
      <w:pPr>
        <w:pStyle w:val="11"/>
        <w:jc w:val="center"/>
        <w:outlineLvl w:val="0"/>
        <w:rPr>
          <w:b/>
          <w:i/>
          <w:caps/>
          <w:color w:val="002060"/>
          <w:sz w:val="26"/>
        </w:rPr>
      </w:pPr>
    </w:p>
    <w:p w:rsidR="00754A89" w:rsidRDefault="00754A89">
      <w:pPr>
        <w:pStyle w:val="11"/>
        <w:jc w:val="center"/>
        <w:outlineLvl w:val="0"/>
        <w:rPr>
          <w:b/>
          <w:i/>
          <w:caps/>
          <w:color w:val="002060"/>
          <w:sz w:val="26"/>
        </w:rPr>
      </w:pPr>
    </w:p>
    <w:p w:rsidR="005B1AFA" w:rsidRPr="00EB40DB" w:rsidRDefault="005B1AFA" w:rsidP="005B1AFA">
      <w:pPr>
        <w:pStyle w:val="11"/>
        <w:jc w:val="center"/>
        <w:outlineLvl w:val="0"/>
        <w:rPr>
          <w:b/>
          <w:caps/>
          <w:color w:val="000000" w:themeColor="text1"/>
          <w:sz w:val="26"/>
          <w:szCs w:val="26"/>
        </w:rPr>
      </w:pPr>
      <w:r w:rsidRPr="00EB40DB">
        <w:rPr>
          <w:b/>
          <w:caps/>
          <w:color w:val="000000" w:themeColor="text1"/>
          <w:sz w:val="26"/>
          <w:szCs w:val="26"/>
        </w:rPr>
        <w:t xml:space="preserve">ИНФОРМАЦИЯ </w:t>
      </w:r>
    </w:p>
    <w:p w:rsidR="005B1AFA" w:rsidRPr="00EB40DB" w:rsidRDefault="005B1AFA" w:rsidP="005B1AFA">
      <w:pPr>
        <w:pStyle w:val="11"/>
        <w:jc w:val="center"/>
        <w:outlineLvl w:val="0"/>
        <w:rPr>
          <w:b/>
          <w:caps/>
          <w:color w:val="000000" w:themeColor="text1"/>
          <w:sz w:val="26"/>
          <w:szCs w:val="26"/>
        </w:rPr>
      </w:pPr>
      <w:r w:rsidRPr="00EB40DB">
        <w:rPr>
          <w:b/>
          <w:color w:val="000000" w:themeColor="text1"/>
          <w:sz w:val="26"/>
          <w:szCs w:val="26"/>
        </w:rPr>
        <w:t>о проведении экспертизы проекта решении Совета депутатов  городского поселения город  Ленинск «О бюджете городского поселения город Ленинск на 202</w:t>
      </w:r>
      <w:r w:rsidR="00AA3D71">
        <w:rPr>
          <w:b/>
          <w:color w:val="000000" w:themeColor="text1"/>
          <w:sz w:val="26"/>
          <w:szCs w:val="26"/>
        </w:rPr>
        <w:t>4</w:t>
      </w:r>
      <w:r w:rsidRPr="00EB40DB">
        <w:rPr>
          <w:b/>
          <w:color w:val="000000" w:themeColor="text1"/>
          <w:sz w:val="26"/>
          <w:szCs w:val="26"/>
        </w:rPr>
        <w:t xml:space="preserve"> год и на</w:t>
      </w:r>
      <w:r w:rsidR="00AA3D71">
        <w:rPr>
          <w:b/>
          <w:color w:val="000000" w:themeColor="text1"/>
          <w:sz w:val="26"/>
          <w:szCs w:val="26"/>
        </w:rPr>
        <w:t xml:space="preserve"> плановый</w:t>
      </w:r>
      <w:r w:rsidRPr="00EB40DB">
        <w:rPr>
          <w:b/>
          <w:color w:val="000000" w:themeColor="text1"/>
          <w:sz w:val="26"/>
          <w:szCs w:val="26"/>
        </w:rPr>
        <w:t xml:space="preserve"> период 202</w:t>
      </w:r>
      <w:r w:rsidR="00AA3D71">
        <w:rPr>
          <w:b/>
          <w:color w:val="000000" w:themeColor="text1"/>
          <w:sz w:val="26"/>
          <w:szCs w:val="26"/>
        </w:rPr>
        <w:t>5</w:t>
      </w:r>
      <w:r w:rsidRPr="00EB40DB">
        <w:rPr>
          <w:b/>
          <w:color w:val="000000" w:themeColor="text1"/>
          <w:sz w:val="26"/>
          <w:szCs w:val="26"/>
        </w:rPr>
        <w:t xml:space="preserve">  -  202</w:t>
      </w:r>
      <w:r w:rsidR="00AA3D71">
        <w:rPr>
          <w:b/>
          <w:color w:val="000000" w:themeColor="text1"/>
          <w:sz w:val="26"/>
          <w:szCs w:val="26"/>
        </w:rPr>
        <w:t>6</w:t>
      </w:r>
      <w:r w:rsidRPr="00EB40DB">
        <w:rPr>
          <w:b/>
          <w:color w:val="000000" w:themeColor="text1"/>
          <w:sz w:val="26"/>
          <w:szCs w:val="26"/>
        </w:rPr>
        <w:t xml:space="preserve"> год</w:t>
      </w:r>
      <w:r w:rsidR="00AA3D71">
        <w:rPr>
          <w:b/>
          <w:color w:val="000000" w:themeColor="text1"/>
          <w:sz w:val="26"/>
          <w:szCs w:val="26"/>
        </w:rPr>
        <w:t>ов</w:t>
      </w:r>
      <w:r w:rsidRPr="00EB40DB">
        <w:rPr>
          <w:b/>
          <w:color w:val="000000" w:themeColor="text1"/>
          <w:sz w:val="26"/>
          <w:szCs w:val="26"/>
        </w:rPr>
        <w:t>», представленному в  Совет депутатов городского поселения город Ленинск на второе чтение</w:t>
      </w:r>
    </w:p>
    <w:p w:rsidR="002607E1" w:rsidRPr="00754A89" w:rsidRDefault="002607E1">
      <w:pPr>
        <w:pStyle w:val="11"/>
        <w:jc w:val="center"/>
        <w:outlineLvl w:val="0"/>
        <w:rPr>
          <w:caps/>
          <w:color w:val="000000" w:themeColor="text1"/>
          <w:sz w:val="25"/>
          <w:szCs w:val="25"/>
        </w:rPr>
      </w:pPr>
    </w:p>
    <w:p w:rsidR="00754A89" w:rsidRPr="00754A89" w:rsidRDefault="00754A89">
      <w:pPr>
        <w:pStyle w:val="11"/>
        <w:jc w:val="center"/>
        <w:outlineLvl w:val="0"/>
        <w:rPr>
          <w:caps/>
          <w:color w:val="000000" w:themeColor="text1"/>
          <w:sz w:val="25"/>
          <w:szCs w:val="25"/>
        </w:rPr>
      </w:pPr>
    </w:p>
    <w:p w:rsidR="002607E1" w:rsidRDefault="002528DA">
      <w:pPr>
        <w:pStyle w:val="a7"/>
        <w:spacing w:after="0" w:line="240" w:lineRule="auto"/>
        <w:ind w:left="142" w:firstLine="567"/>
        <w:jc w:val="both"/>
        <w:rPr>
          <w:rFonts w:ascii="Times New Roman" w:hAnsi="Times New Roman"/>
          <w:color w:val="000000" w:themeColor="text1"/>
          <w:sz w:val="25"/>
          <w:szCs w:val="25"/>
        </w:rPr>
      </w:pPr>
      <w:r w:rsidRPr="006C4A0D">
        <w:rPr>
          <w:rFonts w:ascii="Times New Roman" w:hAnsi="Times New Roman"/>
          <w:color w:val="000000" w:themeColor="text1"/>
          <w:sz w:val="25"/>
          <w:szCs w:val="25"/>
        </w:rPr>
        <w:t>По результатам экспертизы проекта решения о бюджете городского поселения город Ленинск на 202</w:t>
      </w:r>
      <w:r w:rsidR="00EA43F3" w:rsidRPr="006C4A0D">
        <w:rPr>
          <w:rFonts w:ascii="Times New Roman" w:hAnsi="Times New Roman"/>
          <w:color w:val="000000" w:themeColor="text1"/>
          <w:sz w:val="25"/>
          <w:szCs w:val="25"/>
        </w:rPr>
        <w:t>4</w:t>
      </w:r>
      <w:r w:rsidRPr="006C4A0D">
        <w:rPr>
          <w:rFonts w:ascii="Times New Roman" w:hAnsi="Times New Roman"/>
          <w:color w:val="000000" w:themeColor="text1"/>
          <w:sz w:val="25"/>
          <w:szCs w:val="25"/>
        </w:rPr>
        <w:t xml:space="preserve"> год и на плановый период 202</w:t>
      </w:r>
      <w:r w:rsidR="00EA43F3" w:rsidRPr="006C4A0D">
        <w:rPr>
          <w:rFonts w:ascii="Times New Roman" w:hAnsi="Times New Roman"/>
          <w:color w:val="000000" w:themeColor="text1"/>
          <w:sz w:val="25"/>
          <w:szCs w:val="25"/>
        </w:rPr>
        <w:t>5</w:t>
      </w:r>
      <w:r w:rsidRPr="006C4A0D">
        <w:rPr>
          <w:rFonts w:ascii="Times New Roman" w:hAnsi="Times New Roman"/>
          <w:color w:val="000000" w:themeColor="text1"/>
          <w:sz w:val="25"/>
          <w:szCs w:val="25"/>
        </w:rPr>
        <w:t>-202</w:t>
      </w:r>
      <w:r w:rsidR="00EA43F3" w:rsidRPr="006C4A0D">
        <w:rPr>
          <w:rFonts w:ascii="Times New Roman" w:hAnsi="Times New Roman"/>
          <w:color w:val="000000" w:themeColor="text1"/>
          <w:sz w:val="25"/>
          <w:szCs w:val="25"/>
        </w:rPr>
        <w:t>6</w:t>
      </w:r>
      <w:r w:rsidRPr="006C4A0D">
        <w:rPr>
          <w:rFonts w:ascii="Times New Roman" w:hAnsi="Times New Roman"/>
          <w:color w:val="000000" w:themeColor="text1"/>
          <w:sz w:val="25"/>
          <w:szCs w:val="25"/>
        </w:rPr>
        <w:t xml:space="preserve"> год</w:t>
      </w:r>
      <w:r w:rsidR="00EA43F3" w:rsidRPr="006C4A0D">
        <w:rPr>
          <w:rFonts w:ascii="Times New Roman" w:hAnsi="Times New Roman"/>
          <w:color w:val="000000" w:themeColor="text1"/>
          <w:sz w:val="25"/>
          <w:szCs w:val="25"/>
        </w:rPr>
        <w:t>ов</w:t>
      </w:r>
      <w:r w:rsidRPr="006C4A0D">
        <w:rPr>
          <w:rFonts w:ascii="Times New Roman" w:hAnsi="Times New Roman"/>
          <w:color w:val="000000" w:themeColor="text1"/>
          <w:sz w:val="25"/>
          <w:szCs w:val="25"/>
        </w:rPr>
        <w:t xml:space="preserve"> Контрольно-счетная палата Ленинского муниципального района отмечает следующее:</w:t>
      </w:r>
    </w:p>
    <w:p w:rsidR="004C469B" w:rsidRDefault="004C469B">
      <w:pPr>
        <w:pStyle w:val="a7"/>
        <w:spacing w:after="0" w:line="240" w:lineRule="auto"/>
        <w:ind w:left="142" w:firstLine="567"/>
        <w:jc w:val="both"/>
        <w:rPr>
          <w:rFonts w:ascii="Times New Roman" w:hAnsi="Times New Roman"/>
          <w:color w:val="000000" w:themeColor="text1"/>
          <w:sz w:val="25"/>
          <w:szCs w:val="25"/>
        </w:rPr>
      </w:pPr>
    </w:p>
    <w:p w:rsidR="004C469B" w:rsidRPr="00034C06" w:rsidRDefault="004C469B">
      <w:pPr>
        <w:pStyle w:val="a7"/>
        <w:spacing w:after="0" w:line="240" w:lineRule="auto"/>
        <w:ind w:left="142" w:firstLine="567"/>
        <w:jc w:val="both"/>
        <w:rPr>
          <w:rFonts w:ascii="Times New Roman" w:hAnsi="Times New Roman"/>
          <w:b/>
          <w:color w:val="000000" w:themeColor="text1"/>
          <w:sz w:val="25"/>
          <w:szCs w:val="25"/>
          <w:u w:val="single"/>
        </w:rPr>
      </w:pPr>
      <w:r w:rsidRPr="00034C06">
        <w:rPr>
          <w:rFonts w:ascii="Times New Roman" w:hAnsi="Times New Roman"/>
          <w:b/>
          <w:color w:val="000000" w:themeColor="text1"/>
          <w:sz w:val="25"/>
          <w:szCs w:val="25"/>
          <w:u w:val="single"/>
        </w:rPr>
        <w:t xml:space="preserve">- по </w:t>
      </w:r>
      <w:r w:rsidR="00E930F1" w:rsidRPr="00034C06">
        <w:rPr>
          <w:rFonts w:ascii="Times New Roman" w:hAnsi="Times New Roman"/>
          <w:b/>
          <w:color w:val="000000" w:themeColor="text1"/>
          <w:sz w:val="25"/>
          <w:szCs w:val="25"/>
          <w:u w:val="single"/>
        </w:rPr>
        <w:t>бюджетному процессу</w:t>
      </w:r>
      <w:r w:rsidR="0031192B" w:rsidRPr="00034C06">
        <w:rPr>
          <w:rFonts w:ascii="Times New Roman" w:hAnsi="Times New Roman"/>
          <w:b/>
          <w:color w:val="000000" w:themeColor="text1"/>
          <w:sz w:val="25"/>
          <w:szCs w:val="25"/>
          <w:u w:val="single"/>
        </w:rPr>
        <w:t>:</w:t>
      </w:r>
    </w:p>
    <w:p w:rsidR="004C469B" w:rsidRPr="00034C06" w:rsidRDefault="004C469B">
      <w:pPr>
        <w:pStyle w:val="a7"/>
        <w:spacing w:after="0" w:line="240" w:lineRule="auto"/>
        <w:ind w:left="142" w:firstLine="567"/>
        <w:jc w:val="both"/>
        <w:rPr>
          <w:rFonts w:ascii="Times New Roman" w:hAnsi="Times New Roman"/>
          <w:color w:val="000000" w:themeColor="text1"/>
          <w:sz w:val="25"/>
          <w:szCs w:val="25"/>
          <w:u w:val="single"/>
        </w:rPr>
      </w:pPr>
    </w:p>
    <w:p w:rsidR="0057478E" w:rsidRPr="00034C06" w:rsidRDefault="003A474D" w:rsidP="003A474D">
      <w:pPr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5"/>
          <w:szCs w:val="25"/>
        </w:rPr>
      </w:pPr>
      <w:r w:rsidRPr="00034C06">
        <w:rPr>
          <w:rFonts w:ascii="Times New Roman" w:hAnsi="Times New Roman"/>
          <w:color w:val="000000" w:themeColor="text1"/>
          <w:sz w:val="25"/>
          <w:szCs w:val="25"/>
        </w:rPr>
        <w:t xml:space="preserve">1. </w:t>
      </w:r>
      <w:r w:rsidR="0057478E" w:rsidRPr="00034C06">
        <w:rPr>
          <w:rFonts w:ascii="Times New Roman" w:hAnsi="Times New Roman"/>
          <w:color w:val="000000" w:themeColor="text1"/>
          <w:sz w:val="25"/>
          <w:szCs w:val="25"/>
        </w:rPr>
        <w:t>В п</w:t>
      </w:r>
      <w:r w:rsidR="0017384E" w:rsidRPr="00034C06">
        <w:rPr>
          <w:rFonts w:ascii="Times New Roman" w:hAnsi="Times New Roman"/>
          <w:color w:val="000000" w:themeColor="text1"/>
          <w:sz w:val="25"/>
          <w:szCs w:val="25"/>
        </w:rPr>
        <w:t>ункт</w:t>
      </w:r>
      <w:r w:rsidR="0057478E" w:rsidRPr="00034C06">
        <w:rPr>
          <w:rFonts w:ascii="Times New Roman" w:hAnsi="Times New Roman"/>
          <w:color w:val="000000" w:themeColor="text1"/>
          <w:sz w:val="25"/>
          <w:szCs w:val="25"/>
        </w:rPr>
        <w:t>е</w:t>
      </w:r>
      <w:r w:rsidR="0017384E" w:rsidRPr="00034C06">
        <w:rPr>
          <w:rFonts w:ascii="Times New Roman" w:hAnsi="Times New Roman"/>
          <w:color w:val="000000" w:themeColor="text1"/>
          <w:sz w:val="25"/>
          <w:szCs w:val="25"/>
        </w:rPr>
        <w:t xml:space="preserve"> </w:t>
      </w:r>
      <w:r w:rsidRPr="00034C06">
        <w:rPr>
          <w:rFonts w:ascii="Times New Roman" w:hAnsi="Times New Roman"/>
          <w:color w:val="000000" w:themeColor="text1"/>
          <w:sz w:val="25"/>
          <w:szCs w:val="25"/>
        </w:rPr>
        <w:t xml:space="preserve">п.5.11 Положения о бюджетном процессе </w:t>
      </w:r>
      <w:r w:rsidR="00E00B4E" w:rsidRPr="00034C06">
        <w:rPr>
          <w:rFonts w:ascii="Times New Roman" w:hAnsi="Times New Roman"/>
          <w:color w:val="000000" w:themeColor="text1"/>
          <w:sz w:val="25"/>
          <w:szCs w:val="25"/>
        </w:rPr>
        <w:t xml:space="preserve">перечислены показатели бюджета, утверждаемые </w:t>
      </w:r>
      <w:r w:rsidRPr="00034C06">
        <w:rPr>
          <w:rFonts w:ascii="Times New Roman" w:hAnsi="Times New Roman"/>
          <w:color w:val="000000" w:themeColor="text1"/>
          <w:sz w:val="25"/>
          <w:szCs w:val="25"/>
        </w:rPr>
        <w:t>Совет</w:t>
      </w:r>
      <w:r w:rsidR="00E00B4E" w:rsidRPr="00034C06">
        <w:rPr>
          <w:rFonts w:ascii="Times New Roman" w:hAnsi="Times New Roman"/>
          <w:color w:val="000000" w:themeColor="text1"/>
          <w:sz w:val="25"/>
          <w:szCs w:val="25"/>
        </w:rPr>
        <w:t>ом</w:t>
      </w:r>
      <w:r w:rsidRPr="00034C06">
        <w:rPr>
          <w:rFonts w:ascii="Times New Roman" w:hAnsi="Times New Roman"/>
          <w:color w:val="000000" w:themeColor="text1"/>
          <w:sz w:val="25"/>
          <w:szCs w:val="25"/>
        </w:rPr>
        <w:t xml:space="preserve"> депутатов городского поселения</w:t>
      </w:r>
      <w:r w:rsidR="005F57DB" w:rsidRPr="00034C06">
        <w:rPr>
          <w:rFonts w:ascii="Times New Roman" w:hAnsi="Times New Roman"/>
          <w:color w:val="000000" w:themeColor="text1"/>
          <w:sz w:val="25"/>
          <w:szCs w:val="25"/>
        </w:rPr>
        <w:t xml:space="preserve"> во втором чтении</w:t>
      </w:r>
      <w:r w:rsidR="00E00B4E" w:rsidRPr="00034C06">
        <w:rPr>
          <w:rFonts w:ascii="Times New Roman" w:hAnsi="Times New Roman"/>
          <w:color w:val="000000" w:themeColor="text1"/>
          <w:sz w:val="25"/>
          <w:szCs w:val="25"/>
        </w:rPr>
        <w:t>, в число которых включен</w:t>
      </w:r>
      <w:r w:rsidR="005F57DB" w:rsidRPr="00034C06">
        <w:rPr>
          <w:rFonts w:ascii="Times New Roman" w:hAnsi="Times New Roman"/>
          <w:color w:val="000000" w:themeColor="text1"/>
          <w:sz w:val="25"/>
          <w:szCs w:val="25"/>
        </w:rPr>
        <w:t xml:space="preserve"> такой показатель </w:t>
      </w:r>
      <w:r w:rsidR="00E00B4E" w:rsidRPr="00034C06">
        <w:rPr>
          <w:rFonts w:ascii="Times New Roman" w:hAnsi="Times New Roman"/>
          <w:color w:val="000000" w:themeColor="text1"/>
          <w:sz w:val="25"/>
          <w:szCs w:val="25"/>
        </w:rPr>
        <w:t xml:space="preserve"> </w:t>
      </w:r>
      <w:r w:rsidRPr="00034C06">
        <w:rPr>
          <w:rFonts w:ascii="Times New Roman" w:hAnsi="Times New Roman"/>
          <w:color w:val="000000" w:themeColor="text1"/>
          <w:sz w:val="25"/>
          <w:szCs w:val="25"/>
        </w:rPr>
        <w:t>«нормативы распределения доходов между бюджетами городских, сельских поселений, входящих в состав муниципального района</w:t>
      </w:r>
      <w:r w:rsidR="00311011" w:rsidRPr="00034C06">
        <w:rPr>
          <w:rFonts w:ascii="Times New Roman" w:hAnsi="Times New Roman"/>
          <w:color w:val="000000" w:themeColor="text1"/>
          <w:sz w:val="25"/>
          <w:szCs w:val="25"/>
        </w:rPr>
        <w:t>…</w:t>
      </w:r>
      <w:r w:rsidRPr="00034C06">
        <w:rPr>
          <w:rFonts w:ascii="Times New Roman" w:hAnsi="Times New Roman"/>
          <w:color w:val="000000" w:themeColor="text1"/>
          <w:sz w:val="25"/>
          <w:szCs w:val="25"/>
        </w:rPr>
        <w:t>»</w:t>
      </w:r>
      <w:r w:rsidR="00D55AB4" w:rsidRPr="00034C06">
        <w:rPr>
          <w:rFonts w:ascii="Times New Roman" w:hAnsi="Times New Roman"/>
          <w:color w:val="000000" w:themeColor="text1"/>
          <w:sz w:val="25"/>
          <w:szCs w:val="25"/>
        </w:rPr>
        <w:t>, тогда как в соответствии со ст.14 Федерального закона №131-ФЗ к вопросам местного значения городского поселения  относится «</w:t>
      </w:r>
      <w:r w:rsidR="00D55AB4" w:rsidRPr="00034C06">
        <w:rPr>
          <w:rFonts w:ascii="Times New Roman" w:hAnsi="Times New Roman"/>
          <w:color w:val="000000" w:themeColor="text1"/>
          <w:sz w:val="25"/>
          <w:szCs w:val="25"/>
          <w:shd w:val="clear" w:color="auto" w:fill="FFFFFF"/>
        </w:rPr>
        <w:t>установление, изменение и отмена </w:t>
      </w:r>
      <w:hyperlink r:id="rId9" w:anchor="dst3277" w:history="1">
        <w:r w:rsidR="00D55AB4" w:rsidRPr="00034C06">
          <w:rPr>
            <w:rStyle w:val="af4"/>
            <w:rFonts w:ascii="Times New Roman" w:hAnsi="Times New Roman"/>
            <w:color w:val="000000" w:themeColor="text1"/>
            <w:sz w:val="25"/>
            <w:szCs w:val="25"/>
            <w:u w:val="none"/>
            <w:shd w:val="clear" w:color="auto" w:fill="FFFFFF"/>
          </w:rPr>
          <w:t>местных налогов</w:t>
        </w:r>
      </w:hyperlink>
      <w:r w:rsidR="00D55AB4" w:rsidRPr="00034C06">
        <w:rPr>
          <w:rFonts w:ascii="Times New Roman" w:hAnsi="Times New Roman"/>
          <w:color w:val="000000" w:themeColor="text1"/>
          <w:sz w:val="25"/>
          <w:szCs w:val="25"/>
          <w:shd w:val="clear" w:color="auto" w:fill="FFFFFF"/>
        </w:rPr>
        <w:t> и сборов поселения»</w:t>
      </w:r>
      <w:r w:rsidR="0057478E" w:rsidRPr="00034C06">
        <w:rPr>
          <w:rFonts w:ascii="Times New Roman" w:hAnsi="Times New Roman"/>
          <w:color w:val="000000" w:themeColor="text1"/>
          <w:sz w:val="25"/>
          <w:szCs w:val="25"/>
          <w:shd w:val="clear" w:color="auto" w:fill="FFFFFF"/>
        </w:rPr>
        <w:t xml:space="preserve">. Таким образом, </w:t>
      </w:r>
      <w:r w:rsidRPr="00034C06">
        <w:rPr>
          <w:rFonts w:ascii="Times New Roman" w:hAnsi="Times New Roman"/>
          <w:color w:val="000000" w:themeColor="text1"/>
          <w:sz w:val="25"/>
          <w:szCs w:val="25"/>
        </w:rPr>
        <w:t xml:space="preserve">утверждение </w:t>
      </w:r>
      <w:r w:rsidR="0057478E" w:rsidRPr="00034C06">
        <w:rPr>
          <w:rFonts w:ascii="Times New Roman" w:hAnsi="Times New Roman"/>
          <w:color w:val="000000" w:themeColor="text1"/>
          <w:sz w:val="25"/>
          <w:szCs w:val="25"/>
        </w:rPr>
        <w:t xml:space="preserve">данного показателя противоречит ст.14 Федерального закона №131-ФЗ. </w:t>
      </w:r>
    </w:p>
    <w:p w:rsidR="0057478E" w:rsidRPr="00034C06" w:rsidRDefault="0057478E" w:rsidP="00747735">
      <w:pPr>
        <w:spacing w:after="0" w:line="240" w:lineRule="auto"/>
        <w:ind w:firstLine="708"/>
        <w:jc w:val="both"/>
        <w:rPr>
          <w:rFonts w:ascii="Times New Roman" w:hAnsi="Times New Roman"/>
          <w:b/>
          <w:color w:val="000000" w:themeColor="text1"/>
          <w:sz w:val="25"/>
          <w:szCs w:val="25"/>
          <w:u w:val="single"/>
        </w:rPr>
      </w:pPr>
    </w:p>
    <w:p w:rsidR="00D8242A" w:rsidRPr="006C4A0D" w:rsidRDefault="00747735" w:rsidP="00747735">
      <w:pPr>
        <w:spacing w:after="0" w:line="240" w:lineRule="auto"/>
        <w:ind w:firstLine="708"/>
        <w:jc w:val="both"/>
        <w:rPr>
          <w:rFonts w:ascii="Times New Roman" w:hAnsi="Times New Roman"/>
          <w:b/>
          <w:color w:val="000000" w:themeColor="text1"/>
          <w:sz w:val="25"/>
          <w:szCs w:val="25"/>
        </w:rPr>
      </w:pPr>
      <w:r w:rsidRPr="006C4A0D">
        <w:rPr>
          <w:rFonts w:ascii="Times New Roman" w:hAnsi="Times New Roman"/>
          <w:b/>
          <w:color w:val="000000" w:themeColor="text1"/>
          <w:sz w:val="25"/>
          <w:szCs w:val="25"/>
          <w:u w:val="single"/>
        </w:rPr>
        <w:t>- по общему объему доходов бюджета</w:t>
      </w:r>
      <w:r w:rsidRPr="006C4A0D">
        <w:rPr>
          <w:rFonts w:ascii="Times New Roman" w:hAnsi="Times New Roman"/>
          <w:b/>
          <w:color w:val="000000" w:themeColor="text1"/>
          <w:sz w:val="25"/>
          <w:szCs w:val="25"/>
        </w:rPr>
        <w:t>:</w:t>
      </w:r>
    </w:p>
    <w:p w:rsidR="00236EA0" w:rsidRDefault="00236EA0" w:rsidP="0074773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5"/>
          <w:szCs w:val="25"/>
        </w:rPr>
      </w:pPr>
    </w:p>
    <w:p w:rsidR="00747735" w:rsidRPr="006C4A0D" w:rsidRDefault="00522E0C" w:rsidP="00747735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pacing w:val="3"/>
          <w:sz w:val="25"/>
          <w:szCs w:val="25"/>
        </w:rPr>
      </w:pPr>
      <w:r>
        <w:rPr>
          <w:rFonts w:ascii="Times New Roman" w:hAnsi="Times New Roman"/>
          <w:color w:val="000000" w:themeColor="text1"/>
          <w:sz w:val="25"/>
          <w:szCs w:val="25"/>
        </w:rPr>
        <w:t>2</w:t>
      </w:r>
      <w:r w:rsidR="00D8242A" w:rsidRPr="006C4A0D">
        <w:rPr>
          <w:rFonts w:ascii="Times New Roman" w:hAnsi="Times New Roman"/>
          <w:color w:val="000000" w:themeColor="text1"/>
          <w:sz w:val="25"/>
          <w:szCs w:val="25"/>
        </w:rPr>
        <w:t>. Д</w:t>
      </w:r>
      <w:r w:rsidR="00747735" w:rsidRPr="006C4A0D">
        <w:rPr>
          <w:rFonts w:ascii="Times New Roman" w:hAnsi="Times New Roman"/>
          <w:color w:val="000000" w:themeColor="text1"/>
          <w:sz w:val="25"/>
          <w:szCs w:val="25"/>
        </w:rPr>
        <w:t xml:space="preserve">оходная часть бюджета городского поселения город Ленинск на 2024 год, скорректирована на общую сумму 1208,66 тыс. руб., при этом увеличены плановые показатели по </w:t>
      </w:r>
      <w:r w:rsidR="00747735" w:rsidRPr="006C4A0D">
        <w:rPr>
          <w:rFonts w:ascii="Times New Roman" w:hAnsi="Times New Roman"/>
          <w:bCs/>
          <w:color w:val="000000" w:themeColor="text1"/>
          <w:spacing w:val="3"/>
          <w:sz w:val="25"/>
          <w:szCs w:val="25"/>
        </w:rPr>
        <w:t xml:space="preserve">безвозмездным поступлениям на сумму 1466,08 тыс. руб. и уменьшены по собственным доходам на сумму 257,42 тыс. руб. </w:t>
      </w:r>
    </w:p>
    <w:p w:rsidR="00747735" w:rsidRPr="006C4A0D" w:rsidRDefault="00747735" w:rsidP="00747735">
      <w:pPr>
        <w:spacing w:after="0" w:line="240" w:lineRule="auto"/>
        <w:ind w:firstLine="708"/>
        <w:jc w:val="both"/>
        <w:outlineLvl w:val="0"/>
        <w:rPr>
          <w:rFonts w:ascii="Times New Roman" w:hAnsi="Times New Roman"/>
          <w:color w:val="000000" w:themeColor="text1"/>
          <w:sz w:val="25"/>
          <w:szCs w:val="25"/>
        </w:rPr>
      </w:pPr>
      <w:r w:rsidRPr="006C4A0D">
        <w:rPr>
          <w:rFonts w:ascii="Times New Roman" w:hAnsi="Times New Roman"/>
          <w:color w:val="000000" w:themeColor="text1"/>
          <w:sz w:val="25"/>
          <w:szCs w:val="25"/>
        </w:rPr>
        <w:t xml:space="preserve">С учетом внесенных поправок </w:t>
      </w:r>
      <w:r w:rsidRPr="006C4A0D">
        <w:rPr>
          <w:rFonts w:ascii="Times New Roman" w:hAnsi="Times New Roman"/>
          <w:bCs/>
          <w:color w:val="000000" w:themeColor="text1"/>
          <w:sz w:val="25"/>
          <w:szCs w:val="25"/>
        </w:rPr>
        <w:t>доходы бюджета городского поселения город Ленинск  на 2024 год планируются</w:t>
      </w:r>
      <w:r w:rsidRPr="006C4A0D">
        <w:rPr>
          <w:rFonts w:ascii="Times New Roman" w:hAnsi="Times New Roman"/>
          <w:color w:val="000000" w:themeColor="text1"/>
          <w:sz w:val="25"/>
          <w:szCs w:val="25"/>
        </w:rPr>
        <w:t xml:space="preserve"> в сумме 58796,28 тыс. руб., что ниже плана 2023 года (68354,31 тыс. руб.) на 9558,03 тыс. руб. или на 13,98%. </w:t>
      </w:r>
    </w:p>
    <w:p w:rsidR="007D719E" w:rsidRPr="006C4A0D" w:rsidRDefault="00747735" w:rsidP="00D8242A">
      <w:pPr>
        <w:spacing w:after="0" w:line="240" w:lineRule="auto"/>
        <w:ind w:firstLine="708"/>
        <w:jc w:val="both"/>
        <w:outlineLvl w:val="0"/>
        <w:rPr>
          <w:rFonts w:ascii="Times New Roman" w:hAnsi="Times New Roman"/>
          <w:color w:val="000000" w:themeColor="text1"/>
          <w:sz w:val="25"/>
          <w:szCs w:val="25"/>
        </w:rPr>
      </w:pPr>
      <w:r w:rsidRPr="006C4A0D">
        <w:rPr>
          <w:rFonts w:ascii="Times New Roman" w:hAnsi="Times New Roman"/>
          <w:bCs/>
          <w:color w:val="000000" w:themeColor="text1"/>
          <w:spacing w:val="3"/>
          <w:sz w:val="25"/>
          <w:szCs w:val="25"/>
        </w:rPr>
        <w:t>В объем плановых поступлений по доходам бюджета городского поселения г</w:t>
      </w:r>
      <w:r w:rsidR="00D8242A" w:rsidRPr="006C4A0D">
        <w:rPr>
          <w:rFonts w:ascii="Times New Roman" w:hAnsi="Times New Roman"/>
          <w:bCs/>
          <w:color w:val="000000" w:themeColor="text1"/>
          <w:spacing w:val="3"/>
          <w:sz w:val="25"/>
          <w:szCs w:val="25"/>
        </w:rPr>
        <w:t xml:space="preserve">ород </w:t>
      </w:r>
      <w:r w:rsidRPr="006C4A0D">
        <w:rPr>
          <w:rFonts w:ascii="Times New Roman" w:hAnsi="Times New Roman"/>
          <w:bCs/>
          <w:color w:val="000000" w:themeColor="text1"/>
          <w:spacing w:val="3"/>
          <w:sz w:val="25"/>
          <w:szCs w:val="25"/>
        </w:rPr>
        <w:t xml:space="preserve"> Ленинск на 2025 и 2026 годы корректировки не вносились, </w:t>
      </w:r>
      <w:r w:rsidRPr="006C4A0D">
        <w:rPr>
          <w:rFonts w:ascii="Times New Roman" w:hAnsi="Times New Roman"/>
          <w:color w:val="000000" w:themeColor="text1"/>
          <w:sz w:val="25"/>
          <w:szCs w:val="25"/>
        </w:rPr>
        <w:t>доходы запланированы в сумме 52634,67 тыс. руб. и 52786,43 тыс. руб. по годам соответственно.</w:t>
      </w:r>
    </w:p>
    <w:p w:rsidR="00D8242A" w:rsidRDefault="00D8242A" w:rsidP="00D8242A">
      <w:pPr>
        <w:spacing w:after="0" w:line="240" w:lineRule="auto"/>
        <w:ind w:firstLine="708"/>
        <w:jc w:val="both"/>
        <w:outlineLvl w:val="0"/>
        <w:rPr>
          <w:rFonts w:ascii="Times New Roman" w:hAnsi="Times New Roman"/>
          <w:color w:val="000000" w:themeColor="text1"/>
          <w:sz w:val="25"/>
          <w:szCs w:val="25"/>
        </w:rPr>
      </w:pPr>
    </w:p>
    <w:p w:rsidR="002607E1" w:rsidRPr="006C4A0D" w:rsidRDefault="002528DA" w:rsidP="003229E1">
      <w:pPr>
        <w:spacing w:after="0" w:line="240" w:lineRule="auto"/>
        <w:ind w:firstLine="708"/>
        <w:jc w:val="both"/>
        <w:rPr>
          <w:rFonts w:ascii="Times New Roman" w:hAnsi="Times New Roman"/>
          <w:b/>
          <w:color w:val="000000" w:themeColor="text1"/>
          <w:sz w:val="25"/>
          <w:szCs w:val="25"/>
        </w:rPr>
      </w:pPr>
      <w:r w:rsidRPr="006C4A0D">
        <w:rPr>
          <w:rFonts w:ascii="Times New Roman" w:hAnsi="Times New Roman"/>
          <w:b/>
          <w:color w:val="000000" w:themeColor="text1"/>
          <w:sz w:val="25"/>
          <w:szCs w:val="25"/>
          <w:u w:val="single"/>
        </w:rPr>
        <w:t>- по общему объему расходов бюджета</w:t>
      </w:r>
      <w:r w:rsidRPr="006C4A0D">
        <w:rPr>
          <w:rFonts w:ascii="Times New Roman" w:hAnsi="Times New Roman"/>
          <w:b/>
          <w:color w:val="000000" w:themeColor="text1"/>
          <w:sz w:val="25"/>
          <w:szCs w:val="25"/>
        </w:rPr>
        <w:t>:</w:t>
      </w:r>
    </w:p>
    <w:p w:rsidR="002607E1" w:rsidRPr="006C4A0D" w:rsidRDefault="00522E0C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5"/>
          <w:szCs w:val="25"/>
        </w:rPr>
      </w:pPr>
      <w:r>
        <w:rPr>
          <w:rFonts w:ascii="Times New Roman" w:hAnsi="Times New Roman"/>
          <w:color w:val="000000" w:themeColor="text1"/>
          <w:sz w:val="25"/>
          <w:szCs w:val="25"/>
        </w:rPr>
        <w:t>3</w:t>
      </w:r>
      <w:r w:rsidR="002528DA" w:rsidRPr="006C4A0D">
        <w:rPr>
          <w:rFonts w:ascii="Times New Roman" w:hAnsi="Times New Roman"/>
          <w:b/>
          <w:color w:val="000000" w:themeColor="text1"/>
          <w:sz w:val="25"/>
          <w:szCs w:val="25"/>
        </w:rPr>
        <w:t xml:space="preserve">. </w:t>
      </w:r>
      <w:r w:rsidR="002528DA" w:rsidRPr="006C4A0D">
        <w:rPr>
          <w:rFonts w:ascii="Times New Roman" w:hAnsi="Times New Roman"/>
          <w:color w:val="000000" w:themeColor="text1"/>
          <w:sz w:val="25"/>
          <w:szCs w:val="25"/>
        </w:rPr>
        <w:t>Общий объем расходов бюджета городского поселения на 202</w:t>
      </w:r>
      <w:r w:rsidR="00263BF0" w:rsidRPr="006C4A0D">
        <w:rPr>
          <w:rFonts w:ascii="Times New Roman" w:hAnsi="Times New Roman"/>
          <w:color w:val="000000" w:themeColor="text1"/>
          <w:sz w:val="25"/>
          <w:szCs w:val="25"/>
        </w:rPr>
        <w:t>4</w:t>
      </w:r>
      <w:r w:rsidR="002528DA" w:rsidRPr="006C4A0D">
        <w:rPr>
          <w:rFonts w:ascii="Times New Roman" w:hAnsi="Times New Roman"/>
          <w:color w:val="000000" w:themeColor="text1"/>
          <w:sz w:val="25"/>
          <w:szCs w:val="25"/>
        </w:rPr>
        <w:t xml:space="preserve"> год, запланирован в сумме </w:t>
      </w:r>
      <w:r w:rsidR="00263BF0" w:rsidRPr="006C4A0D">
        <w:rPr>
          <w:rFonts w:ascii="Times New Roman" w:hAnsi="Times New Roman"/>
          <w:color w:val="000000" w:themeColor="text1"/>
          <w:sz w:val="25"/>
          <w:szCs w:val="25"/>
        </w:rPr>
        <w:t>58796,28</w:t>
      </w:r>
      <w:r w:rsidR="002528DA" w:rsidRPr="006C4A0D">
        <w:rPr>
          <w:rFonts w:ascii="Times New Roman" w:hAnsi="Times New Roman"/>
          <w:color w:val="000000" w:themeColor="text1"/>
          <w:sz w:val="25"/>
          <w:szCs w:val="25"/>
        </w:rPr>
        <w:t xml:space="preserve"> тыс. руб., что на </w:t>
      </w:r>
      <w:r w:rsidR="00263BF0" w:rsidRPr="006C4A0D">
        <w:rPr>
          <w:rFonts w:ascii="Times New Roman" w:hAnsi="Times New Roman"/>
          <w:color w:val="000000" w:themeColor="text1"/>
          <w:sz w:val="25"/>
          <w:szCs w:val="25"/>
        </w:rPr>
        <w:t>14133,94</w:t>
      </w:r>
      <w:r w:rsidR="00D829B6" w:rsidRPr="006C4A0D">
        <w:rPr>
          <w:rFonts w:ascii="Times New Roman" w:hAnsi="Times New Roman"/>
          <w:color w:val="000000" w:themeColor="text1"/>
          <w:sz w:val="25"/>
          <w:szCs w:val="25"/>
        </w:rPr>
        <w:t xml:space="preserve"> тыс.</w:t>
      </w:r>
      <w:r w:rsidR="002528DA" w:rsidRPr="006C4A0D">
        <w:rPr>
          <w:rFonts w:ascii="Times New Roman" w:hAnsi="Times New Roman"/>
          <w:color w:val="000000" w:themeColor="text1"/>
          <w:sz w:val="25"/>
          <w:szCs w:val="25"/>
        </w:rPr>
        <w:t xml:space="preserve"> руб. или на </w:t>
      </w:r>
      <w:r w:rsidR="00263BF0" w:rsidRPr="006C4A0D">
        <w:rPr>
          <w:rFonts w:ascii="Times New Roman" w:hAnsi="Times New Roman"/>
          <w:color w:val="000000" w:themeColor="text1"/>
          <w:sz w:val="25"/>
          <w:szCs w:val="25"/>
        </w:rPr>
        <w:t>19,36</w:t>
      </w:r>
      <w:r w:rsidR="002528DA" w:rsidRPr="006C4A0D">
        <w:rPr>
          <w:rFonts w:ascii="Times New Roman" w:hAnsi="Times New Roman"/>
          <w:color w:val="000000" w:themeColor="text1"/>
          <w:sz w:val="25"/>
          <w:szCs w:val="25"/>
        </w:rPr>
        <w:t>% ниже плановых расходов текущего года.</w:t>
      </w:r>
      <w:r w:rsidR="00D829B6" w:rsidRPr="006C4A0D">
        <w:rPr>
          <w:rFonts w:ascii="Times New Roman" w:hAnsi="Times New Roman"/>
          <w:color w:val="000000" w:themeColor="text1"/>
          <w:sz w:val="25"/>
          <w:szCs w:val="25"/>
        </w:rPr>
        <w:t xml:space="preserve"> </w:t>
      </w:r>
    </w:p>
    <w:p w:rsidR="00671399" w:rsidRPr="006C4A0D" w:rsidRDefault="002528DA" w:rsidP="00F6470C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5"/>
          <w:szCs w:val="25"/>
        </w:rPr>
      </w:pPr>
      <w:r w:rsidRPr="006C4A0D">
        <w:rPr>
          <w:rFonts w:ascii="Times New Roman" w:hAnsi="Times New Roman"/>
          <w:color w:val="000000" w:themeColor="text1"/>
          <w:sz w:val="25"/>
          <w:szCs w:val="25"/>
        </w:rPr>
        <w:lastRenderedPageBreak/>
        <w:t>На 202</w:t>
      </w:r>
      <w:r w:rsidR="00263BF0" w:rsidRPr="006C4A0D">
        <w:rPr>
          <w:rFonts w:ascii="Times New Roman" w:hAnsi="Times New Roman"/>
          <w:color w:val="000000" w:themeColor="text1"/>
          <w:sz w:val="25"/>
          <w:szCs w:val="25"/>
        </w:rPr>
        <w:t>5</w:t>
      </w:r>
      <w:r w:rsidRPr="006C4A0D">
        <w:rPr>
          <w:rFonts w:ascii="Times New Roman" w:hAnsi="Times New Roman"/>
          <w:color w:val="000000" w:themeColor="text1"/>
          <w:sz w:val="25"/>
          <w:szCs w:val="25"/>
        </w:rPr>
        <w:t xml:space="preserve"> год  объем расходов  запланирован в сумме </w:t>
      </w:r>
      <w:r w:rsidR="008B4658" w:rsidRPr="006C4A0D">
        <w:rPr>
          <w:rFonts w:ascii="Times New Roman" w:hAnsi="Times New Roman"/>
          <w:color w:val="000000" w:themeColor="text1"/>
          <w:sz w:val="25"/>
          <w:szCs w:val="25"/>
        </w:rPr>
        <w:t>5</w:t>
      </w:r>
      <w:r w:rsidR="002C19C9" w:rsidRPr="006C4A0D">
        <w:rPr>
          <w:rFonts w:ascii="Times New Roman" w:hAnsi="Times New Roman"/>
          <w:color w:val="000000" w:themeColor="text1"/>
          <w:sz w:val="25"/>
          <w:szCs w:val="25"/>
        </w:rPr>
        <w:t>2634,67</w:t>
      </w:r>
      <w:r w:rsidRPr="006C4A0D">
        <w:rPr>
          <w:rFonts w:ascii="Times New Roman" w:hAnsi="Times New Roman"/>
          <w:color w:val="000000" w:themeColor="text1"/>
          <w:sz w:val="25"/>
          <w:szCs w:val="25"/>
        </w:rPr>
        <w:t xml:space="preserve"> тыс. руб., на 202</w:t>
      </w:r>
      <w:r w:rsidR="002C19C9" w:rsidRPr="006C4A0D">
        <w:rPr>
          <w:rFonts w:ascii="Times New Roman" w:hAnsi="Times New Roman"/>
          <w:color w:val="000000" w:themeColor="text1"/>
          <w:sz w:val="25"/>
          <w:szCs w:val="25"/>
        </w:rPr>
        <w:t>6</w:t>
      </w:r>
      <w:r w:rsidRPr="006C4A0D">
        <w:rPr>
          <w:rFonts w:ascii="Times New Roman" w:hAnsi="Times New Roman"/>
          <w:color w:val="000000" w:themeColor="text1"/>
          <w:sz w:val="25"/>
          <w:szCs w:val="25"/>
        </w:rPr>
        <w:t xml:space="preserve"> год в сумме </w:t>
      </w:r>
      <w:r w:rsidR="008B4658" w:rsidRPr="006C4A0D">
        <w:rPr>
          <w:rFonts w:ascii="Times New Roman" w:hAnsi="Times New Roman"/>
          <w:color w:val="000000" w:themeColor="text1"/>
          <w:sz w:val="25"/>
          <w:szCs w:val="25"/>
        </w:rPr>
        <w:t>5</w:t>
      </w:r>
      <w:r w:rsidR="002C19C9" w:rsidRPr="006C4A0D">
        <w:rPr>
          <w:rFonts w:ascii="Times New Roman" w:hAnsi="Times New Roman"/>
          <w:color w:val="000000" w:themeColor="text1"/>
          <w:sz w:val="25"/>
          <w:szCs w:val="25"/>
        </w:rPr>
        <w:t>2786,43</w:t>
      </w:r>
      <w:r w:rsidRPr="006C4A0D">
        <w:rPr>
          <w:rFonts w:ascii="Times New Roman" w:hAnsi="Times New Roman"/>
          <w:color w:val="000000" w:themeColor="text1"/>
          <w:sz w:val="25"/>
          <w:szCs w:val="25"/>
        </w:rPr>
        <w:t xml:space="preserve"> тыс. руб.</w:t>
      </w:r>
    </w:p>
    <w:p w:rsidR="007713B7" w:rsidRPr="006C4A0D" w:rsidRDefault="007713B7" w:rsidP="00AC024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5"/>
          <w:szCs w:val="25"/>
        </w:rPr>
      </w:pPr>
    </w:p>
    <w:p w:rsidR="00671399" w:rsidRPr="006C4A0D" w:rsidRDefault="00671399" w:rsidP="003229E1">
      <w:pPr>
        <w:spacing w:after="0" w:line="240" w:lineRule="auto"/>
        <w:ind w:firstLine="708"/>
        <w:rPr>
          <w:rFonts w:ascii="Times New Roman" w:hAnsi="Times New Roman"/>
          <w:b/>
          <w:color w:val="000000" w:themeColor="text1"/>
          <w:sz w:val="25"/>
          <w:szCs w:val="25"/>
          <w:u w:val="single"/>
        </w:rPr>
      </w:pPr>
      <w:r w:rsidRPr="006C4A0D">
        <w:rPr>
          <w:rFonts w:ascii="Times New Roman" w:hAnsi="Times New Roman"/>
          <w:b/>
          <w:color w:val="000000" w:themeColor="text1"/>
          <w:sz w:val="25"/>
          <w:szCs w:val="25"/>
          <w:u w:val="single"/>
        </w:rPr>
        <w:t xml:space="preserve">- по реестру расходных обязательств: </w:t>
      </w:r>
    </w:p>
    <w:p w:rsidR="00236EA0" w:rsidRDefault="00236EA0" w:rsidP="0082523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5"/>
          <w:szCs w:val="25"/>
        </w:rPr>
      </w:pPr>
    </w:p>
    <w:p w:rsidR="00341DCE" w:rsidRPr="006C4A0D" w:rsidRDefault="00522E0C" w:rsidP="0082523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5"/>
          <w:szCs w:val="25"/>
        </w:rPr>
      </w:pPr>
      <w:r>
        <w:rPr>
          <w:rFonts w:ascii="Times New Roman" w:hAnsi="Times New Roman"/>
          <w:color w:val="000000" w:themeColor="text1"/>
          <w:sz w:val="25"/>
          <w:szCs w:val="25"/>
        </w:rPr>
        <w:t>4</w:t>
      </w:r>
      <w:r w:rsidR="00825237" w:rsidRPr="006C4A0D">
        <w:rPr>
          <w:rFonts w:ascii="Times New Roman" w:hAnsi="Times New Roman"/>
          <w:color w:val="000000" w:themeColor="text1"/>
          <w:sz w:val="25"/>
          <w:szCs w:val="25"/>
        </w:rPr>
        <w:t xml:space="preserve">. </w:t>
      </w:r>
      <w:r w:rsidR="00341DCE" w:rsidRPr="006C4A0D">
        <w:rPr>
          <w:rFonts w:ascii="Times New Roman" w:hAnsi="Times New Roman"/>
          <w:color w:val="000000" w:themeColor="text1"/>
          <w:sz w:val="25"/>
          <w:szCs w:val="25"/>
        </w:rPr>
        <w:t>Администрацией городского поселения к проверке представлен реестр расходных обязательств по состоянию на 01.</w:t>
      </w:r>
      <w:r w:rsidR="002C19C9" w:rsidRPr="006C4A0D">
        <w:rPr>
          <w:rFonts w:ascii="Times New Roman" w:hAnsi="Times New Roman"/>
          <w:color w:val="000000" w:themeColor="text1"/>
          <w:sz w:val="25"/>
          <w:szCs w:val="25"/>
        </w:rPr>
        <w:t>09</w:t>
      </w:r>
      <w:r w:rsidR="00341DCE" w:rsidRPr="006C4A0D">
        <w:rPr>
          <w:rFonts w:ascii="Times New Roman" w:hAnsi="Times New Roman"/>
          <w:color w:val="000000" w:themeColor="text1"/>
          <w:sz w:val="25"/>
          <w:szCs w:val="25"/>
        </w:rPr>
        <w:t>.202</w:t>
      </w:r>
      <w:r w:rsidR="002C19C9" w:rsidRPr="006C4A0D">
        <w:rPr>
          <w:rFonts w:ascii="Times New Roman" w:hAnsi="Times New Roman"/>
          <w:color w:val="000000" w:themeColor="text1"/>
          <w:sz w:val="25"/>
          <w:szCs w:val="25"/>
        </w:rPr>
        <w:t>3</w:t>
      </w:r>
      <w:r w:rsidR="00341DCE" w:rsidRPr="006C4A0D">
        <w:rPr>
          <w:rFonts w:ascii="Times New Roman" w:hAnsi="Times New Roman"/>
          <w:color w:val="000000" w:themeColor="text1"/>
          <w:sz w:val="25"/>
          <w:szCs w:val="25"/>
        </w:rPr>
        <w:t>г., в котором отражен объем бюджетных ассигнований на исполнение расходных обязательств на 202</w:t>
      </w:r>
      <w:r w:rsidR="002C19C9" w:rsidRPr="006C4A0D">
        <w:rPr>
          <w:rFonts w:ascii="Times New Roman" w:hAnsi="Times New Roman"/>
          <w:color w:val="000000" w:themeColor="text1"/>
          <w:sz w:val="25"/>
          <w:szCs w:val="25"/>
        </w:rPr>
        <w:t>4</w:t>
      </w:r>
      <w:r w:rsidR="00341DCE" w:rsidRPr="006C4A0D">
        <w:rPr>
          <w:rFonts w:ascii="Times New Roman" w:hAnsi="Times New Roman"/>
          <w:color w:val="000000" w:themeColor="text1"/>
          <w:sz w:val="25"/>
          <w:szCs w:val="25"/>
        </w:rPr>
        <w:t xml:space="preserve"> год и плановый период 202</w:t>
      </w:r>
      <w:r w:rsidR="002C19C9" w:rsidRPr="006C4A0D">
        <w:rPr>
          <w:rFonts w:ascii="Times New Roman" w:hAnsi="Times New Roman"/>
          <w:color w:val="000000" w:themeColor="text1"/>
          <w:sz w:val="25"/>
          <w:szCs w:val="25"/>
        </w:rPr>
        <w:t>5</w:t>
      </w:r>
      <w:r w:rsidR="00341DCE" w:rsidRPr="006C4A0D">
        <w:rPr>
          <w:rFonts w:ascii="Times New Roman" w:hAnsi="Times New Roman"/>
          <w:color w:val="000000" w:themeColor="text1"/>
          <w:sz w:val="25"/>
          <w:szCs w:val="25"/>
        </w:rPr>
        <w:t>-202</w:t>
      </w:r>
      <w:r w:rsidR="002C19C9" w:rsidRPr="006C4A0D">
        <w:rPr>
          <w:rFonts w:ascii="Times New Roman" w:hAnsi="Times New Roman"/>
          <w:color w:val="000000" w:themeColor="text1"/>
          <w:sz w:val="25"/>
          <w:szCs w:val="25"/>
        </w:rPr>
        <w:t>6</w:t>
      </w:r>
      <w:r w:rsidR="00341DCE" w:rsidRPr="006C4A0D">
        <w:rPr>
          <w:rFonts w:ascii="Times New Roman" w:hAnsi="Times New Roman"/>
          <w:color w:val="000000" w:themeColor="text1"/>
          <w:sz w:val="25"/>
          <w:szCs w:val="25"/>
        </w:rPr>
        <w:t xml:space="preserve"> годы в объемах </w:t>
      </w:r>
      <w:r w:rsidR="009C1B21" w:rsidRPr="006C4A0D">
        <w:rPr>
          <w:rFonts w:ascii="Times New Roman" w:hAnsi="Times New Roman"/>
          <w:color w:val="000000" w:themeColor="text1"/>
          <w:sz w:val="25"/>
          <w:szCs w:val="25"/>
        </w:rPr>
        <w:t>58796,28</w:t>
      </w:r>
      <w:r w:rsidR="00341DCE" w:rsidRPr="006C4A0D">
        <w:rPr>
          <w:rFonts w:ascii="Times New Roman" w:hAnsi="Times New Roman"/>
          <w:color w:val="000000" w:themeColor="text1"/>
          <w:sz w:val="25"/>
          <w:szCs w:val="25"/>
        </w:rPr>
        <w:t xml:space="preserve"> тыс. руб., </w:t>
      </w:r>
      <w:r w:rsidR="009C1B21" w:rsidRPr="006C4A0D">
        <w:rPr>
          <w:rFonts w:ascii="Times New Roman" w:hAnsi="Times New Roman"/>
          <w:color w:val="000000" w:themeColor="text1"/>
          <w:sz w:val="25"/>
          <w:szCs w:val="25"/>
        </w:rPr>
        <w:t>52634,67</w:t>
      </w:r>
      <w:r w:rsidR="00341DCE" w:rsidRPr="006C4A0D">
        <w:rPr>
          <w:rFonts w:ascii="Times New Roman" w:hAnsi="Times New Roman"/>
          <w:color w:val="000000" w:themeColor="text1"/>
          <w:sz w:val="25"/>
          <w:szCs w:val="25"/>
        </w:rPr>
        <w:t xml:space="preserve"> тыс. руб., </w:t>
      </w:r>
      <w:r w:rsidR="009C1B21" w:rsidRPr="006C4A0D">
        <w:rPr>
          <w:rFonts w:ascii="Times New Roman" w:hAnsi="Times New Roman"/>
          <w:color w:val="000000" w:themeColor="text1"/>
          <w:sz w:val="25"/>
          <w:szCs w:val="25"/>
        </w:rPr>
        <w:t>52786,43</w:t>
      </w:r>
      <w:r w:rsidR="00341DCE" w:rsidRPr="006C4A0D">
        <w:rPr>
          <w:rFonts w:ascii="Times New Roman" w:hAnsi="Times New Roman"/>
          <w:color w:val="000000" w:themeColor="text1"/>
          <w:sz w:val="25"/>
          <w:szCs w:val="25"/>
        </w:rPr>
        <w:t xml:space="preserve"> тыс. руб. по годам соответственно, что соответствует проекту решения о бюджете городского поселения.</w:t>
      </w:r>
    </w:p>
    <w:p w:rsidR="00341DCE" w:rsidRPr="006C4A0D" w:rsidRDefault="009C1B21" w:rsidP="00341DCE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5"/>
          <w:szCs w:val="25"/>
        </w:rPr>
      </w:pPr>
      <w:r w:rsidRPr="006C4A0D">
        <w:rPr>
          <w:rFonts w:ascii="Times New Roman" w:hAnsi="Times New Roman"/>
          <w:color w:val="000000" w:themeColor="text1"/>
          <w:sz w:val="25"/>
          <w:szCs w:val="25"/>
        </w:rPr>
        <w:t>Ф</w:t>
      </w:r>
      <w:r w:rsidR="00341DCE" w:rsidRPr="006C4A0D">
        <w:rPr>
          <w:rFonts w:ascii="Times New Roman" w:hAnsi="Times New Roman"/>
          <w:color w:val="000000" w:themeColor="text1"/>
          <w:sz w:val="25"/>
          <w:szCs w:val="25"/>
        </w:rPr>
        <w:t>орма представленного к проверке реестра расходных обязательств не в полной мере соответствует Порядку ведения реестра расходных обязательств. Так</w:t>
      </w:r>
      <w:r w:rsidR="00CA7969" w:rsidRPr="006C4A0D">
        <w:rPr>
          <w:rFonts w:ascii="Times New Roman" w:hAnsi="Times New Roman"/>
          <w:color w:val="000000" w:themeColor="text1"/>
          <w:sz w:val="25"/>
          <w:szCs w:val="25"/>
        </w:rPr>
        <w:t>,</w:t>
      </w:r>
      <w:r w:rsidR="00341DCE" w:rsidRPr="006C4A0D">
        <w:rPr>
          <w:rFonts w:ascii="Times New Roman" w:hAnsi="Times New Roman"/>
          <w:color w:val="000000" w:themeColor="text1"/>
          <w:sz w:val="25"/>
          <w:szCs w:val="25"/>
        </w:rPr>
        <w:t xml:space="preserve"> Порядком ведения реестра расходных обязательств в форме предусмотрены графы «Код расхода по БК», с указанием «раздела» и «подраздела», которые отсутствуют в</w:t>
      </w:r>
      <w:r w:rsidR="005F45FD" w:rsidRPr="006C4A0D">
        <w:rPr>
          <w:rFonts w:ascii="Times New Roman" w:hAnsi="Times New Roman"/>
          <w:color w:val="000000" w:themeColor="text1"/>
          <w:sz w:val="25"/>
          <w:szCs w:val="25"/>
        </w:rPr>
        <w:t xml:space="preserve"> представленной форме </w:t>
      </w:r>
      <w:r w:rsidR="00341DCE" w:rsidRPr="006C4A0D">
        <w:rPr>
          <w:rFonts w:ascii="Times New Roman" w:hAnsi="Times New Roman"/>
          <w:color w:val="000000" w:themeColor="text1"/>
          <w:sz w:val="25"/>
          <w:szCs w:val="25"/>
        </w:rPr>
        <w:t>реестр</w:t>
      </w:r>
      <w:r w:rsidR="005F45FD" w:rsidRPr="006C4A0D">
        <w:rPr>
          <w:rFonts w:ascii="Times New Roman" w:hAnsi="Times New Roman"/>
          <w:color w:val="000000" w:themeColor="text1"/>
          <w:sz w:val="25"/>
          <w:szCs w:val="25"/>
        </w:rPr>
        <w:t>а</w:t>
      </w:r>
      <w:r w:rsidR="00341DCE" w:rsidRPr="006C4A0D">
        <w:rPr>
          <w:rFonts w:ascii="Times New Roman" w:hAnsi="Times New Roman"/>
          <w:color w:val="000000" w:themeColor="text1"/>
          <w:sz w:val="25"/>
          <w:szCs w:val="25"/>
        </w:rPr>
        <w:t xml:space="preserve"> расходных обязательств.</w:t>
      </w:r>
    </w:p>
    <w:p w:rsidR="002607E1" w:rsidRPr="006C4A0D" w:rsidRDefault="002607E1" w:rsidP="002A391D">
      <w:pPr>
        <w:shd w:val="clear" w:color="auto" w:fill="FFFFFF"/>
        <w:spacing w:after="0" w:line="240" w:lineRule="auto"/>
        <w:ind w:left="708" w:firstLine="709"/>
        <w:jc w:val="both"/>
        <w:rPr>
          <w:rFonts w:ascii="Times New Roman" w:hAnsi="Times New Roman"/>
          <w:color w:val="000000" w:themeColor="text1"/>
          <w:sz w:val="25"/>
          <w:szCs w:val="25"/>
        </w:rPr>
      </w:pPr>
    </w:p>
    <w:p w:rsidR="002607E1" w:rsidRPr="006C4A0D" w:rsidRDefault="002528DA" w:rsidP="002A391D">
      <w:pPr>
        <w:shd w:val="clear" w:color="auto" w:fill="FFFFFF"/>
        <w:spacing w:after="0" w:line="240" w:lineRule="auto"/>
        <w:ind w:left="708"/>
        <w:jc w:val="both"/>
        <w:rPr>
          <w:rFonts w:ascii="Times New Roman" w:hAnsi="Times New Roman"/>
          <w:b/>
          <w:color w:val="000000" w:themeColor="text1"/>
          <w:sz w:val="25"/>
          <w:szCs w:val="25"/>
          <w:u w:val="single"/>
        </w:rPr>
      </w:pPr>
      <w:r w:rsidRPr="006C4A0D">
        <w:rPr>
          <w:rFonts w:ascii="Times New Roman" w:hAnsi="Times New Roman"/>
          <w:b/>
          <w:color w:val="000000" w:themeColor="text1"/>
          <w:sz w:val="25"/>
          <w:szCs w:val="25"/>
          <w:u w:val="single"/>
        </w:rPr>
        <w:t>- по межбюджетным трансфертам:</w:t>
      </w:r>
    </w:p>
    <w:p w:rsidR="00236EA0" w:rsidRDefault="00236EA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5"/>
          <w:szCs w:val="25"/>
        </w:rPr>
      </w:pPr>
    </w:p>
    <w:p w:rsidR="002607E1" w:rsidRPr="006C4A0D" w:rsidRDefault="00522E0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5"/>
          <w:szCs w:val="25"/>
        </w:rPr>
      </w:pPr>
      <w:r>
        <w:rPr>
          <w:rFonts w:ascii="Times New Roman" w:hAnsi="Times New Roman"/>
          <w:color w:val="000000" w:themeColor="text1"/>
          <w:sz w:val="25"/>
          <w:szCs w:val="25"/>
        </w:rPr>
        <w:t>5.</w:t>
      </w:r>
      <w:r w:rsidR="002528DA" w:rsidRPr="006C4A0D">
        <w:rPr>
          <w:rFonts w:ascii="Times New Roman" w:hAnsi="Times New Roman"/>
          <w:color w:val="000000" w:themeColor="text1"/>
          <w:sz w:val="25"/>
          <w:szCs w:val="25"/>
        </w:rPr>
        <w:t xml:space="preserve"> На 202</w:t>
      </w:r>
      <w:r w:rsidR="009C1B21" w:rsidRPr="006C4A0D">
        <w:rPr>
          <w:rFonts w:ascii="Times New Roman" w:hAnsi="Times New Roman"/>
          <w:color w:val="000000" w:themeColor="text1"/>
          <w:sz w:val="25"/>
          <w:szCs w:val="25"/>
        </w:rPr>
        <w:t>4</w:t>
      </w:r>
      <w:r w:rsidR="002528DA" w:rsidRPr="006C4A0D">
        <w:rPr>
          <w:rFonts w:ascii="Times New Roman" w:hAnsi="Times New Roman"/>
          <w:color w:val="000000" w:themeColor="text1"/>
          <w:sz w:val="25"/>
          <w:szCs w:val="25"/>
        </w:rPr>
        <w:t xml:space="preserve"> год сумма переданных полномочий согласно проекту решения о бюджете городского поселения составила 2</w:t>
      </w:r>
      <w:r w:rsidR="00B9167F" w:rsidRPr="006C4A0D">
        <w:rPr>
          <w:rFonts w:ascii="Times New Roman" w:hAnsi="Times New Roman"/>
          <w:color w:val="000000" w:themeColor="text1"/>
          <w:sz w:val="25"/>
          <w:szCs w:val="25"/>
        </w:rPr>
        <w:t>481,05</w:t>
      </w:r>
      <w:r w:rsidR="002528DA" w:rsidRPr="006C4A0D">
        <w:rPr>
          <w:rFonts w:ascii="Times New Roman" w:hAnsi="Times New Roman"/>
          <w:color w:val="000000" w:themeColor="text1"/>
          <w:sz w:val="25"/>
          <w:szCs w:val="25"/>
        </w:rPr>
        <w:t xml:space="preserve"> тыс. рублей, в том числе:  </w:t>
      </w:r>
    </w:p>
    <w:p w:rsidR="002607E1" w:rsidRPr="006C4A0D" w:rsidRDefault="002528D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5"/>
          <w:szCs w:val="25"/>
        </w:rPr>
      </w:pPr>
      <w:r w:rsidRPr="006C4A0D">
        <w:rPr>
          <w:rFonts w:ascii="Times New Roman" w:hAnsi="Times New Roman"/>
          <w:color w:val="000000" w:themeColor="text1"/>
          <w:sz w:val="25"/>
          <w:szCs w:val="25"/>
        </w:rPr>
        <w:t>-</w:t>
      </w:r>
      <w:r w:rsidR="007713B7" w:rsidRPr="006C4A0D">
        <w:rPr>
          <w:rFonts w:ascii="Times New Roman" w:hAnsi="Times New Roman"/>
          <w:color w:val="000000" w:themeColor="text1"/>
          <w:sz w:val="25"/>
          <w:szCs w:val="25"/>
        </w:rPr>
        <w:t xml:space="preserve"> </w:t>
      </w:r>
      <w:r w:rsidRPr="006C4A0D">
        <w:rPr>
          <w:rFonts w:ascii="Times New Roman" w:hAnsi="Times New Roman"/>
          <w:color w:val="000000" w:themeColor="text1"/>
          <w:sz w:val="25"/>
          <w:szCs w:val="25"/>
        </w:rPr>
        <w:t>2240,0 тыс. руб. по подразделу 0801 «Культура» и на каждый год планируемого периода, на уровне плановых назначений 202</w:t>
      </w:r>
      <w:r w:rsidR="00B9167F" w:rsidRPr="006C4A0D">
        <w:rPr>
          <w:rFonts w:ascii="Times New Roman" w:hAnsi="Times New Roman"/>
          <w:color w:val="000000" w:themeColor="text1"/>
          <w:sz w:val="25"/>
          <w:szCs w:val="25"/>
        </w:rPr>
        <w:t>3</w:t>
      </w:r>
      <w:r w:rsidRPr="006C4A0D">
        <w:rPr>
          <w:rFonts w:ascii="Times New Roman" w:hAnsi="Times New Roman"/>
          <w:color w:val="000000" w:themeColor="text1"/>
          <w:sz w:val="25"/>
          <w:szCs w:val="25"/>
        </w:rPr>
        <w:t xml:space="preserve"> года;</w:t>
      </w:r>
    </w:p>
    <w:p w:rsidR="008D1AAD" w:rsidRPr="006C4A0D" w:rsidRDefault="002528DA">
      <w:pPr>
        <w:pStyle w:val="31"/>
        <w:ind w:firstLine="709"/>
        <w:rPr>
          <w:color w:val="000000" w:themeColor="text1"/>
          <w:sz w:val="25"/>
          <w:szCs w:val="25"/>
        </w:rPr>
      </w:pPr>
      <w:r w:rsidRPr="006C4A0D">
        <w:rPr>
          <w:color w:val="000000" w:themeColor="text1"/>
          <w:sz w:val="25"/>
          <w:szCs w:val="25"/>
        </w:rPr>
        <w:t xml:space="preserve">- </w:t>
      </w:r>
      <w:r w:rsidR="003661F3" w:rsidRPr="006C4A0D">
        <w:rPr>
          <w:color w:val="000000" w:themeColor="text1"/>
          <w:sz w:val="25"/>
          <w:szCs w:val="25"/>
        </w:rPr>
        <w:t>2</w:t>
      </w:r>
      <w:r w:rsidR="00B9167F" w:rsidRPr="006C4A0D">
        <w:rPr>
          <w:color w:val="000000" w:themeColor="text1"/>
          <w:sz w:val="25"/>
          <w:szCs w:val="25"/>
        </w:rPr>
        <w:t>41,05</w:t>
      </w:r>
      <w:r w:rsidR="003661F3" w:rsidRPr="006C4A0D">
        <w:rPr>
          <w:color w:val="000000" w:themeColor="text1"/>
          <w:sz w:val="25"/>
          <w:szCs w:val="25"/>
        </w:rPr>
        <w:t xml:space="preserve"> тыс. руб. </w:t>
      </w:r>
      <w:r w:rsidR="000E3989" w:rsidRPr="006C4A0D">
        <w:rPr>
          <w:color w:val="000000" w:themeColor="text1"/>
          <w:sz w:val="25"/>
          <w:szCs w:val="25"/>
        </w:rPr>
        <w:t>п</w:t>
      </w:r>
      <w:r w:rsidRPr="006C4A0D">
        <w:rPr>
          <w:color w:val="000000" w:themeColor="text1"/>
          <w:sz w:val="25"/>
          <w:szCs w:val="25"/>
        </w:rPr>
        <w:t xml:space="preserve">о подразделу 0106 «Обеспечение деятельности финансовых, налоговых и таможенных органов и органов финансового (финансово-бюджетного) надзора», что </w:t>
      </w:r>
      <w:r w:rsidR="00B30733" w:rsidRPr="006C4A0D">
        <w:rPr>
          <w:color w:val="000000" w:themeColor="text1"/>
          <w:sz w:val="25"/>
          <w:szCs w:val="25"/>
        </w:rPr>
        <w:t>ниже</w:t>
      </w:r>
      <w:r w:rsidRPr="006C4A0D">
        <w:rPr>
          <w:color w:val="000000" w:themeColor="text1"/>
          <w:sz w:val="25"/>
          <w:szCs w:val="25"/>
        </w:rPr>
        <w:t xml:space="preserve"> уровня ожидаемого  исполнения 202</w:t>
      </w:r>
      <w:r w:rsidR="00B30733" w:rsidRPr="006C4A0D">
        <w:rPr>
          <w:color w:val="000000" w:themeColor="text1"/>
          <w:sz w:val="25"/>
          <w:szCs w:val="25"/>
        </w:rPr>
        <w:t>3</w:t>
      </w:r>
      <w:r w:rsidRPr="006C4A0D">
        <w:rPr>
          <w:color w:val="000000" w:themeColor="text1"/>
          <w:sz w:val="25"/>
          <w:szCs w:val="25"/>
        </w:rPr>
        <w:t xml:space="preserve"> года на </w:t>
      </w:r>
      <w:r w:rsidR="00B30733" w:rsidRPr="006C4A0D">
        <w:rPr>
          <w:color w:val="000000" w:themeColor="text1"/>
          <w:sz w:val="25"/>
          <w:szCs w:val="25"/>
        </w:rPr>
        <w:t>7,44</w:t>
      </w:r>
      <w:r w:rsidRPr="006C4A0D">
        <w:rPr>
          <w:color w:val="000000" w:themeColor="text1"/>
          <w:sz w:val="25"/>
          <w:szCs w:val="25"/>
        </w:rPr>
        <w:t xml:space="preserve"> тыс. рублей, или на </w:t>
      </w:r>
      <w:r w:rsidR="00B30733" w:rsidRPr="006C4A0D">
        <w:rPr>
          <w:color w:val="000000" w:themeColor="text1"/>
          <w:sz w:val="25"/>
          <w:szCs w:val="25"/>
        </w:rPr>
        <w:t>2,99</w:t>
      </w:r>
      <w:r w:rsidR="000E3989" w:rsidRPr="006C4A0D">
        <w:rPr>
          <w:color w:val="000000" w:themeColor="text1"/>
          <w:sz w:val="25"/>
          <w:szCs w:val="25"/>
        </w:rPr>
        <w:t>%</w:t>
      </w:r>
      <w:r w:rsidRPr="006C4A0D">
        <w:rPr>
          <w:color w:val="000000" w:themeColor="text1"/>
          <w:sz w:val="25"/>
          <w:szCs w:val="25"/>
        </w:rPr>
        <w:t>.</w:t>
      </w:r>
    </w:p>
    <w:p w:rsidR="002607E1" w:rsidRPr="006C4A0D" w:rsidRDefault="002607E1">
      <w:pPr>
        <w:pStyle w:val="31"/>
        <w:ind w:firstLine="709"/>
        <w:rPr>
          <w:color w:val="000000" w:themeColor="text1"/>
          <w:sz w:val="25"/>
          <w:szCs w:val="25"/>
        </w:rPr>
      </w:pPr>
    </w:p>
    <w:p w:rsidR="002607E1" w:rsidRPr="006C4A0D" w:rsidRDefault="002528DA" w:rsidP="0015249C">
      <w:pPr>
        <w:spacing w:after="0" w:line="240" w:lineRule="auto"/>
        <w:ind w:firstLine="708"/>
        <w:jc w:val="both"/>
        <w:rPr>
          <w:rFonts w:ascii="Times New Roman" w:hAnsi="Times New Roman"/>
          <w:b/>
          <w:color w:val="000000" w:themeColor="text1"/>
          <w:sz w:val="25"/>
          <w:szCs w:val="25"/>
          <w:u w:val="single"/>
        </w:rPr>
      </w:pPr>
      <w:r w:rsidRPr="006C4A0D">
        <w:rPr>
          <w:rFonts w:ascii="Times New Roman" w:hAnsi="Times New Roman"/>
          <w:b/>
          <w:color w:val="000000" w:themeColor="text1"/>
          <w:sz w:val="25"/>
          <w:szCs w:val="25"/>
        </w:rPr>
        <w:t xml:space="preserve">- </w:t>
      </w:r>
      <w:r w:rsidRPr="006C4A0D">
        <w:rPr>
          <w:rFonts w:ascii="Times New Roman" w:hAnsi="Times New Roman"/>
          <w:b/>
          <w:color w:val="000000" w:themeColor="text1"/>
          <w:sz w:val="25"/>
          <w:szCs w:val="25"/>
          <w:u w:val="single"/>
        </w:rPr>
        <w:t>по финансированию муниципальных программ:</w:t>
      </w:r>
    </w:p>
    <w:p w:rsidR="00236EA0" w:rsidRDefault="0015249C" w:rsidP="0015249C">
      <w:pPr>
        <w:tabs>
          <w:tab w:val="left" w:pos="709"/>
          <w:tab w:val="left" w:pos="156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5"/>
          <w:szCs w:val="25"/>
        </w:rPr>
      </w:pPr>
      <w:r w:rsidRPr="006C4A0D">
        <w:rPr>
          <w:rFonts w:ascii="Times New Roman" w:hAnsi="Times New Roman"/>
          <w:color w:val="000000" w:themeColor="text1"/>
          <w:sz w:val="25"/>
          <w:szCs w:val="25"/>
        </w:rPr>
        <w:tab/>
      </w:r>
    </w:p>
    <w:p w:rsidR="00687618" w:rsidRPr="006C4A0D" w:rsidRDefault="00236EA0" w:rsidP="0015249C">
      <w:pPr>
        <w:tabs>
          <w:tab w:val="left" w:pos="709"/>
          <w:tab w:val="left" w:pos="156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5"/>
          <w:szCs w:val="25"/>
        </w:rPr>
      </w:pPr>
      <w:r>
        <w:rPr>
          <w:rFonts w:ascii="Times New Roman" w:hAnsi="Times New Roman"/>
          <w:color w:val="000000" w:themeColor="text1"/>
          <w:sz w:val="25"/>
          <w:szCs w:val="25"/>
        </w:rPr>
        <w:tab/>
      </w:r>
      <w:r w:rsidR="00522E0C">
        <w:rPr>
          <w:rFonts w:ascii="Times New Roman" w:hAnsi="Times New Roman"/>
          <w:color w:val="000000" w:themeColor="text1"/>
          <w:sz w:val="25"/>
          <w:szCs w:val="25"/>
        </w:rPr>
        <w:t>6</w:t>
      </w:r>
      <w:r w:rsidR="002528DA" w:rsidRPr="006C4A0D">
        <w:rPr>
          <w:rFonts w:ascii="Times New Roman" w:hAnsi="Times New Roman"/>
          <w:color w:val="000000" w:themeColor="text1"/>
          <w:sz w:val="25"/>
          <w:szCs w:val="25"/>
        </w:rPr>
        <w:t xml:space="preserve">. </w:t>
      </w:r>
      <w:r w:rsidR="00E30E31" w:rsidRPr="006C4A0D">
        <w:rPr>
          <w:rFonts w:ascii="Times New Roman" w:hAnsi="Times New Roman"/>
          <w:color w:val="000000" w:themeColor="text1"/>
          <w:sz w:val="25"/>
          <w:szCs w:val="25"/>
        </w:rPr>
        <w:t>В проекте решения о бюджете городского поселения на 202</w:t>
      </w:r>
      <w:r w:rsidR="00B30733" w:rsidRPr="006C4A0D">
        <w:rPr>
          <w:rFonts w:ascii="Times New Roman" w:hAnsi="Times New Roman"/>
          <w:color w:val="000000" w:themeColor="text1"/>
          <w:sz w:val="25"/>
          <w:szCs w:val="25"/>
        </w:rPr>
        <w:t>4</w:t>
      </w:r>
      <w:r w:rsidR="00E30E31" w:rsidRPr="006C4A0D">
        <w:rPr>
          <w:rFonts w:ascii="Times New Roman" w:hAnsi="Times New Roman"/>
          <w:color w:val="000000" w:themeColor="text1"/>
          <w:sz w:val="25"/>
          <w:szCs w:val="25"/>
        </w:rPr>
        <w:t xml:space="preserve"> год расходы на </w:t>
      </w:r>
      <w:r w:rsidR="00806C86" w:rsidRPr="006C4A0D">
        <w:rPr>
          <w:rFonts w:ascii="Times New Roman" w:hAnsi="Times New Roman"/>
          <w:color w:val="000000" w:themeColor="text1"/>
          <w:sz w:val="25"/>
          <w:szCs w:val="25"/>
        </w:rPr>
        <w:t xml:space="preserve">финансовое обеспечение </w:t>
      </w:r>
      <w:r w:rsidR="00623EDC" w:rsidRPr="006C4A0D">
        <w:rPr>
          <w:rFonts w:ascii="Times New Roman" w:hAnsi="Times New Roman"/>
          <w:color w:val="000000" w:themeColor="text1"/>
          <w:sz w:val="25"/>
          <w:szCs w:val="25"/>
        </w:rPr>
        <w:t xml:space="preserve">реализации муниципальных программ запланированы </w:t>
      </w:r>
      <w:r w:rsidR="00E30E31" w:rsidRPr="006C4A0D">
        <w:rPr>
          <w:rFonts w:ascii="Times New Roman" w:hAnsi="Times New Roman"/>
          <w:color w:val="000000" w:themeColor="text1"/>
          <w:sz w:val="25"/>
          <w:szCs w:val="25"/>
        </w:rPr>
        <w:t xml:space="preserve"> в размере </w:t>
      </w:r>
      <w:r w:rsidR="00623EDC" w:rsidRPr="006C4A0D">
        <w:rPr>
          <w:rFonts w:ascii="Times New Roman" w:hAnsi="Times New Roman"/>
          <w:color w:val="000000" w:themeColor="text1"/>
          <w:sz w:val="25"/>
          <w:szCs w:val="25"/>
        </w:rPr>
        <w:t>2</w:t>
      </w:r>
      <w:r w:rsidR="008A40A3" w:rsidRPr="006C4A0D">
        <w:rPr>
          <w:rFonts w:ascii="Times New Roman" w:hAnsi="Times New Roman"/>
          <w:color w:val="000000" w:themeColor="text1"/>
          <w:sz w:val="25"/>
          <w:szCs w:val="25"/>
        </w:rPr>
        <w:t>6932,38</w:t>
      </w:r>
      <w:r w:rsidR="00623EDC" w:rsidRPr="006C4A0D">
        <w:rPr>
          <w:rFonts w:ascii="Times New Roman" w:hAnsi="Times New Roman"/>
          <w:color w:val="000000" w:themeColor="text1"/>
          <w:sz w:val="25"/>
          <w:szCs w:val="25"/>
        </w:rPr>
        <w:t xml:space="preserve"> тыс. руб.,</w:t>
      </w:r>
      <w:r w:rsidR="00E30E31" w:rsidRPr="006C4A0D">
        <w:rPr>
          <w:rFonts w:ascii="Times New Roman" w:hAnsi="Times New Roman"/>
          <w:color w:val="000000" w:themeColor="text1"/>
          <w:sz w:val="25"/>
          <w:szCs w:val="25"/>
        </w:rPr>
        <w:t xml:space="preserve"> </w:t>
      </w:r>
      <w:r w:rsidR="000748B9" w:rsidRPr="006C4A0D">
        <w:rPr>
          <w:rFonts w:ascii="Times New Roman" w:hAnsi="Times New Roman"/>
          <w:color w:val="000000" w:themeColor="text1"/>
          <w:sz w:val="25"/>
          <w:szCs w:val="25"/>
        </w:rPr>
        <w:t xml:space="preserve">что составляет  </w:t>
      </w:r>
      <w:r w:rsidR="009107A6" w:rsidRPr="006C4A0D">
        <w:rPr>
          <w:rFonts w:ascii="Times New Roman" w:hAnsi="Times New Roman"/>
          <w:color w:val="000000" w:themeColor="text1"/>
          <w:sz w:val="25"/>
          <w:szCs w:val="25"/>
        </w:rPr>
        <w:t>45,81</w:t>
      </w:r>
      <w:r w:rsidR="000748B9" w:rsidRPr="006C4A0D">
        <w:rPr>
          <w:rFonts w:ascii="Times New Roman" w:hAnsi="Times New Roman"/>
          <w:color w:val="000000" w:themeColor="text1"/>
          <w:sz w:val="25"/>
          <w:szCs w:val="25"/>
        </w:rPr>
        <w:t>%</w:t>
      </w:r>
      <w:r w:rsidR="00687618" w:rsidRPr="006C4A0D">
        <w:rPr>
          <w:rFonts w:ascii="Times New Roman" w:hAnsi="Times New Roman"/>
          <w:color w:val="000000" w:themeColor="text1"/>
          <w:sz w:val="25"/>
          <w:szCs w:val="25"/>
        </w:rPr>
        <w:t xml:space="preserve">, что на </w:t>
      </w:r>
      <w:r w:rsidR="009C3AE1" w:rsidRPr="006C4A0D">
        <w:rPr>
          <w:rFonts w:ascii="Times New Roman" w:hAnsi="Times New Roman"/>
          <w:color w:val="000000" w:themeColor="text1"/>
          <w:sz w:val="25"/>
          <w:szCs w:val="25"/>
        </w:rPr>
        <w:t>4,08</w:t>
      </w:r>
      <w:r w:rsidR="009338C1" w:rsidRPr="006C4A0D">
        <w:rPr>
          <w:rFonts w:ascii="Times New Roman" w:hAnsi="Times New Roman"/>
          <w:color w:val="000000" w:themeColor="text1"/>
          <w:sz w:val="25"/>
          <w:szCs w:val="25"/>
        </w:rPr>
        <w:t xml:space="preserve">% </w:t>
      </w:r>
      <w:r w:rsidR="009C3AE1" w:rsidRPr="006C4A0D">
        <w:rPr>
          <w:rFonts w:ascii="Times New Roman" w:hAnsi="Times New Roman"/>
          <w:color w:val="000000" w:themeColor="text1"/>
          <w:sz w:val="25"/>
          <w:szCs w:val="25"/>
        </w:rPr>
        <w:t>выше</w:t>
      </w:r>
      <w:r w:rsidR="009338C1" w:rsidRPr="006C4A0D">
        <w:rPr>
          <w:rFonts w:ascii="Times New Roman" w:hAnsi="Times New Roman"/>
          <w:color w:val="000000" w:themeColor="text1"/>
          <w:sz w:val="25"/>
          <w:szCs w:val="25"/>
        </w:rPr>
        <w:t xml:space="preserve"> уровня 202</w:t>
      </w:r>
      <w:r w:rsidR="009107A6" w:rsidRPr="006C4A0D">
        <w:rPr>
          <w:rFonts w:ascii="Times New Roman" w:hAnsi="Times New Roman"/>
          <w:color w:val="000000" w:themeColor="text1"/>
          <w:sz w:val="25"/>
          <w:szCs w:val="25"/>
        </w:rPr>
        <w:t>3</w:t>
      </w:r>
      <w:r w:rsidR="009338C1" w:rsidRPr="006C4A0D">
        <w:rPr>
          <w:rFonts w:ascii="Times New Roman" w:hAnsi="Times New Roman"/>
          <w:color w:val="000000" w:themeColor="text1"/>
          <w:sz w:val="25"/>
          <w:szCs w:val="25"/>
        </w:rPr>
        <w:t xml:space="preserve"> года </w:t>
      </w:r>
      <w:r w:rsidR="00687618" w:rsidRPr="006C4A0D">
        <w:rPr>
          <w:rFonts w:ascii="Times New Roman" w:hAnsi="Times New Roman"/>
          <w:color w:val="000000" w:themeColor="text1"/>
          <w:sz w:val="25"/>
          <w:szCs w:val="25"/>
        </w:rPr>
        <w:t>(в 202</w:t>
      </w:r>
      <w:r w:rsidR="009107A6" w:rsidRPr="006C4A0D">
        <w:rPr>
          <w:rFonts w:ascii="Times New Roman" w:hAnsi="Times New Roman"/>
          <w:color w:val="000000" w:themeColor="text1"/>
          <w:sz w:val="25"/>
          <w:szCs w:val="25"/>
        </w:rPr>
        <w:t>3</w:t>
      </w:r>
      <w:r w:rsidR="00687618" w:rsidRPr="006C4A0D">
        <w:rPr>
          <w:rFonts w:ascii="Times New Roman" w:hAnsi="Times New Roman"/>
          <w:color w:val="000000" w:themeColor="text1"/>
          <w:sz w:val="25"/>
          <w:szCs w:val="25"/>
        </w:rPr>
        <w:t xml:space="preserve"> году </w:t>
      </w:r>
      <w:r w:rsidR="009C3AE1" w:rsidRPr="006C4A0D">
        <w:rPr>
          <w:rFonts w:ascii="Times New Roman" w:hAnsi="Times New Roman"/>
          <w:color w:val="000000" w:themeColor="text1"/>
          <w:sz w:val="25"/>
          <w:szCs w:val="25"/>
        </w:rPr>
        <w:t>41,73</w:t>
      </w:r>
      <w:r w:rsidR="009338C1" w:rsidRPr="006C4A0D">
        <w:rPr>
          <w:rFonts w:ascii="Times New Roman" w:hAnsi="Times New Roman"/>
          <w:color w:val="000000" w:themeColor="text1"/>
          <w:sz w:val="25"/>
          <w:szCs w:val="25"/>
        </w:rPr>
        <w:t xml:space="preserve">% </w:t>
      </w:r>
      <w:r w:rsidR="00687618" w:rsidRPr="006C4A0D">
        <w:rPr>
          <w:rFonts w:ascii="Times New Roman" w:hAnsi="Times New Roman"/>
          <w:color w:val="000000" w:themeColor="text1"/>
          <w:sz w:val="25"/>
          <w:szCs w:val="25"/>
        </w:rPr>
        <w:t xml:space="preserve"> от общих расходов бюджета).</w:t>
      </w:r>
      <w:r w:rsidR="00687618" w:rsidRPr="006C4A0D">
        <w:rPr>
          <w:rFonts w:ascii="Times New Roman" w:hAnsi="Times New Roman"/>
          <w:color w:val="000000" w:themeColor="text1"/>
          <w:sz w:val="25"/>
          <w:szCs w:val="25"/>
        </w:rPr>
        <w:tab/>
      </w:r>
    </w:p>
    <w:p w:rsidR="0015249C" w:rsidRPr="006C4A0D" w:rsidRDefault="0015249C" w:rsidP="003229E1">
      <w:pPr>
        <w:spacing w:after="0" w:line="240" w:lineRule="auto"/>
        <w:ind w:firstLine="708"/>
        <w:jc w:val="both"/>
        <w:rPr>
          <w:rFonts w:ascii="Times New Roman" w:hAnsi="Times New Roman"/>
          <w:b/>
          <w:color w:val="000000" w:themeColor="text1"/>
          <w:sz w:val="25"/>
          <w:szCs w:val="25"/>
          <w:u w:val="single"/>
        </w:rPr>
      </w:pPr>
    </w:p>
    <w:p w:rsidR="002607E1" w:rsidRPr="006C4A0D" w:rsidRDefault="002528DA" w:rsidP="003229E1">
      <w:pPr>
        <w:spacing w:after="0" w:line="240" w:lineRule="auto"/>
        <w:ind w:firstLine="708"/>
        <w:jc w:val="both"/>
        <w:rPr>
          <w:rFonts w:ascii="Times New Roman" w:hAnsi="Times New Roman"/>
          <w:b/>
          <w:color w:val="000000" w:themeColor="text1"/>
          <w:sz w:val="25"/>
          <w:szCs w:val="25"/>
          <w:u w:val="single"/>
        </w:rPr>
      </w:pPr>
      <w:r w:rsidRPr="006C4A0D">
        <w:rPr>
          <w:rFonts w:ascii="Times New Roman" w:hAnsi="Times New Roman"/>
          <w:b/>
          <w:color w:val="000000" w:themeColor="text1"/>
          <w:sz w:val="25"/>
          <w:szCs w:val="25"/>
          <w:u w:val="single"/>
        </w:rPr>
        <w:t xml:space="preserve">- по штатной численности муниципальных служащих: </w:t>
      </w:r>
    </w:p>
    <w:p w:rsidR="00236EA0" w:rsidRDefault="00236EA0" w:rsidP="006C6AF0">
      <w:pPr>
        <w:pStyle w:val="a7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5"/>
          <w:szCs w:val="25"/>
        </w:rPr>
      </w:pPr>
    </w:p>
    <w:p w:rsidR="006C6AF0" w:rsidRPr="006C4A0D" w:rsidRDefault="00522E0C" w:rsidP="006C6AF0">
      <w:pPr>
        <w:pStyle w:val="a7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5"/>
          <w:szCs w:val="25"/>
        </w:rPr>
      </w:pPr>
      <w:r>
        <w:rPr>
          <w:rFonts w:ascii="Times New Roman" w:hAnsi="Times New Roman"/>
          <w:color w:val="000000" w:themeColor="text1"/>
          <w:sz w:val="25"/>
          <w:szCs w:val="25"/>
        </w:rPr>
        <w:t>7.</w:t>
      </w:r>
      <w:r w:rsidR="002528DA" w:rsidRPr="006C4A0D">
        <w:rPr>
          <w:rFonts w:ascii="Times New Roman" w:hAnsi="Times New Roman"/>
          <w:color w:val="000000" w:themeColor="text1"/>
          <w:sz w:val="25"/>
          <w:szCs w:val="25"/>
        </w:rPr>
        <w:t xml:space="preserve"> </w:t>
      </w:r>
      <w:r w:rsidR="006C6AF0" w:rsidRPr="006C4A0D">
        <w:rPr>
          <w:rFonts w:ascii="Times New Roman" w:hAnsi="Times New Roman"/>
          <w:color w:val="000000" w:themeColor="text1"/>
          <w:sz w:val="25"/>
          <w:szCs w:val="25"/>
        </w:rPr>
        <w:t>Статьей 1</w:t>
      </w:r>
      <w:r w:rsidR="009C3AE1" w:rsidRPr="006C4A0D">
        <w:rPr>
          <w:rFonts w:ascii="Times New Roman" w:hAnsi="Times New Roman"/>
          <w:color w:val="000000" w:themeColor="text1"/>
          <w:sz w:val="25"/>
          <w:szCs w:val="25"/>
        </w:rPr>
        <w:t>7</w:t>
      </w:r>
      <w:r w:rsidR="006C6AF0" w:rsidRPr="006C4A0D">
        <w:rPr>
          <w:rFonts w:ascii="Times New Roman" w:hAnsi="Times New Roman"/>
          <w:color w:val="000000" w:themeColor="text1"/>
          <w:sz w:val="25"/>
          <w:szCs w:val="25"/>
        </w:rPr>
        <w:t xml:space="preserve"> проекта решения о бюджете городского поселения установлена предельная штатная численность муниципальных служащих городского поселения на 202</w:t>
      </w:r>
      <w:r w:rsidR="00312A88" w:rsidRPr="006C4A0D">
        <w:rPr>
          <w:rFonts w:ascii="Times New Roman" w:hAnsi="Times New Roman"/>
          <w:color w:val="000000" w:themeColor="text1"/>
          <w:sz w:val="25"/>
          <w:szCs w:val="25"/>
        </w:rPr>
        <w:t>4</w:t>
      </w:r>
      <w:r w:rsidR="006C6AF0" w:rsidRPr="006C4A0D">
        <w:rPr>
          <w:rFonts w:ascii="Times New Roman" w:hAnsi="Times New Roman"/>
          <w:color w:val="000000" w:themeColor="text1"/>
          <w:sz w:val="25"/>
          <w:szCs w:val="25"/>
        </w:rPr>
        <w:t xml:space="preserve"> год в количестве 14 единиц и представлена в приложении №</w:t>
      </w:r>
      <w:r w:rsidR="00312A88" w:rsidRPr="006C4A0D">
        <w:rPr>
          <w:rFonts w:ascii="Times New Roman" w:hAnsi="Times New Roman"/>
          <w:color w:val="000000" w:themeColor="text1"/>
          <w:sz w:val="25"/>
          <w:szCs w:val="25"/>
        </w:rPr>
        <w:t>16</w:t>
      </w:r>
      <w:r w:rsidR="006C6AF0" w:rsidRPr="006C4A0D">
        <w:rPr>
          <w:rFonts w:ascii="Times New Roman" w:hAnsi="Times New Roman"/>
          <w:color w:val="000000" w:themeColor="text1"/>
          <w:sz w:val="25"/>
          <w:szCs w:val="25"/>
        </w:rPr>
        <w:t xml:space="preserve"> проекта решения о бюджете городского поселения. Предельная штатная численность муниципальных служащих на 202</w:t>
      </w:r>
      <w:r w:rsidR="00312A88" w:rsidRPr="006C4A0D">
        <w:rPr>
          <w:rFonts w:ascii="Times New Roman" w:hAnsi="Times New Roman"/>
          <w:color w:val="000000" w:themeColor="text1"/>
          <w:sz w:val="25"/>
          <w:szCs w:val="25"/>
        </w:rPr>
        <w:t>4</w:t>
      </w:r>
      <w:r w:rsidR="006C6AF0" w:rsidRPr="006C4A0D">
        <w:rPr>
          <w:rFonts w:ascii="Times New Roman" w:hAnsi="Times New Roman"/>
          <w:color w:val="000000" w:themeColor="text1"/>
          <w:sz w:val="25"/>
          <w:szCs w:val="25"/>
        </w:rPr>
        <w:t xml:space="preserve"> год не изменилась</w:t>
      </w:r>
      <w:r w:rsidR="00530BF5" w:rsidRPr="006C4A0D">
        <w:rPr>
          <w:rFonts w:ascii="Times New Roman" w:hAnsi="Times New Roman"/>
          <w:color w:val="000000" w:themeColor="text1"/>
          <w:sz w:val="25"/>
          <w:szCs w:val="25"/>
        </w:rPr>
        <w:t xml:space="preserve"> и соответствует уровню 202</w:t>
      </w:r>
      <w:r w:rsidR="00312A88" w:rsidRPr="006C4A0D">
        <w:rPr>
          <w:rFonts w:ascii="Times New Roman" w:hAnsi="Times New Roman"/>
          <w:color w:val="000000" w:themeColor="text1"/>
          <w:sz w:val="25"/>
          <w:szCs w:val="25"/>
        </w:rPr>
        <w:t>3</w:t>
      </w:r>
      <w:r w:rsidR="00530BF5" w:rsidRPr="006C4A0D">
        <w:rPr>
          <w:rFonts w:ascii="Times New Roman" w:hAnsi="Times New Roman"/>
          <w:color w:val="000000" w:themeColor="text1"/>
          <w:sz w:val="25"/>
          <w:szCs w:val="25"/>
        </w:rPr>
        <w:t xml:space="preserve"> года.</w:t>
      </w:r>
    </w:p>
    <w:p w:rsidR="00003707" w:rsidRPr="006C4A0D" w:rsidRDefault="00003707">
      <w:pPr>
        <w:pStyle w:val="a7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5"/>
          <w:szCs w:val="25"/>
        </w:rPr>
      </w:pPr>
    </w:p>
    <w:p w:rsidR="008901E4" w:rsidRPr="006C4A0D" w:rsidRDefault="008901E4" w:rsidP="003229E1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5"/>
          <w:szCs w:val="25"/>
        </w:rPr>
      </w:pPr>
      <w:r w:rsidRPr="006C4A0D">
        <w:rPr>
          <w:rFonts w:ascii="Times New Roman" w:hAnsi="Times New Roman"/>
          <w:color w:val="000000" w:themeColor="text1"/>
          <w:sz w:val="25"/>
          <w:szCs w:val="25"/>
        </w:rPr>
        <w:t xml:space="preserve">- </w:t>
      </w:r>
      <w:r w:rsidRPr="006C4A0D">
        <w:rPr>
          <w:rFonts w:ascii="Times New Roman" w:hAnsi="Times New Roman"/>
          <w:b/>
          <w:color w:val="000000" w:themeColor="text1"/>
          <w:sz w:val="25"/>
          <w:szCs w:val="25"/>
          <w:u w:val="single"/>
        </w:rPr>
        <w:t>по программе (плану) приватизации  муниципального имущества</w:t>
      </w:r>
      <w:r w:rsidR="009D52E0" w:rsidRPr="006C4A0D">
        <w:rPr>
          <w:rFonts w:ascii="Times New Roman" w:hAnsi="Times New Roman"/>
          <w:b/>
          <w:color w:val="000000" w:themeColor="text1"/>
          <w:sz w:val="25"/>
          <w:szCs w:val="25"/>
          <w:u w:val="single"/>
        </w:rPr>
        <w:t>:</w:t>
      </w:r>
    </w:p>
    <w:p w:rsidR="009D6BFD" w:rsidRDefault="009D6BFD" w:rsidP="00000470">
      <w:pPr>
        <w:pStyle w:val="ae"/>
        <w:widowControl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5"/>
          <w:szCs w:val="25"/>
        </w:rPr>
      </w:pPr>
    </w:p>
    <w:p w:rsidR="00881403" w:rsidRPr="006C4A0D" w:rsidRDefault="00522E0C" w:rsidP="00000470">
      <w:pPr>
        <w:pStyle w:val="ae"/>
        <w:widowControl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5"/>
          <w:szCs w:val="25"/>
        </w:rPr>
      </w:pPr>
      <w:r>
        <w:rPr>
          <w:rFonts w:ascii="Times New Roman" w:hAnsi="Times New Roman"/>
          <w:color w:val="000000" w:themeColor="text1"/>
          <w:sz w:val="25"/>
          <w:szCs w:val="25"/>
        </w:rPr>
        <w:t>8.</w:t>
      </w:r>
      <w:r w:rsidR="009D52E0" w:rsidRPr="006C4A0D">
        <w:rPr>
          <w:rFonts w:ascii="Times New Roman" w:hAnsi="Times New Roman"/>
          <w:color w:val="000000" w:themeColor="text1"/>
          <w:sz w:val="25"/>
          <w:szCs w:val="25"/>
        </w:rPr>
        <w:t xml:space="preserve"> Статьей </w:t>
      </w:r>
      <w:r w:rsidR="00AE647B" w:rsidRPr="006C4A0D">
        <w:rPr>
          <w:rFonts w:ascii="Times New Roman" w:hAnsi="Times New Roman"/>
          <w:color w:val="000000" w:themeColor="text1"/>
          <w:sz w:val="25"/>
          <w:szCs w:val="25"/>
        </w:rPr>
        <w:t>1</w:t>
      </w:r>
      <w:r w:rsidR="009D52E0" w:rsidRPr="006C4A0D">
        <w:rPr>
          <w:rFonts w:ascii="Times New Roman" w:hAnsi="Times New Roman"/>
          <w:color w:val="000000" w:themeColor="text1"/>
          <w:sz w:val="25"/>
          <w:szCs w:val="25"/>
        </w:rPr>
        <w:t>6 проекта решения о бюджете городского поселения утверждена программа  приватизации муниципального имущества на 202</w:t>
      </w:r>
      <w:r w:rsidR="00AE647B" w:rsidRPr="006C4A0D">
        <w:rPr>
          <w:rFonts w:ascii="Times New Roman" w:hAnsi="Times New Roman"/>
          <w:color w:val="000000" w:themeColor="text1"/>
          <w:sz w:val="25"/>
          <w:szCs w:val="25"/>
        </w:rPr>
        <w:t>4</w:t>
      </w:r>
      <w:r w:rsidR="009D52E0" w:rsidRPr="006C4A0D">
        <w:rPr>
          <w:rFonts w:ascii="Times New Roman" w:hAnsi="Times New Roman"/>
          <w:color w:val="000000" w:themeColor="text1"/>
          <w:sz w:val="25"/>
          <w:szCs w:val="25"/>
        </w:rPr>
        <w:t xml:space="preserve"> год, согласно которой приватизации в 202</w:t>
      </w:r>
      <w:r w:rsidR="00AE647B" w:rsidRPr="006C4A0D">
        <w:rPr>
          <w:rFonts w:ascii="Times New Roman" w:hAnsi="Times New Roman"/>
          <w:color w:val="000000" w:themeColor="text1"/>
          <w:sz w:val="25"/>
          <w:szCs w:val="25"/>
        </w:rPr>
        <w:t>4</w:t>
      </w:r>
      <w:r w:rsidR="009D52E0" w:rsidRPr="006C4A0D">
        <w:rPr>
          <w:rFonts w:ascii="Times New Roman" w:hAnsi="Times New Roman"/>
          <w:color w:val="000000" w:themeColor="text1"/>
          <w:sz w:val="25"/>
          <w:szCs w:val="25"/>
        </w:rPr>
        <w:t xml:space="preserve"> году подлежат 3 объекта муниципального имущества общей балансовой стоимостью </w:t>
      </w:r>
      <w:r w:rsidR="00AE647B" w:rsidRPr="006C4A0D">
        <w:rPr>
          <w:rFonts w:ascii="Times New Roman" w:hAnsi="Times New Roman"/>
          <w:color w:val="000000" w:themeColor="text1"/>
          <w:sz w:val="25"/>
          <w:szCs w:val="25"/>
        </w:rPr>
        <w:t>3812,83</w:t>
      </w:r>
      <w:r w:rsidR="009D52E0" w:rsidRPr="006C4A0D">
        <w:rPr>
          <w:rFonts w:ascii="Times New Roman" w:hAnsi="Times New Roman"/>
          <w:color w:val="000000" w:themeColor="text1"/>
          <w:sz w:val="25"/>
          <w:szCs w:val="25"/>
        </w:rPr>
        <w:t xml:space="preserve"> тыс. руб.</w:t>
      </w:r>
    </w:p>
    <w:p w:rsidR="00000470" w:rsidRPr="006C4A0D" w:rsidRDefault="00000470" w:rsidP="00000470">
      <w:pPr>
        <w:pStyle w:val="ae"/>
        <w:widowControl w:val="0"/>
        <w:spacing w:after="0" w:line="240" w:lineRule="auto"/>
        <w:ind w:left="0" w:firstLine="709"/>
        <w:jc w:val="both"/>
        <w:rPr>
          <w:b/>
          <w:i/>
          <w:color w:val="000000" w:themeColor="text1"/>
          <w:sz w:val="25"/>
          <w:szCs w:val="25"/>
        </w:rPr>
      </w:pPr>
    </w:p>
    <w:p w:rsidR="00C550A2" w:rsidRDefault="00C550A2" w:rsidP="00881403">
      <w:pPr>
        <w:spacing w:after="0" w:line="240" w:lineRule="auto"/>
        <w:ind w:firstLine="720"/>
        <w:jc w:val="both"/>
        <w:rPr>
          <w:rFonts w:ascii="Times New Roman" w:hAnsi="Times New Roman"/>
          <w:b/>
          <w:color w:val="000000" w:themeColor="text1"/>
          <w:sz w:val="25"/>
          <w:szCs w:val="25"/>
          <w:u w:val="single"/>
        </w:rPr>
      </w:pPr>
    </w:p>
    <w:p w:rsidR="00C550A2" w:rsidRDefault="00C550A2" w:rsidP="00881403">
      <w:pPr>
        <w:spacing w:after="0" w:line="240" w:lineRule="auto"/>
        <w:ind w:firstLine="720"/>
        <w:jc w:val="both"/>
        <w:rPr>
          <w:rFonts w:ascii="Times New Roman" w:hAnsi="Times New Roman"/>
          <w:b/>
          <w:color w:val="000000" w:themeColor="text1"/>
          <w:sz w:val="25"/>
          <w:szCs w:val="25"/>
          <w:u w:val="single"/>
        </w:rPr>
      </w:pPr>
    </w:p>
    <w:p w:rsidR="00C550A2" w:rsidRDefault="00C550A2" w:rsidP="00881403">
      <w:pPr>
        <w:spacing w:after="0" w:line="240" w:lineRule="auto"/>
        <w:ind w:firstLine="720"/>
        <w:jc w:val="both"/>
        <w:rPr>
          <w:rFonts w:ascii="Times New Roman" w:hAnsi="Times New Roman"/>
          <w:b/>
          <w:color w:val="000000" w:themeColor="text1"/>
          <w:sz w:val="25"/>
          <w:szCs w:val="25"/>
          <w:u w:val="single"/>
        </w:rPr>
      </w:pPr>
    </w:p>
    <w:p w:rsidR="00881403" w:rsidRPr="006C4A0D" w:rsidRDefault="00881403" w:rsidP="00881403">
      <w:pPr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5"/>
          <w:szCs w:val="25"/>
        </w:rPr>
      </w:pPr>
      <w:r w:rsidRPr="006C4A0D">
        <w:rPr>
          <w:rFonts w:ascii="Times New Roman" w:hAnsi="Times New Roman"/>
          <w:b/>
          <w:color w:val="000000" w:themeColor="text1"/>
          <w:sz w:val="25"/>
          <w:szCs w:val="25"/>
          <w:u w:val="single"/>
        </w:rPr>
        <w:lastRenderedPageBreak/>
        <w:t>-по дефициту бюджета:</w:t>
      </w:r>
    </w:p>
    <w:p w:rsidR="009D6BFD" w:rsidRDefault="009D6BFD" w:rsidP="00881403">
      <w:pPr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5"/>
          <w:szCs w:val="25"/>
        </w:rPr>
      </w:pPr>
    </w:p>
    <w:p w:rsidR="00881403" w:rsidRPr="006C4A0D" w:rsidRDefault="00522E0C" w:rsidP="00881403">
      <w:pPr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5"/>
          <w:szCs w:val="25"/>
        </w:rPr>
      </w:pPr>
      <w:r>
        <w:rPr>
          <w:rFonts w:ascii="Times New Roman" w:hAnsi="Times New Roman"/>
          <w:color w:val="000000" w:themeColor="text1"/>
          <w:sz w:val="25"/>
          <w:szCs w:val="25"/>
        </w:rPr>
        <w:t>9.</w:t>
      </w:r>
      <w:r w:rsidR="009259FD" w:rsidRPr="006C4A0D">
        <w:rPr>
          <w:rFonts w:ascii="Times New Roman" w:hAnsi="Times New Roman"/>
          <w:color w:val="000000" w:themeColor="text1"/>
          <w:sz w:val="25"/>
          <w:szCs w:val="25"/>
        </w:rPr>
        <w:t xml:space="preserve"> </w:t>
      </w:r>
      <w:r w:rsidR="00881403" w:rsidRPr="006C4A0D">
        <w:rPr>
          <w:rFonts w:ascii="Times New Roman" w:hAnsi="Times New Roman"/>
          <w:color w:val="000000" w:themeColor="text1"/>
          <w:sz w:val="25"/>
          <w:szCs w:val="25"/>
        </w:rPr>
        <w:t>Проект бюджета городского поселения город Ленинск на 2024 год и на плановый период 2025-2026 годов сформирован без дефицита в каждом из трех лет.</w:t>
      </w:r>
    </w:p>
    <w:p w:rsidR="009259FD" w:rsidRPr="00461CCF" w:rsidRDefault="009259FD" w:rsidP="00881403">
      <w:pPr>
        <w:spacing w:after="0" w:line="240" w:lineRule="auto"/>
        <w:ind w:firstLine="720"/>
        <w:jc w:val="both"/>
        <w:rPr>
          <w:rFonts w:ascii="Times New Roman" w:hAnsi="Times New Roman"/>
          <w:color w:val="002060"/>
          <w:sz w:val="25"/>
          <w:szCs w:val="25"/>
        </w:rPr>
      </w:pPr>
    </w:p>
    <w:p w:rsidR="0021448F" w:rsidRPr="00461CCF" w:rsidRDefault="0021448F" w:rsidP="00881403">
      <w:pPr>
        <w:spacing w:after="0" w:line="240" w:lineRule="auto"/>
        <w:ind w:firstLine="720"/>
        <w:jc w:val="both"/>
        <w:rPr>
          <w:rFonts w:ascii="Times New Roman" w:hAnsi="Times New Roman"/>
          <w:color w:val="002060"/>
          <w:sz w:val="25"/>
          <w:szCs w:val="25"/>
        </w:rPr>
      </w:pPr>
    </w:p>
    <w:p w:rsidR="008D1AAD" w:rsidRPr="00461CCF" w:rsidRDefault="009D52E0" w:rsidP="0021448F">
      <w:pPr>
        <w:pStyle w:val="af2"/>
        <w:ind w:firstLine="708"/>
        <w:jc w:val="both"/>
        <w:rPr>
          <w:b/>
          <w:color w:val="000000" w:themeColor="text1"/>
          <w:sz w:val="25"/>
          <w:szCs w:val="25"/>
        </w:rPr>
      </w:pPr>
      <w:r w:rsidRPr="00461CCF">
        <w:rPr>
          <w:b/>
          <w:color w:val="000000" w:themeColor="text1"/>
          <w:sz w:val="25"/>
          <w:szCs w:val="25"/>
        </w:rPr>
        <w:t>Н</w:t>
      </w:r>
      <w:r w:rsidR="002528DA" w:rsidRPr="00461CCF">
        <w:rPr>
          <w:b/>
          <w:color w:val="000000" w:themeColor="text1"/>
          <w:sz w:val="25"/>
          <w:szCs w:val="25"/>
        </w:rPr>
        <w:t>а основании изложенного Контрольно-счетная палата Ленинского муниципального района предлагает Совету депутатов городского поселения город Ленинск рассмотреть проект решения «О бюджете городского поселения город Ленинск на 202</w:t>
      </w:r>
      <w:r w:rsidR="00B93F30" w:rsidRPr="00461CCF">
        <w:rPr>
          <w:b/>
          <w:color w:val="000000" w:themeColor="text1"/>
          <w:sz w:val="25"/>
          <w:szCs w:val="25"/>
        </w:rPr>
        <w:t>4</w:t>
      </w:r>
      <w:r w:rsidR="002528DA" w:rsidRPr="00461CCF">
        <w:rPr>
          <w:b/>
          <w:color w:val="000000" w:themeColor="text1"/>
          <w:sz w:val="25"/>
          <w:szCs w:val="25"/>
        </w:rPr>
        <w:t xml:space="preserve"> год и на плановый период 202</w:t>
      </w:r>
      <w:r w:rsidR="00B93F30" w:rsidRPr="00461CCF">
        <w:rPr>
          <w:b/>
          <w:color w:val="000000" w:themeColor="text1"/>
          <w:sz w:val="25"/>
          <w:szCs w:val="25"/>
        </w:rPr>
        <w:t>5</w:t>
      </w:r>
      <w:r w:rsidR="002528DA" w:rsidRPr="00461CCF">
        <w:rPr>
          <w:b/>
          <w:color w:val="000000" w:themeColor="text1"/>
          <w:sz w:val="25"/>
          <w:szCs w:val="25"/>
        </w:rPr>
        <w:t xml:space="preserve"> - 202</w:t>
      </w:r>
      <w:r w:rsidR="00B93F30" w:rsidRPr="00461CCF">
        <w:rPr>
          <w:b/>
          <w:color w:val="000000" w:themeColor="text1"/>
          <w:sz w:val="25"/>
          <w:szCs w:val="25"/>
        </w:rPr>
        <w:t>6</w:t>
      </w:r>
      <w:r w:rsidR="002528DA" w:rsidRPr="00461CCF">
        <w:rPr>
          <w:b/>
          <w:color w:val="000000" w:themeColor="text1"/>
          <w:sz w:val="25"/>
          <w:szCs w:val="25"/>
        </w:rPr>
        <w:t xml:space="preserve"> годы» во втором чтении</w:t>
      </w:r>
      <w:r w:rsidR="0021448F" w:rsidRPr="00461CCF">
        <w:rPr>
          <w:b/>
          <w:color w:val="000000" w:themeColor="text1"/>
          <w:sz w:val="25"/>
          <w:szCs w:val="25"/>
        </w:rPr>
        <w:t>.</w:t>
      </w:r>
      <w:r w:rsidR="002528DA" w:rsidRPr="00461CCF">
        <w:rPr>
          <w:b/>
          <w:color w:val="000000" w:themeColor="text1"/>
          <w:sz w:val="25"/>
          <w:szCs w:val="25"/>
        </w:rPr>
        <w:t xml:space="preserve"> </w:t>
      </w:r>
    </w:p>
    <w:p w:rsidR="0021448F" w:rsidRPr="00461CCF" w:rsidRDefault="0021448F" w:rsidP="0021448F">
      <w:pPr>
        <w:pStyle w:val="af2"/>
        <w:ind w:firstLine="708"/>
        <w:jc w:val="both"/>
        <w:rPr>
          <w:color w:val="7030A0"/>
          <w:sz w:val="25"/>
          <w:szCs w:val="25"/>
        </w:rPr>
      </w:pPr>
    </w:p>
    <w:p w:rsidR="002607E1" w:rsidRPr="00461CCF" w:rsidRDefault="002607E1">
      <w:pPr>
        <w:pStyle w:val="3"/>
        <w:rPr>
          <w:sz w:val="25"/>
          <w:szCs w:val="25"/>
        </w:rPr>
      </w:pPr>
    </w:p>
    <w:p w:rsidR="002607E1" w:rsidRPr="00461CCF" w:rsidRDefault="002528DA">
      <w:pPr>
        <w:spacing w:after="0" w:line="240" w:lineRule="auto"/>
        <w:jc w:val="both"/>
        <w:rPr>
          <w:rFonts w:ascii="Times New Roman" w:hAnsi="Times New Roman"/>
          <w:color w:val="000000"/>
          <w:sz w:val="25"/>
          <w:szCs w:val="25"/>
        </w:rPr>
      </w:pPr>
      <w:r w:rsidRPr="00461CCF">
        <w:rPr>
          <w:rFonts w:ascii="Times New Roman" w:hAnsi="Times New Roman"/>
          <w:color w:val="000000"/>
          <w:sz w:val="25"/>
          <w:szCs w:val="25"/>
        </w:rPr>
        <w:t>Старший инспектор Контрольно-счетной</w:t>
      </w:r>
    </w:p>
    <w:p w:rsidR="002607E1" w:rsidRPr="00461CCF" w:rsidRDefault="002528DA">
      <w:pPr>
        <w:spacing w:after="0" w:line="240" w:lineRule="auto"/>
        <w:jc w:val="both"/>
        <w:rPr>
          <w:rFonts w:ascii="Times New Roman" w:hAnsi="Times New Roman"/>
          <w:color w:val="000000"/>
          <w:sz w:val="25"/>
          <w:szCs w:val="25"/>
        </w:rPr>
      </w:pPr>
      <w:r w:rsidRPr="00461CCF">
        <w:rPr>
          <w:rFonts w:ascii="Times New Roman" w:hAnsi="Times New Roman"/>
          <w:color w:val="000000"/>
          <w:sz w:val="25"/>
          <w:szCs w:val="25"/>
        </w:rPr>
        <w:t xml:space="preserve">палаты Ленинского муниципального района                    </w:t>
      </w:r>
      <w:r w:rsidR="00DF0E31" w:rsidRPr="00461CCF">
        <w:rPr>
          <w:rFonts w:ascii="Times New Roman" w:hAnsi="Times New Roman"/>
          <w:color w:val="000000"/>
          <w:sz w:val="25"/>
          <w:szCs w:val="25"/>
        </w:rPr>
        <w:t xml:space="preserve">    </w:t>
      </w:r>
      <w:r w:rsidR="00701BB8" w:rsidRPr="00461CCF">
        <w:rPr>
          <w:rFonts w:ascii="Times New Roman" w:hAnsi="Times New Roman"/>
          <w:color w:val="000000"/>
          <w:sz w:val="25"/>
          <w:szCs w:val="25"/>
        </w:rPr>
        <w:t xml:space="preserve">  </w:t>
      </w:r>
      <w:r w:rsidR="00DF0E31" w:rsidRPr="00461CCF">
        <w:rPr>
          <w:rFonts w:ascii="Times New Roman" w:hAnsi="Times New Roman"/>
          <w:color w:val="000000"/>
          <w:sz w:val="25"/>
          <w:szCs w:val="25"/>
        </w:rPr>
        <w:t xml:space="preserve"> </w:t>
      </w:r>
      <w:r w:rsidRPr="00461CCF">
        <w:rPr>
          <w:rFonts w:ascii="Times New Roman" w:hAnsi="Times New Roman"/>
          <w:color w:val="000000"/>
          <w:sz w:val="25"/>
          <w:szCs w:val="25"/>
        </w:rPr>
        <w:t xml:space="preserve">                         Н.Ю. Жолобова</w:t>
      </w:r>
    </w:p>
    <w:p w:rsidR="002607E1" w:rsidRDefault="002607E1">
      <w:pPr>
        <w:jc w:val="both"/>
        <w:rPr>
          <w:i/>
          <w:color w:val="000000"/>
          <w:sz w:val="26"/>
        </w:rPr>
      </w:pPr>
    </w:p>
    <w:p w:rsidR="002607E1" w:rsidRDefault="002607E1">
      <w:pPr>
        <w:spacing w:after="0" w:line="240" w:lineRule="auto"/>
        <w:jc w:val="right"/>
        <w:rPr>
          <w:rFonts w:ascii="Times New Roman" w:hAnsi="Times New Roman"/>
          <w:sz w:val="26"/>
        </w:rPr>
      </w:pPr>
    </w:p>
    <w:sectPr w:rsidR="002607E1" w:rsidSect="00034C06">
      <w:headerReference w:type="even" r:id="rId10"/>
      <w:footerReference w:type="default" r:id="rId11"/>
      <w:pgSz w:w="11906" w:h="16838" w:code="9"/>
      <w:pgMar w:top="567" w:right="851" w:bottom="680" w:left="1134" w:header="709" w:footer="709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077F" w:rsidRDefault="0028077F" w:rsidP="002607E1">
      <w:pPr>
        <w:spacing w:after="0" w:line="240" w:lineRule="auto"/>
      </w:pPr>
      <w:r>
        <w:separator/>
      </w:r>
    </w:p>
  </w:endnote>
  <w:endnote w:type="continuationSeparator" w:id="0">
    <w:p w:rsidR="0028077F" w:rsidRDefault="0028077F" w:rsidP="002607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048899"/>
    </w:sdtPr>
    <w:sdtContent>
      <w:p w:rsidR="005B1AFA" w:rsidRDefault="005B1AFA">
        <w:pPr>
          <w:pStyle w:val="af9"/>
          <w:jc w:val="center"/>
        </w:pPr>
        <w:fldSimple w:instr=" PAGE   \* MERGEFORMAT ">
          <w:r w:rsidR="00C550A2">
            <w:rPr>
              <w:noProof/>
            </w:rPr>
            <w:t>3</w:t>
          </w:r>
        </w:fldSimple>
      </w:p>
    </w:sdtContent>
  </w:sdt>
  <w:p w:rsidR="005B1AFA" w:rsidRDefault="005B1AFA" w:rsidP="00B67C4D">
    <w:pPr>
      <w:pStyle w:val="af9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077F" w:rsidRDefault="0028077F" w:rsidP="002607E1">
      <w:pPr>
        <w:spacing w:after="0" w:line="240" w:lineRule="auto"/>
      </w:pPr>
      <w:r>
        <w:separator/>
      </w:r>
    </w:p>
  </w:footnote>
  <w:footnote w:type="continuationSeparator" w:id="0">
    <w:p w:rsidR="0028077F" w:rsidRDefault="0028077F" w:rsidP="002607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1AFA" w:rsidRDefault="005B1AFA">
    <w:pPr>
      <w:pStyle w:val="a3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PAGE  </w:instrText>
    </w:r>
    <w:r>
      <w:rPr>
        <w:rStyle w:val="af5"/>
      </w:rPr>
      <w:fldChar w:fldCharType="separate"/>
    </w:r>
    <w:r>
      <w:rPr>
        <w:rStyle w:val="af5"/>
      </w:rPr>
      <w:t>#</w:t>
    </w:r>
    <w:r>
      <w:rPr>
        <w:rStyle w:val="af5"/>
      </w:rPr>
      <w:fldChar w:fldCharType="end"/>
    </w:r>
  </w:p>
  <w:p w:rsidR="005B1AFA" w:rsidRDefault="005B1AF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B0F51"/>
    <w:multiLevelType w:val="hybridMultilevel"/>
    <w:tmpl w:val="9F2E351E"/>
    <w:lvl w:ilvl="0" w:tplc="718C7AEA">
      <w:start w:val="1"/>
      <w:numFmt w:val="decimal"/>
      <w:lvlText w:val="%1.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2215" w:hanging="360"/>
      </w:pPr>
    </w:lvl>
    <w:lvl w:ilvl="2" w:tplc="0419001B">
      <w:start w:val="1"/>
      <w:numFmt w:val="lowerRoman"/>
      <w:lvlText w:val="%3."/>
      <w:lvlJc w:val="right"/>
      <w:pPr>
        <w:ind w:left="2935" w:hanging="180"/>
      </w:pPr>
    </w:lvl>
    <w:lvl w:ilvl="3" w:tplc="0419000F">
      <w:start w:val="1"/>
      <w:numFmt w:val="decimal"/>
      <w:lvlText w:val="%4."/>
      <w:lvlJc w:val="left"/>
      <w:pPr>
        <w:ind w:left="3655" w:hanging="360"/>
      </w:pPr>
    </w:lvl>
    <w:lvl w:ilvl="4" w:tplc="04190019">
      <w:start w:val="1"/>
      <w:numFmt w:val="lowerLetter"/>
      <w:lvlText w:val="%5."/>
      <w:lvlJc w:val="left"/>
      <w:pPr>
        <w:ind w:left="4375" w:hanging="360"/>
      </w:pPr>
    </w:lvl>
    <w:lvl w:ilvl="5" w:tplc="0419001B">
      <w:start w:val="1"/>
      <w:numFmt w:val="lowerRoman"/>
      <w:lvlText w:val="%6."/>
      <w:lvlJc w:val="right"/>
      <w:pPr>
        <w:ind w:left="5095" w:hanging="180"/>
      </w:pPr>
    </w:lvl>
    <w:lvl w:ilvl="6" w:tplc="0419000F">
      <w:start w:val="1"/>
      <w:numFmt w:val="decimal"/>
      <w:lvlText w:val="%7."/>
      <w:lvlJc w:val="left"/>
      <w:pPr>
        <w:ind w:left="5815" w:hanging="360"/>
      </w:pPr>
    </w:lvl>
    <w:lvl w:ilvl="7" w:tplc="04190019">
      <w:start w:val="1"/>
      <w:numFmt w:val="lowerLetter"/>
      <w:lvlText w:val="%8."/>
      <w:lvlJc w:val="left"/>
      <w:pPr>
        <w:ind w:left="6535" w:hanging="360"/>
      </w:pPr>
    </w:lvl>
    <w:lvl w:ilvl="8" w:tplc="0419001B">
      <w:start w:val="1"/>
      <w:numFmt w:val="lowerRoman"/>
      <w:lvlText w:val="%9."/>
      <w:lvlJc w:val="right"/>
      <w:pPr>
        <w:ind w:left="7255" w:hanging="180"/>
      </w:pPr>
    </w:lvl>
  </w:abstractNum>
  <w:abstractNum w:abstractNumId="1">
    <w:nsid w:val="102D4731"/>
    <w:multiLevelType w:val="hybridMultilevel"/>
    <w:tmpl w:val="12046832"/>
    <w:lvl w:ilvl="0" w:tplc="2F16E634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20A4960"/>
    <w:multiLevelType w:val="hybridMultilevel"/>
    <w:tmpl w:val="6C848DF8"/>
    <w:lvl w:ilvl="0" w:tplc="894CA960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2F87B0D"/>
    <w:multiLevelType w:val="hybridMultilevel"/>
    <w:tmpl w:val="D0C0CD0E"/>
    <w:lvl w:ilvl="0" w:tplc="1E38C71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5A502D5"/>
    <w:multiLevelType w:val="hybridMultilevel"/>
    <w:tmpl w:val="CC00C664"/>
    <w:lvl w:ilvl="0" w:tplc="7ACE9494">
      <w:start w:val="4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183D1758"/>
    <w:multiLevelType w:val="hybridMultilevel"/>
    <w:tmpl w:val="EB420554"/>
    <w:lvl w:ilvl="0" w:tplc="4EA8DD22">
      <w:start w:val="1"/>
      <w:numFmt w:val="decimal"/>
      <w:lvlText w:val="%1."/>
      <w:lvlJc w:val="left"/>
      <w:pPr>
        <w:ind w:left="2062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21C36D2C"/>
    <w:multiLevelType w:val="hybridMultilevel"/>
    <w:tmpl w:val="D6E2498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7">
    <w:nsid w:val="2BE07CB4"/>
    <w:multiLevelType w:val="hybridMultilevel"/>
    <w:tmpl w:val="42FC33B0"/>
    <w:lvl w:ilvl="0" w:tplc="545CA470">
      <w:start w:val="5"/>
      <w:numFmt w:val="decimal"/>
      <w:lvlText w:val="%1.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36244E52"/>
    <w:multiLevelType w:val="hybridMultilevel"/>
    <w:tmpl w:val="92068B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4E6702"/>
    <w:multiLevelType w:val="hybridMultilevel"/>
    <w:tmpl w:val="73AABDA6"/>
    <w:lvl w:ilvl="0" w:tplc="4EA8DD22">
      <w:start w:val="1"/>
      <w:numFmt w:val="decimal"/>
      <w:lvlText w:val="%1."/>
      <w:lvlJc w:val="left"/>
      <w:pPr>
        <w:ind w:left="1353" w:hanging="360"/>
      </w:pPr>
    </w:lvl>
    <w:lvl w:ilvl="1" w:tplc="04190019">
      <w:start w:val="1"/>
      <w:numFmt w:val="lowerLetter"/>
      <w:lvlText w:val="%2."/>
      <w:lvlJc w:val="left"/>
      <w:pPr>
        <w:ind w:left="1014" w:hanging="360"/>
      </w:pPr>
    </w:lvl>
    <w:lvl w:ilvl="2" w:tplc="0419001B">
      <w:start w:val="1"/>
      <w:numFmt w:val="lowerRoman"/>
      <w:lvlText w:val="%3."/>
      <w:lvlJc w:val="right"/>
      <w:pPr>
        <w:ind w:left="1734" w:hanging="180"/>
      </w:pPr>
    </w:lvl>
    <w:lvl w:ilvl="3" w:tplc="0419000F">
      <w:start w:val="1"/>
      <w:numFmt w:val="decimal"/>
      <w:lvlText w:val="%4."/>
      <w:lvlJc w:val="left"/>
      <w:pPr>
        <w:ind w:left="2454" w:hanging="360"/>
      </w:pPr>
    </w:lvl>
    <w:lvl w:ilvl="4" w:tplc="04190019">
      <w:start w:val="1"/>
      <w:numFmt w:val="lowerLetter"/>
      <w:lvlText w:val="%5."/>
      <w:lvlJc w:val="left"/>
      <w:pPr>
        <w:ind w:left="3174" w:hanging="360"/>
      </w:pPr>
    </w:lvl>
    <w:lvl w:ilvl="5" w:tplc="0419001B">
      <w:start w:val="1"/>
      <w:numFmt w:val="lowerRoman"/>
      <w:lvlText w:val="%6."/>
      <w:lvlJc w:val="right"/>
      <w:pPr>
        <w:ind w:left="3894" w:hanging="180"/>
      </w:pPr>
    </w:lvl>
    <w:lvl w:ilvl="6" w:tplc="0419000F">
      <w:start w:val="1"/>
      <w:numFmt w:val="decimal"/>
      <w:lvlText w:val="%7."/>
      <w:lvlJc w:val="left"/>
      <w:pPr>
        <w:ind w:left="4614" w:hanging="360"/>
      </w:pPr>
    </w:lvl>
    <w:lvl w:ilvl="7" w:tplc="04190019">
      <w:start w:val="1"/>
      <w:numFmt w:val="lowerLetter"/>
      <w:lvlText w:val="%8."/>
      <w:lvlJc w:val="left"/>
      <w:pPr>
        <w:ind w:left="5334" w:hanging="360"/>
      </w:pPr>
    </w:lvl>
    <w:lvl w:ilvl="8" w:tplc="0419001B">
      <w:start w:val="1"/>
      <w:numFmt w:val="lowerRoman"/>
      <w:lvlText w:val="%9."/>
      <w:lvlJc w:val="right"/>
      <w:pPr>
        <w:ind w:left="6054" w:hanging="180"/>
      </w:pPr>
    </w:lvl>
  </w:abstractNum>
  <w:abstractNum w:abstractNumId="10">
    <w:nsid w:val="38F37648"/>
    <w:multiLevelType w:val="hybridMultilevel"/>
    <w:tmpl w:val="E264AB96"/>
    <w:lvl w:ilvl="0" w:tplc="847283B0">
      <w:start w:val="5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4FFC3038"/>
    <w:multiLevelType w:val="hybridMultilevel"/>
    <w:tmpl w:val="A1D2907C"/>
    <w:lvl w:ilvl="0" w:tplc="833AA698">
      <w:start w:val="2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61D31C5F"/>
    <w:multiLevelType w:val="hybridMultilevel"/>
    <w:tmpl w:val="29CCBA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6D5C2C5B"/>
    <w:multiLevelType w:val="hybridMultilevel"/>
    <w:tmpl w:val="B13CDD80"/>
    <w:lvl w:ilvl="0" w:tplc="4AE8384A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73C80958"/>
    <w:multiLevelType w:val="hybridMultilevel"/>
    <w:tmpl w:val="4E50CE5E"/>
    <w:lvl w:ilvl="0" w:tplc="830CFD12">
      <w:start w:val="1"/>
      <w:numFmt w:val="decimal"/>
      <w:lvlText w:val="%1."/>
      <w:lvlJc w:val="left"/>
      <w:pPr>
        <w:ind w:left="1692" w:hanging="984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9E52B6D"/>
    <w:multiLevelType w:val="hybridMultilevel"/>
    <w:tmpl w:val="5A4809B0"/>
    <w:lvl w:ilvl="0" w:tplc="1F1E38C0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D7C4422"/>
    <w:multiLevelType w:val="hybridMultilevel"/>
    <w:tmpl w:val="692C57B8"/>
    <w:lvl w:ilvl="0" w:tplc="847283B0">
      <w:start w:val="5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9"/>
  </w:num>
  <w:num w:numId="2">
    <w:abstractNumId w:val="5"/>
  </w:num>
  <w:num w:numId="3">
    <w:abstractNumId w:val="3"/>
  </w:num>
  <w:num w:numId="4">
    <w:abstractNumId w:val="0"/>
  </w:num>
  <w:num w:numId="5">
    <w:abstractNumId w:val="13"/>
  </w:num>
  <w:num w:numId="6">
    <w:abstractNumId w:val="15"/>
  </w:num>
  <w:num w:numId="7">
    <w:abstractNumId w:val="2"/>
  </w:num>
  <w:num w:numId="8">
    <w:abstractNumId w:val="7"/>
  </w:num>
  <w:num w:numId="9">
    <w:abstractNumId w:val="6"/>
  </w:num>
  <w:num w:numId="10">
    <w:abstractNumId w:val="4"/>
  </w:num>
  <w:num w:numId="11">
    <w:abstractNumId w:val="1"/>
  </w:num>
  <w:num w:numId="12">
    <w:abstractNumId w:val="11"/>
  </w:num>
  <w:num w:numId="13">
    <w:abstractNumId w:val="10"/>
  </w:num>
  <w:num w:numId="14">
    <w:abstractNumId w:val="14"/>
  </w:num>
  <w:num w:numId="15">
    <w:abstractNumId w:val="16"/>
  </w:num>
  <w:num w:numId="16">
    <w:abstractNumId w:val="8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hdrShapeDefaults>
    <o:shapedefaults v:ext="edit" spidmax="44034"/>
  </w:hdrShapeDefaults>
  <w:footnotePr>
    <w:footnote w:id="-1"/>
    <w:footnote w:id="0"/>
  </w:footnotePr>
  <w:endnotePr>
    <w:endnote w:id="-1"/>
    <w:endnote w:id="0"/>
  </w:endnotePr>
  <w:compat/>
  <w:rsids>
    <w:rsidRoot w:val="002607E1"/>
    <w:rsid w:val="00000470"/>
    <w:rsid w:val="00000EDA"/>
    <w:rsid w:val="0000209A"/>
    <w:rsid w:val="00003707"/>
    <w:rsid w:val="00004C1B"/>
    <w:rsid w:val="00006167"/>
    <w:rsid w:val="00007D48"/>
    <w:rsid w:val="00011437"/>
    <w:rsid w:val="0001689C"/>
    <w:rsid w:val="0001708F"/>
    <w:rsid w:val="0002021C"/>
    <w:rsid w:val="00025ECF"/>
    <w:rsid w:val="000265E1"/>
    <w:rsid w:val="00027818"/>
    <w:rsid w:val="00031596"/>
    <w:rsid w:val="00034923"/>
    <w:rsid w:val="00034C06"/>
    <w:rsid w:val="00036A48"/>
    <w:rsid w:val="00044B0A"/>
    <w:rsid w:val="0004516D"/>
    <w:rsid w:val="00050072"/>
    <w:rsid w:val="00053456"/>
    <w:rsid w:val="000557B7"/>
    <w:rsid w:val="00061259"/>
    <w:rsid w:val="00063993"/>
    <w:rsid w:val="00066433"/>
    <w:rsid w:val="00067B68"/>
    <w:rsid w:val="000748B9"/>
    <w:rsid w:val="00084472"/>
    <w:rsid w:val="00090465"/>
    <w:rsid w:val="00092A3A"/>
    <w:rsid w:val="000960D1"/>
    <w:rsid w:val="000B13ED"/>
    <w:rsid w:val="000B4575"/>
    <w:rsid w:val="000C2712"/>
    <w:rsid w:val="000C27C1"/>
    <w:rsid w:val="000C3B0C"/>
    <w:rsid w:val="000C5D1B"/>
    <w:rsid w:val="000C6123"/>
    <w:rsid w:val="000C6880"/>
    <w:rsid w:val="000C79DB"/>
    <w:rsid w:val="000D0494"/>
    <w:rsid w:val="000D13A4"/>
    <w:rsid w:val="000D4386"/>
    <w:rsid w:val="000D7A0E"/>
    <w:rsid w:val="000E20C1"/>
    <w:rsid w:val="000E280B"/>
    <w:rsid w:val="000E3864"/>
    <w:rsid w:val="000E3989"/>
    <w:rsid w:val="000E5C9D"/>
    <w:rsid w:val="000F1C04"/>
    <w:rsid w:val="000F2871"/>
    <w:rsid w:val="000F3879"/>
    <w:rsid w:val="00107424"/>
    <w:rsid w:val="00114406"/>
    <w:rsid w:val="001156AE"/>
    <w:rsid w:val="00115B8A"/>
    <w:rsid w:val="00115D7B"/>
    <w:rsid w:val="00116CCC"/>
    <w:rsid w:val="00120784"/>
    <w:rsid w:val="001222C5"/>
    <w:rsid w:val="001269F5"/>
    <w:rsid w:val="00127784"/>
    <w:rsid w:val="001311F0"/>
    <w:rsid w:val="001331B6"/>
    <w:rsid w:val="00133AE7"/>
    <w:rsid w:val="00141D61"/>
    <w:rsid w:val="001433F8"/>
    <w:rsid w:val="00143FB0"/>
    <w:rsid w:val="00145029"/>
    <w:rsid w:val="00145D12"/>
    <w:rsid w:val="00147C2F"/>
    <w:rsid w:val="00147CAD"/>
    <w:rsid w:val="00147F66"/>
    <w:rsid w:val="0015249C"/>
    <w:rsid w:val="0015765F"/>
    <w:rsid w:val="001620A6"/>
    <w:rsid w:val="00165B44"/>
    <w:rsid w:val="001707F1"/>
    <w:rsid w:val="00171E16"/>
    <w:rsid w:val="00172584"/>
    <w:rsid w:val="00172F01"/>
    <w:rsid w:val="0017365C"/>
    <w:rsid w:val="0017384E"/>
    <w:rsid w:val="00175F86"/>
    <w:rsid w:val="00176FAC"/>
    <w:rsid w:val="00180EAC"/>
    <w:rsid w:val="00180F6D"/>
    <w:rsid w:val="00181780"/>
    <w:rsid w:val="00186795"/>
    <w:rsid w:val="001906B7"/>
    <w:rsid w:val="00190A27"/>
    <w:rsid w:val="00192772"/>
    <w:rsid w:val="0019524C"/>
    <w:rsid w:val="00195D28"/>
    <w:rsid w:val="001A3F9C"/>
    <w:rsid w:val="001A470B"/>
    <w:rsid w:val="001A7A1F"/>
    <w:rsid w:val="001B12EC"/>
    <w:rsid w:val="001B373D"/>
    <w:rsid w:val="001B4884"/>
    <w:rsid w:val="001B6610"/>
    <w:rsid w:val="001C0D43"/>
    <w:rsid w:val="001C1287"/>
    <w:rsid w:val="001C3F7B"/>
    <w:rsid w:val="001C5052"/>
    <w:rsid w:val="001C5850"/>
    <w:rsid w:val="001D0199"/>
    <w:rsid w:val="001D5E39"/>
    <w:rsid w:val="001D7FDB"/>
    <w:rsid w:val="001E0317"/>
    <w:rsid w:val="001E1059"/>
    <w:rsid w:val="001E16DC"/>
    <w:rsid w:val="001E5102"/>
    <w:rsid w:val="001E650F"/>
    <w:rsid w:val="001F1CB4"/>
    <w:rsid w:val="001F371A"/>
    <w:rsid w:val="001F446C"/>
    <w:rsid w:val="001F4F67"/>
    <w:rsid w:val="001F7651"/>
    <w:rsid w:val="00200036"/>
    <w:rsid w:val="002022D5"/>
    <w:rsid w:val="00204EBD"/>
    <w:rsid w:val="002102EA"/>
    <w:rsid w:val="0021448F"/>
    <w:rsid w:val="0021477E"/>
    <w:rsid w:val="00220FD0"/>
    <w:rsid w:val="00222671"/>
    <w:rsid w:val="0022560B"/>
    <w:rsid w:val="002258B7"/>
    <w:rsid w:val="00230774"/>
    <w:rsid w:val="00230C73"/>
    <w:rsid w:val="00230D06"/>
    <w:rsid w:val="00230D5E"/>
    <w:rsid w:val="00233628"/>
    <w:rsid w:val="002348B0"/>
    <w:rsid w:val="00236702"/>
    <w:rsid w:val="00236EA0"/>
    <w:rsid w:val="00242BC1"/>
    <w:rsid w:val="00243741"/>
    <w:rsid w:val="0024510D"/>
    <w:rsid w:val="002504B4"/>
    <w:rsid w:val="002528DA"/>
    <w:rsid w:val="002534CA"/>
    <w:rsid w:val="002607E1"/>
    <w:rsid w:val="00262125"/>
    <w:rsid w:val="00262366"/>
    <w:rsid w:val="00262770"/>
    <w:rsid w:val="00263BF0"/>
    <w:rsid w:val="002654E4"/>
    <w:rsid w:val="00265C4C"/>
    <w:rsid w:val="00270108"/>
    <w:rsid w:val="00276B94"/>
    <w:rsid w:val="002775DC"/>
    <w:rsid w:val="0028009A"/>
    <w:rsid w:val="0028036F"/>
    <w:rsid w:val="0028077F"/>
    <w:rsid w:val="00282A71"/>
    <w:rsid w:val="00286BCE"/>
    <w:rsid w:val="002910A3"/>
    <w:rsid w:val="00294F39"/>
    <w:rsid w:val="002A27A6"/>
    <w:rsid w:val="002A391D"/>
    <w:rsid w:val="002A3B72"/>
    <w:rsid w:val="002A6B32"/>
    <w:rsid w:val="002B063C"/>
    <w:rsid w:val="002B1C43"/>
    <w:rsid w:val="002B49F5"/>
    <w:rsid w:val="002B57BC"/>
    <w:rsid w:val="002B6EE6"/>
    <w:rsid w:val="002C19C9"/>
    <w:rsid w:val="002C5ADA"/>
    <w:rsid w:val="002C6876"/>
    <w:rsid w:val="002D1CE6"/>
    <w:rsid w:val="002D4FF3"/>
    <w:rsid w:val="002D5B5A"/>
    <w:rsid w:val="002E0C8D"/>
    <w:rsid w:val="002E1262"/>
    <w:rsid w:val="002E1B46"/>
    <w:rsid w:val="002E3B17"/>
    <w:rsid w:val="002E482D"/>
    <w:rsid w:val="002E629C"/>
    <w:rsid w:val="002F28CC"/>
    <w:rsid w:val="00302B29"/>
    <w:rsid w:val="00303B37"/>
    <w:rsid w:val="00311011"/>
    <w:rsid w:val="0031108F"/>
    <w:rsid w:val="0031192B"/>
    <w:rsid w:val="0031192E"/>
    <w:rsid w:val="00312A88"/>
    <w:rsid w:val="003139F8"/>
    <w:rsid w:val="00315562"/>
    <w:rsid w:val="00316C02"/>
    <w:rsid w:val="00317B77"/>
    <w:rsid w:val="003229E1"/>
    <w:rsid w:val="00323858"/>
    <w:rsid w:val="00324E24"/>
    <w:rsid w:val="0032521B"/>
    <w:rsid w:val="00325CB3"/>
    <w:rsid w:val="00327041"/>
    <w:rsid w:val="00327CB7"/>
    <w:rsid w:val="00332C34"/>
    <w:rsid w:val="00340463"/>
    <w:rsid w:val="00340E2D"/>
    <w:rsid w:val="00341AD9"/>
    <w:rsid w:val="00341DCE"/>
    <w:rsid w:val="00344C23"/>
    <w:rsid w:val="0034722B"/>
    <w:rsid w:val="00351998"/>
    <w:rsid w:val="003563E6"/>
    <w:rsid w:val="0036369E"/>
    <w:rsid w:val="00365B4D"/>
    <w:rsid w:val="003660F5"/>
    <w:rsid w:val="003661F3"/>
    <w:rsid w:val="00366E01"/>
    <w:rsid w:val="00373BA5"/>
    <w:rsid w:val="00376ED4"/>
    <w:rsid w:val="003770AB"/>
    <w:rsid w:val="00382ECB"/>
    <w:rsid w:val="00383377"/>
    <w:rsid w:val="00386503"/>
    <w:rsid w:val="00386FFA"/>
    <w:rsid w:val="00394298"/>
    <w:rsid w:val="00395DB8"/>
    <w:rsid w:val="003A0045"/>
    <w:rsid w:val="003A2F05"/>
    <w:rsid w:val="003A36F4"/>
    <w:rsid w:val="003A36F9"/>
    <w:rsid w:val="003A474D"/>
    <w:rsid w:val="003A7451"/>
    <w:rsid w:val="003B0EFF"/>
    <w:rsid w:val="003B2362"/>
    <w:rsid w:val="003B54A6"/>
    <w:rsid w:val="003C0B6B"/>
    <w:rsid w:val="003C18CA"/>
    <w:rsid w:val="003C6EBA"/>
    <w:rsid w:val="003C777B"/>
    <w:rsid w:val="003D0FA3"/>
    <w:rsid w:val="003E0C61"/>
    <w:rsid w:val="003E7048"/>
    <w:rsid w:val="003E7437"/>
    <w:rsid w:val="003F006C"/>
    <w:rsid w:val="003F2249"/>
    <w:rsid w:val="003F572B"/>
    <w:rsid w:val="003F58B7"/>
    <w:rsid w:val="003F79FE"/>
    <w:rsid w:val="004022D5"/>
    <w:rsid w:val="0040278D"/>
    <w:rsid w:val="00404FFD"/>
    <w:rsid w:val="0040518E"/>
    <w:rsid w:val="00417DCD"/>
    <w:rsid w:val="0042185E"/>
    <w:rsid w:val="004230EF"/>
    <w:rsid w:val="00427300"/>
    <w:rsid w:val="004319DB"/>
    <w:rsid w:val="00434ED7"/>
    <w:rsid w:val="0043535F"/>
    <w:rsid w:val="004369F9"/>
    <w:rsid w:val="004372CB"/>
    <w:rsid w:val="0043739F"/>
    <w:rsid w:val="0043741B"/>
    <w:rsid w:val="004400C7"/>
    <w:rsid w:val="00440FC8"/>
    <w:rsid w:val="004424C3"/>
    <w:rsid w:val="0044442E"/>
    <w:rsid w:val="0044672F"/>
    <w:rsid w:val="004503A2"/>
    <w:rsid w:val="004528B8"/>
    <w:rsid w:val="00461ADA"/>
    <w:rsid w:val="00461CCF"/>
    <w:rsid w:val="00464365"/>
    <w:rsid w:val="00467923"/>
    <w:rsid w:val="00473FE6"/>
    <w:rsid w:val="004755BE"/>
    <w:rsid w:val="004759C7"/>
    <w:rsid w:val="00477A6C"/>
    <w:rsid w:val="004806AB"/>
    <w:rsid w:val="00481C83"/>
    <w:rsid w:val="00483CD3"/>
    <w:rsid w:val="004875C2"/>
    <w:rsid w:val="00490AC8"/>
    <w:rsid w:val="0049699C"/>
    <w:rsid w:val="004A0B2F"/>
    <w:rsid w:val="004A2356"/>
    <w:rsid w:val="004A30EA"/>
    <w:rsid w:val="004A4809"/>
    <w:rsid w:val="004A5229"/>
    <w:rsid w:val="004A6E3A"/>
    <w:rsid w:val="004A7FFD"/>
    <w:rsid w:val="004B1933"/>
    <w:rsid w:val="004C27B7"/>
    <w:rsid w:val="004C3A5A"/>
    <w:rsid w:val="004C3E07"/>
    <w:rsid w:val="004C469B"/>
    <w:rsid w:val="004C646A"/>
    <w:rsid w:val="004C65DB"/>
    <w:rsid w:val="004D43B0"/>
    <w:rsid w:val="004D48BB"/>
    <w:rsid w:val="004D7179"/>
    <w:rsid w:val="004D7954"/>
    <w:rsid w:val="004E060B"/>
    <w:rsid w:val="004E0749"/>
    <w:rsid w:val="004E1856"/>
    <w:rsid w:val="004E1F1A"/>
    <w:rsid w:val="004E347A"/>
    <w:rsid w:val="004E4A30"/>
    <w:rsid w:val="004F1819"/>
    <w:rsid w:val="00503253"/>
    <w:rsid w:val="00505EAE"/>
    <w:rsid w:val="00506AF4"/>
    <w:rsid w:val="0051207B"/>
    <w:rsid w:val="00514241"/>
    <w:rsid w:val="0051487C"/>
    <w:rsid w:val="0052264B"/>
    <w:rsid w:val="00522E0C"/>
    <w:rsid w:val="0052658D"/>
    <w:rsid w:val="00530BF5"/>
    <w:rsid w:val="00532483"/>
    <w:rsid w:val="00532744"/>
    <w:rsid w:val="00533228"/>
    <w:rsid w:val="005402A7"/>
    <w:rsid w:val="00556167"/>
    <w:rsid w:val="00561584"/>
    <w:rsid w:val="00571309"/>
    <w:rsid w:val="00572C66"/>
    <w:rsid w:val="005739D6"/>
    <w:rsid w:val="0057478E"/>
    <w:rsid w:val="00575E56"/>
    <w:rsid w:val="00580593"/>
    <w:rsid w:val="00583BD4"/>
    <w:rsid w:val="00585391"/>
    <w:rsid w:val="00585807"/>
    <w:rsid w:val="00585BC3"/>
    <w:rsid w:val="00587D72"/>
    <w:rsid w:val="00594795"/>
    <w:rsid w:val="005A1085"/>
    <w:rsid w:val="005A2670"/>
    <w:rsid w:val="005B16B0"/>
    <w:rsid w:val="005B1748"/>
    <w:rsid w:val="005B1AFA"/>
    <w:rsid w:val="005B43F2"/>
    <w:rsid w:val="005B7391"/>
    <w:rsid w:val="005C0BB3"/>
    <w:rsid w:val="005C4B71"/>
    <w:rsid w:val="005C5FFF"/>
    <w:rsid w:val="005C604F"/>
    <w:rsid w:val="005D0A35"/>
    <w:rsid w:val="005D3A7A"/>
    <w:rsid w:val="005D444C"/>
    <w:rsid w:val="005E0775"/>
    <w:rsid w:val="005E3B6D"/>
    <w:rsid w:val="005E7886"/>
    <w:rsid w:val="005F45FD"/>
    <w:rsid w:val="005F46BD"/>
    <w:rsid w:val="005F57DB"/>
    <w:rsid w:val="0060346E"/>
    <w:rsid w:val="00614761"/>
    <w:rsid w:val="006149A7"/>
    <w:rsid w:val="0061551F"/>
    <w:rsid w:val="0061725C"/>
    <w:rsid w:val="00623EDC"/>
    <w:rsid w:val="006272B7"/>
    <w:rsid w:val="00637C87"/>
    <w:rsid w:val="00640EC1"/>
    <w:rsid w:val="00643DB0"/>
    <w:rsid w:val="00653EBA"/>
    <w:rsid w:val="00656857"/>
    <w:rsid w:val="00656D6F"/>
    <w:rsid w:val="0065708C"/>
    <w:rsid w:val="00662C5B"/>
    <w:rsid w:val="00664AA6"/>
    <w:rsid w:val="0066620F"/>
    <w:rsid w:val="00666856"/>
    <w:rsid w:val="00671399"/>
    <w:rsid w:val="00671727"/>
    <w:rsid w:val="006768DD"/>
    <w:rsid w:val="00682BC3"/>
    <w:rsid w:val="00687618"/>
    <w:rsid w:val="00690F60"/>
    <w:rsid w:val="00694642"/>
    <w:rsid w:val="00694FE5"/>
    <w:rsid w:val="006B091D"/>
    <w:rsid w:val="006B1D21"/>
    <w:rsid w:val="006B2D51"/>
    <w:rsid w:val="006B3B73"/>
    <w:rsid w:val="006B4E24"/>
    <w:rsid w:val="006C228C"/>
    <w:rsid w:val="006C4318"/>
    <w:rsid w:val="006C4A0D"/>
    <w:rsid w:val="006C6AF0"/>
    <w:rsid w:val="006D06D3"/>
    <w:rsid w:val="006D2FF2"/>
    <w:rsid w:val="006D431F"/>
    <w:rsid w:val="006D50E0"/>
    <w:rsid w:val="006D64CE"/>
    <w:rsid w:val="006D76E8"/>
    <w:rsid w:val="006E422D"/>
    <w:rsid w:val="006E5329"/>
    <w:rsid w:val="006E6F1C"/>
    <w:rsid w:val="006F3ADC"/>
    <w:rsid w:val="00701BB8"/>
    <w:rsid w:val="007026B7"/>
    <w:rsid w:val="00705B71"/>
    <w:rsid w:val="0071021D"/>
    <w:rsid w:val="007115B2"/>
    <w:rsid w:val="00715DCD"/>
    <w:rsid w:val="00716644"/>
    <w:rsid w:val="00717392"/>
    <w:rsid w:val="0072292D"/>
    <w:rsid w:val="00722CBD"/>
    <w:rsid w:val="00734877"/>
    <w:rsid w:val="0073611C"/>
    <w:rsid w:val="00740DDC"/>
    <w:rsid w:val="007461CA"/>
    <w:rsid w:val="00746F77"/>
    <w:rsid w:val="00747601"/>
    <w:rsid w:val="00747735"/>
    <w:rsid w:val="0075001B"/>
    <w:rsid w:val="00754A89"/>
    <w:rsid w:val="00754B8F"/>
    <w:rsid w:val="00762174"/>
    <w:rsid w:val="00763091"/>
    <w:rsid w:val="00766910"/>
    <w:rsid w:val="00767588"/>
    <w:rsid w:val="00770B8F"/>
    <w:rsid w:val="007713B7"/>
    <w:rsid w:val="00772349"/>
    <w:rsid w:val="00772662"/>
    <w:rsid w:val="00774B36"/>
    <w:rsid w:val="00774D42"/>
    <w:rsid w:val="0078154C"/>
    <w:rsid w:val="007845E9"/>
    <w:rsid w:val="00792F22"/>
    <w:rsid w:val="00795729"/>
    <w:rsid w:val="0079733E"/>
    <w:rsid w:val="00797780"/>
    <w:rsid w:val="007A0133"/>
    <w:rsid w:val="007A30C5"/>
    <w:rsid w:val="007A6493"/>
    <w:rsid w:val="007A65F5"/>
    <w:rsid w:val="007B1CC9"/>
    <w:rsid w:val="007B21CF"/>
    <w:rsid w:val="007B3534"/>
    <w:rsid w:val="007B4759"/>
    <w:rsid w:val="007B7EA3"/>
    <w:rsid w:val="007C04F9"/>
    <w:rsid w:val="007C234A"/>
    <w:rsid w:val="007D1C48"/>
    <w:rsid w:val="007D3B53"/>
    <w:rsid w:val="007D719E"/>
    <w:rsid w:val="007F3CA9"/>
    <w:rsid w:val="007F59E6"/>
    <w:rsid w:val="00804DCA"/>
    <w:rsid w:val="008054B4"/>
    <w:rsid w:val="00805BC0"/>
    <w:rsid w:val="00806C86"/>
    <w:rsid w:val="00807F69"/>
    <w:rsid w:val="00812228"/>
    <w:rsid w:val="008205B6"/>
    <w:rsid w:val="0082133A"/>
    <w:rsid w:val="00823BC8"/>
    <w:rsid w:val="00824173"/>
    <w:rsid w:val="00825237"/>
    <w:rsid w:val="00826216"/>
    <w:rsid w:val="00826644"/>
    <w:rsid w:val="00830850"/>
    <w:rsid w:val="008341A3"/>
    <w:rsid w:val="00835DB0"/>
    <w:rsid w:val="00837B5C"/>
    <w:rsid w:val="0084180C"/>
    <w:rsid w:val="00846959"/>
    <w:rsid w:val="00847121"/>
    <w:rsid w:val="0085166D"/>
    <w:rsid w:val="00852F62"/>
    <w:rsid w:val="008545EF"/>
    <w:rsid w:val="00854A51"/>
    <w:rsid w:val="00855851"/>
    <w:rsid w:val="00855C7B"/>
    <w:rsid w:val="0085729A"/>
    <w:rsid w:val="00863296"/>
    <w:rsid w:val="008640D5"/>
    <w:rsid w:val="008655AE"/>
    <w:rsid w:val="00866C71"/>
    <w:rsid w:val="0086726F"/>
    <w:rsid w:val="00873D6D"/>
    <w:rsid w:val="008777A9"/>
    <w:rsid w:val="00877F83"/>
    <w:rsid w:val="00881403"/>
    <w:rsid w:val="008827D9"/>
    <w:rsid w:val="0088641D"/>
    <w:rsid w:val="008901E4"/>
    <w:rsid w:val="00892032"/>
    <w:rsid w:val="008922E0"/>
    <w:rsid w:val="008953B0"/>
    <w:rsid w:val="00895E8E"/>
    <w:rsid w:val="008A2985"/>
    <w:rsid w:val="008A40A3"/>
    <w:rsid w:val="008A4959"/>
    <w:rsid w:val="008B0E2F"/>
    <w:rsid w:val="008B2416"/>
    <w:rsid w:val="008B4658"/>
    <w:rsid w:val="008B4F1A"/>
    <w:rsid w:val="008C6D2D"/>
    <w:rsid w:val="008C7000"/>
    <w:rsid w:val="008D1AAD"/>
    <w:rsid w:val="008D592A"/>
    <w:rsid w:val="008D592B"/>
    <w:rsid w:val="008D7F5C"/>
    <w:rsid w:val="008E60A3"/>
    <w:rsid w:val="008F4889"/>
    <w:rsid w:val="008F5195"/>
    <w:rsid w:val="009000CE"/>
    <w:rsid w:val="009107A6"/>
    <w:rsid w:val="00913459"/>
    <w:rsid w:val="009227C7"/>
    <w:rsid w:val="009243B6"/>
    <w:rsid w:val="00924FC6"/>
    <w:rsid w:val="009259FD"/>
    <w:rsid w:val="00925B4D"/>
    <w:rsid w:val="009276FC"/>
    <w:rsid w:val="00930393"/>
    <w:rsid w:val="00931ECD"/>
    <w:rsid w:val="00932484"/>
    <w:rsid w:val="009338C1"/>
    <w:rsid w:val="00934643"/>
    <w:rsid w:val="0093742D"/>
    <w:rsid w:val="00937893"/>
    <w:rsid w:val="009379C0"/>
    <w:rsid w:val="00940816"/>
    <w:rsid w:val="009431D1"/>
    <w:rsid w:val="00966747"/>
    <w:rsid w:val="00971AEB"/>
    <w:rsid w:val="00973E04"/>
    <w:rsid w:val="00981942"/>
    <w:rsid w:val="00985883"/>
    <w:rsid w:val="00986221"/>
    <w:rsid w:val="009869DF"/>
    <w:rsid w:val="00990CFD"/>
    <w:rsid w:val="009922C1"/>
    <w:rsid w:val="009965AE"/>
    <w:rsid w:val="009973A3"/>
    <w:rsid w:val="009A60ED"/>
    <w:rsid w:val="009A697F"/>
    <w:rsid w:val="009B4D3E"/>
    <w:rsid w:val="009B5483"/>
    <w:rsid w:val="009B5C62"/>
    <w:rsid w:val="009B7FEA"/>
    <w:rsid w:val="009C1B21"/>
    <w:rsid w:val="009C2590"/>
    <w:rsid w:val="009C38C5"/>
    <w:rsid w:val="009C3AE1"/>
    <w:rsid w:val="009D52E0"/>
    <w:rsid w:val="009D6BFD"/>
    <w:rsid w:val="009E19C9"/>
    <w:rsid w:val="009E4A20"/>
    <w:rsid w:val="009E7171"/>
    <w:rsid w:val="009F3D0D"/>
    <w:rsid w:val="009F4F4A"/>
    <w:rsid w:val="009F6682"/>
    <w:rsid w:val="009F7DFF"/>
    <w:rsid w:val="00A00D82"/>
    <w:rsid w:val="00A00FE5"/>
    <w:rsid w:val="00A03F50"/>
    <w:rsid w:val="00A072A0"/>
    <w:rsid w:val="00A13C52"/>
    <w:rsid w:val="00A1531D"/>
    <w:rsid w:val="00A158A7"/>
    <w:rsid w:val="00A16703"/>
    <w:rsid w:val="00A230D4"/>
    <w:rsid w:val="00A23D92"/>
    <w:rsid w:val="00A24F34"/>
    <w:rsid w:val="00A30225"/>
    <w:rsid w:val="00A33D47"/>
    <w:rsid w:val="00A3678B"/>
    <w:rsid w:val="00A40034"/>
    <w:rsid w:val="00A4064B"/>
    <w:rsid w:val="00A45BB1"/>
    <w:rsid w:val="00A51071"/>
    <w:rsid w:val="00A512CA"/>
    <w:rsid w:val="00A51CA8"/>
    <w:rsid w:val="00A52710"/>
    <w:rsid w:val="00A531B3"/>
    <w:rsid w:val="00A54986"/>
    <w:rsid w:val="00A56BE5"/>
    <w:rsid w:val="00A622A4"/>
    <w:rsid w:val="00A6233B"/>
    <w:rsid w:val="00A62D9D"/>
    <w:rsid w:val="00A62EDD"/>
    <w:rsid w:val="00A664EE"/>
    <w:rsid w:val="00A66F79"/>
    <w:rsid w:val="00A71AD7"/>
    <w:rsid w:val="00A819E7"/>
    <w:rsid w:val="00A83199"/>
    <w:rsid w:val="00A84B74"/>
    <w:rsid w:val="00A944EF"/>
    <w:rsid w:val="00A958A4"/>
    <w:rsid w:val="00A962F6"/>
    <w:rsid w:val="00A9745E"/>
    <w:rsid w:val="00A97A95"/>
    <w:rsid w:val="00AA0193"/>
    <w:rsid w:val="00AA2390"/>
    <w:rsid w:val="00AA3D71"/>
    <w:rsid w:val="00AA64E8"/>
    <w:rsid w:val="00AB14A5"/>
    <w:rsid w:val="00AB246F"/>
    <w:rsid w:val="00AB4B8A"/>
    <w:rsid w:val="00AB55B9"/>
    <w:rsid w:val="00AC024E"/>
    <w:rsid w:val="00AC06C3"/>
    <w:rsid w:val="00AC41AF"/>
    <w:rsid w:val="00AC4DB5"/>
    <w:rsid w:val="00AC6708"/>
    <w:rsid w:val="00AC6B45"/>
    <w:rsid w:val="00AD26D5"/>
    <w:rsid w:val="00AD6EDD"/>
    <w:rsid w:val="00AE14AD"/>
    <w:rsid w:val="00AE52C7"/>
    <w:rsid w:val="00AE52F5"/>
    <w:rsid w:val="00AE647B"/>
    <w:rsid w:val="00AF1E75"/>
    <w:rsid w:val="00AF2DA2"/>
    <w:rsid w:val="00AF65F4"/>
    <w:rsid w:val="00B0452B"/>
    <w:rsid w:val="00B04839"/>
    <w:rsid w:val="00B04DD7"/>
    <w:rsid w:val="00B05ABC"/>
    <w:rsid w:val="00B13FA4"/>
    <w:rsid w:val="00B17A70"/>
    <w:rsid w:val="00B20A8B"/>
    <w:rsid w:val="00B306AC"/>
    <w:rsid w:val="00B30733"/>
    <w:rsid w:val="00B322F2"/>
    <w:rsid w:val="00B41FA7"/>
    <w:rsid w:val="00B42B69"/>
    <w:rsid w:val="00B44649"/>
    <w:rsid w:val="00B477B5"/>
    <w:rsid w:val="00B47953"/>
    <w:rsid w:val="00B50BB5"/>
    <w:rsid w:val="00B52FCF"/>
    <w:rsid w:val="00B6026A"/>
    <w:rsid w:val="00B67C4D"/>
    <w:rsid w:val="00B738D2"/>
    <w:rsid w:val="00B741B5"/>
    <w:rsid w:val="00B857B4"/>
    <w:rsid w:val="00B9167F"/>
    <w:rsid w:val="00B92B93"/>
    <w:rsid w:val="00B93631"/>
    <w:rsid w:val="00B93F30"/>
    <w:rsid w:val="00B94C05"/>
    <w:rsid w:val="00BA5BDA"/>
    <w:rsid w:val="00BA641C"/>
    <w:rsid w:val="00BA7085"/>
    <w:rsid w:val="00BB4DB6"/>
    <w:rsid w:val="00BB5153"/>
    <w:rsid w:val="00BB5625"/>
    <w:rsid w:val="00BB73B3"/>
    <w:rsid w:val="00BC5208"/>
    <w:rsid w:val="00BC521D"/>
    <w:rsid w:val="00BD2432"/>
    <w:rsid w:val="00BD6256"/>
    <w:rsid w:val="00BD72A7"/>
    <w:rsid w:val="00BE0082"/>
    <w:rsid w:val="00BE2720"/>
    <w:rsid w:val="00BE289A"/>
    <w:rsid w:val="00BE792D"/>
    <w:rsid w:val="00BF0A6B"/>
    <w:rsid w:val="00BF255E"/>
    <w:rsid w:val="00C022C8"/>
    <w:rsid w:val="00C03402"/>
    <w:rsid w:val="00C0509D"/>
    <w:rsid w:val="00C064C2"/>
    <w:rsid w:val="00C11D6F"/>
    <w:rsid w:val="00C13D61"/>
    <w:rsid w:val="00C1562D"/>
    <w:rsid w:val="00C16E97"/>
    <w:rsid w:val="00C2345D"/>
    <w:rsid w:val="00C23EDF"/>
    <w:rsid w:val="00C25E66"/>
    <w:rsid w:val="00C26A52"/>
    <w:rsid w:val="00C45FFB"/>
    <w:rsid w:val="00C50E31"/>
    <w:rsid w:val="00C550A2"/>
    <w:rsid w:val="00C604BE"/>
    <w:rsid w:val="00C7145B"/>
    <w:rsid w:val="00C725FB"/>
    <w:rsid w:val="00C7423A"/>
    <w:rsid w:val="00C74D7B"/>
    <w:rsid w:val="00C8043B"/>
    <w:rsid w:val="00C80D9D"/>
    <w:rsid w:val="00C81FE3"/>
    <w:rsid w:val="00C825B2"/>
    <w:rsid w:val="00C83DC2"/>
    <w:rsid w:val="00C84E4F"/>
    <w:rsid w:val="00C85592"/>
    <w:rsid w:val="00C87D07"/>
    <w:rsid w:val="00C91E73"/>
    <w:rsid w:val="00C9283D"/>
    <w:rsid w:val="00C95E4E"/>
    <w:rsid w:val="00C96A34"/>
    <w:rsid w:val="00C96C0D"/>
    <w:rsid w:val="00CA179D"/>
    <w:rsid w:val="00CA1D52"/>
    <w:rsid w:val="00CA2612"/>
    <w:rsid w:val="00CA3993"/>
    <w:rsid w:val="00CA4855"/>
    <w:rsid w:val="00CA512E"/>
    <w:rsid w:val="00CA685B"/>
    <w:rsid w:val="00CA7969"/>
    <w:rsid w:val="00CB0756"/>
    <w:rsid w:val="00CB07E9"/>
    <w:rsid w:val="00CB180C"/>
    <w:rsid w:val="00CB1F38"/>
    <w:rsid w:val="00CB2359"/>
    <w:rsid w:val="00CB4D78"/>
    <w:rsid w:val="00CB5573"/>
    <w:rsid w:val="00CB5EA8"/>
    <w:rsid w:val="00CC70D7"/>
    <w:rsid w:val="00CD3308"/>
    <w:rsid w:val="00CD38CC"/>
    <w:rsid w:val="00CD5D92"/>
    <w:rsid w:val="00CE0809"/>
    <w:rsid w:val="00CE4FF6"/>
    <w:rsid w:val="00CF046A"/>
    <w:rsid w:val="00CF070A"/>
    <w:rsid w:val="00CF2753"/>
    <w:rsid w:val="00CF2DD8"/>
    <w:rsid w:val="00CF32AE"/>
    <w:rsid w:val="00D10A72"/>
    <w:rsid w:val="00D10CB8"/>
    <w:rsid w:val="00D1257D"/>
    <w:rsid w:val="00D14E96"/>
    <w:rsid w:val="00D16918"/>
    <w:rsid w:val="00D217F9"/>
    <w:rsid w:val="00D318B8"/>
    <w:rsid w:val="00D31D85"/>
    <w:rsid w:val="00D323A9"/>
    <w:rsid w:val="00D33805"/>
    <w:rsid w:val="00D35653"/>
    <w:rsid w:val="00D37925"/>
    <w:rsid w:val="00D4050A"/>
    <w:rsid w:val="00D40C57"/>
    <w:rsid w:val="00D41631"/>
    <w:rsid w:val="00D43E68"/>
    <w:rsid w:val="00D453C1"/>
    <w:rsid w:val="00D46637"/>
    <w:rsid w:val="00D46BC1"/>
    <w:rsid w:val="00D47A4E"/>
    <w:rsid w:val="00D47B91"/>
    <w:rsid w:val="00D5010A"/>
    <w:rsid w:val="00D50F01"/>
    <w:rsid w:val="00D522D7"/>
    <w:rsid w:val="00D526B2"/>
    <w:rsid w:val="00D54AEA"/>
    <w:rsid w:val="00D55AB4"/>
    <w:rsid w:val="00D57717"/>
    <w:rsid w:val="00D61F39"/>
    <w:rsid w:val="00D71BBB"/>
    <w:rsid w:val="00D72C9E"/>
    <w:rsid w:val="00D72E4D"/>
    <w:rsid w:val="00D742E2"/>
    <w:rsid w:val="00D8053F"/>
    <w:rsid w:val="00D811B0"/>
    <w:rsid w:val="00D8242A"/>
    <w:rsid w:val="00D829B6"/>
    <w:rsid w:val="00D83723"/>
    <w:rsid w:val="00D90126"/>
    <w:rsid w:val="00D9128D"/>
    <w:rsid w:val="00D92822"/>
    <w:rsid w:val="00D9425A"/>
    <w:rsid w:val="00DA55E0"/>
    <w:rsid w:val="00DA57FC"/>
    <w:rsid w:val="00DA5A86"/>
    <w:rsid w:val="00DB4AC5"/>
    <w:rsid w:val="00DB4B5B"/>
    <w:rsid w:val="00DC34C1"/>
    <w:rsid w:val="00DC3DE6"/>
    <w:rsid w:val="00DC4769"/>
    <w:rsid w:val="00DC7492"/>
    <w:rsid w:val="00DD4260"/>
    <w:rsid w:val="00DD6B5F"/>
    <w:rsid w:val="00DD6E94"/>
    <w:rsid w:val="00DE1794"/>
    <w:rsid w:val="00DF0E31"/>
    <w:rsid w:val="00DF2C43"/>
    <w:rsid w:val="00DF3D79"/>
    <w:rsid w:val="00DF5139"/>
    <w:rsid w:val="00DF583E"/>
    <w:rsid w:val="00DF5AE5"/>
    <w:rsid w:val="00DF6F4A"/>
    <w:rsid w:val="00E00B4E"/>
    <w:rsid w:val="00E04DCF"/>
    <w:rsid w:val="00E06395"/>
    <w:rsid w:val="00E07673"/>
    <w:rsid w:val="00E142DE"/>
    <w:rsid w:val="00E17D76"/>
    <w:rsid w:val="00E20D38"/>
    <w:rsid w:val="00E21618"/>
    <w:rsid w:val="00E23D88"/>
    <w:rsid w:val="00E27BA2"/>
    <w:rsid w:val="00E30E31"/>
    <w:rsid w:val="00E3249E"/>
    <w:rsid w:val="00E338FD"/>
    <w:rsid w:val="00E3718A"/>
    <w:rsid w:val="00E408EE"/>
    <w:rsid w:val="00E410A5"/>
    <w:rsid w:val="00E415B4"/>
    <w:rsid w:val="00E55DAB"/>
    <w:rsid w:val="00E60F68"/>
    <w:rsid w:val="00E624E5"/>
    <w:rsid w:val="00E64EDB"/>
    <w:rsid w:val="00E73CB4"/>
    <w:rsid w:val="00E77A5B"/>
    <w:rsid w:val="00E77CBA"/>
    <w:rsid w:val="00E80EDE"/>
    <w:rsid w:val="00E87EA1"/>
    <w:rsid w:val="00E91C96"/>
    <w:rsid w:val="00E930F1"/>
    <w:rsid w:val="00E954DB"/>
    <w:rsid w:val="00EA41C9"/>
    <w:rsid w:val="00EA43F3"/>
    <w:rsid w:val="00EA789E"/>
    <w:rsid w:val="00EA7F9D"/>
    <w:rsid w:val="00EB0B7C"/>
    <w:rsid w:val="00EB2F97"/>
    <w:rsid w:val="00EC3DF0"/>
    <w:rsid w:val="00EC5CA7"/>
    <w:rsid w:val="00ED2AC4"/>
    <w:rsid w:val="00ED5F4E"/>
    <w:rsid w:val="00ED62C0"/>
    <w:rsid w:val="00EE1A24"/>
    <w:rsid w:val="00EE24B2"/>
    <w:rsid w:val="00EE292A"/>
    <w:rsid w:val="00EE3AE2"/>
    <w:rsid w:val="00EF3CC7"/>
    <w:rsid w:val="00F01E67"/>
    <w:rsid w:val="00F10398"/>
    <w:rsid w:val="00F12C17"/>
    <w:rsid w:val="00F13323"/>
    <w:rsid w:val="00F20837"/>
    <w:rsid w:val="00F23D66"/>
    <w:rsid w:val="00F25563"/>
    <w:rsid w:val="00F26DD0"/>
    <w:rsid w:val="00F317DD"/>
    <w:rsid w:val="00F363C6"/>
    <w:rsid w:val="00F41C23"/>
    <w:rsid w:val="00F44129"/>
    <w:rsid w:val="00F46F7A"/>
    <w:rsid w:val="00F47198"/>
    <w:rsid w:val="00F4795C"/>
    <w:rsid w:val="00F50820"/>
    <w:rsid w:val="00F50AC4"/>
    <w:rsid w:val="00F52EA0"/>
    <w:rsid w:val="00F54B6F"/>
    <w:rsid w:val="00F571A4"/>
    <w:rsid w:val="00F57796"/>
    <w:rsid w:val="00F57B4B"/>
    <w:rsid w:val="00F60A7F"/>
    <w:rsid w:val="00F612ED"/>
    <w:rsid w:val="00F6470C"/>
    <w:rsid w:val="00F652BD"/>
    <w:rsid w:val="00F70463"/>
    <w:rsid w:val="00F71665"/>
    <w:rsid w:val="00F730B9"/>
    <w:rsid w:val="00F73308"/>
    <w:rsid w:val="00F7468F"/>
    <w:rsid w:val="00F769C6"/>
    <w:rsid w:val="00F8738C"/>
    <w:rsid w:val="00F878BB"/>
    <w:rsid w:val="00F91824"/>
    <w:rsid w:val="00F96900"/>
    <w:rsid w:val="00FA22A8"/>
    <w:rsid w:val="00FA4601"/>
    <w:rsid w:val="00FA4B2C"/>
    <w:rsid w:val="00FA634F"/>
    <w:rsid w:val="00FB538C"/>
    <w:rsid w:val="00FB68E5"/>
    <w:rsid w:val="00FB7F1A"/>
    <w:rsid w:val="00FC082E"/>
    <w:rsid w:val="00FC0F2A"/>
    <w:rsid w:val="00FC3B42"/>
    <w:rsid w:val="00FC7F39"/>
    <w:rsid w:val="00FD2F45"/>
    <w:rsid w:val="00FD5797"/>
    <w:rsid w:val="00FD5918"/>
    <w:rsid w:val="00FE3709"/>
    <w:rsid w:val="00FE7B47"/>
    <w:rsid w:val="00FF0371"/>
    <w:rsid w:val="00FF7B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7E1"/>
  </w:style>
  <w:style w:type="paragraph" w:styleId="1">
    <w:name w:val="heading 1"/>
    <w:basedOn w:val="a"/>
    <w:link w:val="10"/>
    <w:qFormat/>
    <w:rsid w:val="002607E1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sz w:val="48"/>
    </w:rPr>
  </w:style>
  <w:style w:type="paragraph" w:styleId="2">
    <w:name w:val="heading 2"/>
    <w:basedOn w:val="a"/>
    <w:link w:val="20"/>
    <w:qFormat/>
    <w:rsid w:val="002607E1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607E1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</w:rPr>
  </w:style>
  <w:style w:type="paragraph" w:styleId="3">
    <w:name w:val="Body Text Indent 3"/>
    <w:basedOn w:val="a"/>
    <w:link w:val="30"/>
    <w:rsid w:val="002607E1"/>
    <w:pPr>
      <w:spacing w:after="0" w:line="240" w:lineRule="auto"/>
      <w:ind w:firstLine="708"/>
      <w:jc w:val="both"/>
    </w:pPr>
    <w:rPr>
      <w:rFonts w:ascii="Times New Roman" w:hAnsi="Times New Roman"/>
      <w:sz w:val="24"/>
    </w:rPr>
  </w:style>
  <w:style w:type="paragraph" w:customStyle="1" w:styleId="31">
    <w:name w:val="Основной текст с отступом 31"/>
    <w:basedOn w:val="a"/>
    <w:rsid w:val="002607E1"/>
    <w:pPr>
      <w:suppressAutoHyphens/>
      <w:spacing w:after="0" w:line="240" w:lineRule="auto"/>
      <w:ind w:firstLine="708"/>
      <w:jc w:val="both"/>
    </w:pPr>
    <w:rPr>
      <w:rFonts w:ascii="Times New Roman" w:hAnsi="Times New Roman"/>
      <w:sz w:val="24"/>
    </w:rPr>
  </w:style>
  <w:style w:type="paragraph" w:customStyle="1" w:styleId="11">
    <w:name w:val="Обычный1"/>
    <w:rsid w:val="002607E1"/>
    <w:pPr>
      <w:widowControl w:val="0"/>
      <w:spacing w:after="0" w:line="240" w:lineRule="auto"/>
    </w:pPr>
    <w:rPr>
      <w:rFonts w:ascii="Times New Roman" w:hAnsi="Times New Roman"/>
      <w:sz w:val="20"/>
    </w:rPr>
  </w:style>
  <w:style w:type="paragraph" w:customStyle="1" w:styleId="12">
    <w:name w:val="1"/>
    <w:rsid w:val="002607E1"/>
    <w:pPr>
      <w:spacing w:after="0" w:line="240" w:lineRule="auto"/>
    </w:pPr>
    <w:rPr>
      <w:rFonts w:ascii="Times New Roman" w:hAnsi="Times New Roman"/>
      <w:sz w:val="24"/>
    </w:rPr>
  </w:style>
  <w:style w:type="paragraph" w:styleId="a5">
    <w:name w:val="Balloon Text"/>
    <w:basedOn w:val="a"/>
    <w:link w:val="a6"/>
    <w:semiHidden/>
    <w:rsid w:val="002607E1"/>
    <w:pPr>
      <w:spacing w:after="0" w:line="240" w:lineRule="auto"/>
    </w:pPr>
    <w:rPr>
      <w:rFonts w:ascii="Tahoma" w:hAnsi="Tahoma"/>
      <w:sz w:val="16"/>
    </w:rPr>
  </w:style>
  <w:style w:type="paragraph" w:customStyle="1" w:styleId="Style6">
    <w:name w:val="Style6"/>
    <w:basedOn w:val="a"/>
    <w:rsid w:val="002607E1"/>
    <w:pPr>
      <w:widowControl w:val="0"/>
      <w:spacing w:after="0" w:line="670" w:lineRule="exact"/>
      <w:ind w:firstLine="1440"/>
      <w:jc w:val="both"/>
    </w:pPr>
    <w:rPr>
      <w:rFonts w:ascii="Times New Roman" w:hAnsi="Times New Roman"/>
      <w:sz w:val="24"/>
    </w:rPr>
  </w:style>
  <w:style w:type="paragraph" w:styleId="32">
    <w:name w:val="Body Text 3"/>
    <w:basedOn w:val="a"/>
    <w:link w:val="33"/>
    <w:rsid w:val="002607E1"/>
    <w:pPr>
      <w:spacing w:after="120" w:line="240" w:lineRule="auto"/>
    </w:pPr>
    <w:rPr>
      <w:rFonts w:ascii="Times New Roman" w:hAnsi="Times New Roman"/>
      <w:sz w:val="16"/>
    </w:rPr>
  </w:style>
  <w:style w:type="paragraph" w:styleId="a7">
    <w:name w:val="List Paragraph"/>
    <w:basedOn w:val="a"/>
    <w:link w:val="a8"/>
    <w:qFormat/>
    <w:rsid w:val="002607E1"/>
    <w:pPr>
      <w:ind w:left="720"/>
      <w:contextualSpacing/>
    </w:pPr>
  </w:style>
  <w:style w:type="paragraph" w:styleId="a9">
    <w:name w:val="Normal (Web)"/>
    <w:basedOn w:val="a"/>
    <w:rsid w:val="002607E1"/>
    <w:pPr>
      <w:spacing w:before="100" w:beforeAutospacing="1" w:after="100" w:afterAutospacing="1" w:line="240" w:lineRule="auto"/>
    </w:pPr>
    <w:rPr>
      <w:rFonts w:ascii="Times New Roman" w:hAnsi="Times New Roman"/>
      <w:sz w:val="24"/>
    </w:rPr>
  </w:style>
  <w:style w:type="paragraph" w:customStyle="1" w:styleId="ConsPlusNormal">
    <w:name w:val="ConsPlusNormal"/>
    <w:link w:val="ConsPlusNormal0"/>
    <w:qFormat/>
    <w:rsid w:val="002607E1"/>
    <w:pPr>
      <w:spacing w:after="0" w:line="240" w:lineRule="auto"/>
      <w:ind w:firstLine="720"/>
    </w:pPr>
    <w:rPr>
      <w:rFonts w:ascii="Arial" w:hAnsi="Arial"/>
      <w:sz w:val="20"/>
    </w:rPr>
  </w:style>
  <w:style w:type="paragraph" w:customStyle="1" w:styleId="aa">
    <w:name w:val="Содержимое таблицы"/>
    <w:basedOn w:val="a"/>
    <w:rsid w:val="002607E1"/>
    <w:pPr>
      <w:widowControl w:val="0"/>
      <w:suppressLineNumbers/>
      <w:suppressAutoHyphens/>
      <w:spacing w:after="0" w:line="240" w:lineRule="auto"/>
    </w:pPr>
    <w:rPr>
      <w:rFonts w:ascii="Times New Roman" w:hAnsi="Times New Roman"/>
      <w:sz w:val="24"/>
    </w:rPr>
  </w:style>
  <w:style w:type="paragraph" w:customStyle="1" w:styleId="21">
    <w:name w:val="Основной текст с отступом 21"/>
    <w:basedOn w:val="a"/>
    <w:rsid w:val="002607E1"/>
    <w:pPr>
      <w:widowControl w:val="0"/>
      <w:suppressAutoHyphens/>
      <w:spacing w:after="0" w:line="240" w:lineRule="auto"/>
      <w:ind w:firstLine="540"/>
      <w:jc w:val="both"/>
    </w:pPr>
    <w:rPr>
      <w:rFonts w:ascii="Times New Roman" w:hAnsi="Times New Roman"/>
      <w:sz w:val="24"/>
    </w:rPr>
  </w:style>
  <w:style w:type="paragraph" w:customStyle="1" w:styleId="ab">
    <w:name w:val="Заголовок статьи"/>
    <w:basedOn w:val="a"/>
    <w:next w:val="a"/>
    <w:rsid w:val="002607E1"/>
    <w:pPr>
      <w:spacing w:after="0" w:line="240" w:lineRule="auto"/>
      <w:ind w:left="1612" w:hanging="892"/>
      <w:jc w:val="both"/>
    </w:pPr>
    <w:rPr>
      <w:rFonts w:ascii="Arial" w:hAnsi="Arial"/>
      <w:sz w:val="24"/>
    </w:rPr>
  </w:style>
  <w:style w:type="paragraph" w:customStyle="1" w:styleId="ac">
    <w:name w:val="Комментарий"/>
    <w:basedOn w:val="a"/>
    <w:next w:val="a"/>
    <w:rsid w:val="002607E1"/>
    <w:pPr>
      <w:spacing w:before="75" w:after="0" w:line="240" w:lineRule="auto"/>
      <w:ind w:left="170"/>
      <w:jc w:val="both"/>
    </w:pPr>
    <w:rPr>
      <w:rFonts w:ascii="Arial" w:hAnsi="Arial"/>
      <w:color w:val="353842"/>
      <w:sz w:val="24"/>
      <w:shd w:val="clear" w:color="auto" w:fill="F0F0F0"/>
    </w:rPr>
  </w:style>
  <w:style w:type="paragraph" w:customStyle="1" w:styleId="Default">
    <w:name w:val="Default"/>
    <w:rsid w:val="002607E1"/>
    <w:pPr>
      <w:spacing w:after="0" w:line="240" w:lineRule="auto"/>
    </w:pPr>
    <w:rPr>
      <w:rFonts w:ascii="Times New Roman" w:hAnsi="Times New Roman"/>
      <w:color w:val="000000"/>
      <w:sz w:val="24"/>
    </w:rPr>
  </w:style>
  <w:style w:type="paragraph" w:styleId="ad">
    <w:name w:val="Title"/>
    <w:basedOn w:val="a"/>
    <w:link w:val="13"/>
    <w:qFormat/>
    <w:rsid w:val="002607E1"/>
    <w:pPr>
      <w:spacing w:after="0" w:line="240" w:lineRule="auto"/>
      <w:jc w:val="center"/>
    </w:pPr>
    <w:rPr>
      <w:rFonts w:ascii="Times New Roman" w:hAnsi="Times New Roman"/>
      <w:sz w:val="24"/>
    </w:rPr>
  </w:style>
  <w:style w:type="paragraph" w:styleId="ae">
    <w:name w:val="Body Text Indent"/>
    <w:basedOn w:val="a"/>
    <w:link w:val="af"/>
    <w:semiHidden/>
    <w:rsid w:val="002607E1"/>
    <w:pPr>
      <w:spacing w:after="120"/>
      <w:ind w:left="283"/>
    </w:pPr>
  </w:style>
  <w:style w:type="paragraph" w:customStyle="1" w:styleId="af0">
    <w:basedOn w:val="a"/>
    <w:next w:val="ad"/>
    <w:link w:val="af1"/>
    <w:qFormat/>
    <w:rsid w:val="002607E1"/>
    <w:pPr>
      <w:spacing w:after="0" w:line="240" w:lineRule="auto"/>
      <w:jc w:val="center"/>
    </w:pPr>
    <w:rPr>
      <w:sz w:val="24"/>
    </w:rPr>
  </w:style>
  <w:style w:type="paragraph" w:styleId="af2">
    <w:name w:val="No Spacing"/>
    <w:qFormat/>
    <w:rsid w:val="002607E1"/>
    <w:pPr>
      <w:suppressAutoHyphens/>
      <w:spacing w:after="0" w:line="240" w:lineRule="auto"/>
    </w:pPr>
    <w:rPr>
      <w:rFonts w:ascii="Times New Roman" w:hAnsi="Times New Roman"/>
      <w:sz w:val="24"/>
    </w:rPr>
  </w:style>
  <w:style w:type="paragraph" w:customStyle="1" w:styleId="af3">
    <w:name w:val="Прижатый влево"/>
    <w:basedOn w:val="a"/>
    <w:next w:val="a"/>
    <w:rsid w:val="002607E1"/>
    <w:pPr>
      <w:spacing w:after="0" w:line="240" w:lineRule="auto"/>
    </w:pPr>
    <w:rPr>
      <w:rFonts w:ascii="Arial" w:hAnsi="Arial"/>
      <w:sz w:val="24"/>
    </w:rPr>
  </w:style>
  <w:style w:type="character" w:customStyle="1" w:styleId="LineNumber">
    <w:name w:val="Line Number"/>
    <w:basedOn w:val="a0"/>
    <w:semiHidden/>
    <w:rsid w:val="002607E1"/>
  </w:style>
  <w:style w:type="character" w:styleId="af4">
    <w:name w:val="Hyperlink"/>
    <w:basedOn w:val="a0"/>
    <w:semiHidden/>
    <w:rsid w:val="002607E1"/>
    <w:rPr>
      <w:color w:val="0000FF"/>
      <w:u w:val="single"/>
    </w:rPr>
  </w:style>
  <w:style w:type="character" w:customStyle="1" w:styleId="a4">
    <w:name w:val="Верхний колонтитул Знак"/>
    <w:basedOn w:val="a0"/>
    <w:link w:val="a3"/>
    <w:rsid w:val="002607E1"/>
    <w:rPr>
      <w:rFonts w:ascii="Times New Roman" w:hAnsi="Times New Roman"/>
      <w:sz w:val="24"/>
    </w:rPr>
  </w:style>
  <w:style w:type="character" w:styleId="af5">
    <w:name w:val="page number"/>
    <w:basedOn w:val="a0"/>
    <w:rsid w:val="002607E1"/>
  </w:style>
  <w:style w:type="character" w:customStyle="1" w:styleId="30">
    <w:name w:val="Основной текст с отступом 3 Знак"/>
    <w:basedOn w:val="a0"/>
    <w:link w:val="3"/>
    <w:rsid w:val="002607E1"/>
    <w:rPr>
      <w:rFonts w:ascii="Times New Roman" w:hAnsi="Times New Roman"/>
      <w:sz w:val="24"/>
    </w:rPr>
  </w:style>
  <w:style w:type="character" w:customStyle="1" w:styleId="a6">
    <w:name w:val="Текст выноски Знак"/>
    <w:basedOn w:val="a0"/>
    <w:link w:val="a5"/>
    <w:semiHidden/>
    <w:rsid w:val="002607E1"/>
    <w:rPr>
      <w:rFonts w:ascii="Tahoma" w:hAnsi="Tahoma"/>
      <w:sz w:val="16"/>
    </w:rPr>
  </w:style>
  <w:style w:type="character" w:customStyle="1" w:styleId="33">
    <w:name w:val="Основной текст 3 Знак"/>
    <w:basedOn w:val="a0"/>
    <w:link w:val="32"/>
    <w:rsid w:val="002607E1"/>
    <w:rPr>
      <w:rFonts w:ascii="Times New Roman" w:hAnsi="Times New Roman"/>
      <w:sz w:val="16"/>
    </w:rPr>
  </w:style>
  <w:style w:type="character" w:customStyle="1" w:styleId="10">
    <w:name w:val="Заголовок 1 Знак"/>
    <w:basedOn w:val="a0"/>
    <w:link w:val="1"/>
    <w:rsid w:val="002607E1"/>
    <w:rPr>
      <w:rFonts w:ascii="Times New Roman" w:hAnsi="Times New Roman"/>
      <w:b/>
      <w:sz w:val="48"/>
    </w:rPr>
  </w:style>
  <w:style w:type="character" w:customStyle="1" w:styleId="20">
    <w:name w:val="Заголовок 2 Знак"/>
    <w:basedOn w:val="a0"/>
    <w:link w:val="2"/>
    <w:rsid w:val="002607E1"/>
    <w:rPr>
      <w:rFonts w:ascii="Times New Roman" w:hAnsi="Times New Roman"/>
      <w:b/>
      <w:sz w:val="36"/>
    </w:rPr>
  </w:style>
  <w:style w:type="character" w:customStyle="1" w:styleId="apple-converted-space">
    <w:name w:val="apple-converted-space"/>
    <w:basedOn w:val="a0"/>
    <w:rsid w:val="002607E1"/>
  </w:style>
  <w:style w:type="character" w:customStyle="1" w:styleId="comments">
    <w:name w:val="comments"/>
    <w:basedOn w:val="a0"/>
    <w:rsid w:val="002607E1"/>
  </w:style>
  <w:style w:type="character" w:customStyle="1" w:styleId="tik-text">
    <w:name w:val="tik-text"/>
    <w:basedOn w:val="a0"/>
    <w:rsid w:val="002607E1"/>
  </w:style>
  <w:style w:type="character" w:styleId="af6">
    <w:name w:val="Strong"/>
    <w:basedOn w:val="a0"/>
    <w:qFormat/>
    <w:rsid w:val="002607E1"/>
    <w:rPr>
      <w:b/>
    </w:rPr>
  </w:style>
  <w:style w:type="character" w:customStyle="1" w:styleId="ConsPlusNormal0">
    <w:name w:val="ConsPlusNormal Знак"/>
    <w:basedOn w:val="a0"/>
    <w:link w:val="ConsPlusNormal"/>
    <w:rsid w:val="002607E1"/>
    <w:rPr>
      <w:rFonts w:ascii="Arial" w:hAnsi="Arial"/>
      <w:sz w:val="20"/>
    </w:rPr>
  </w:style>
  <w:style w:type="character" w:customStyle="1" w:styleId="WW-Absatz-Standardschriftart11111111111111111111">
    <w:name w:val="WW-Absatz-Standardschriftart11111111111111111111"/>
    <w:rsid w:val="002607E1"/>
  </w:style>
  <w:style w:type="character" w:customStyle="1" w:styleId="af7">
    <w:name w:val="Цветовое выделение"/>
    <w:rsid w:val="002607E1"/>
    <w:rPr>
      <w:b/>
      <w:color w:val="26282F"/>
    </w:rPr>
  </w:style>
  <w:style w:type="character" w:customStyle="1" w:styleId="af8">
    <w:name w:val="Гипертекстовая ссылка"/>
    <w:basedOn w:val="af7"/>
    <w:rsid w:val="002607E1"/>
    <w:rPr>
      <w:b w:val="0"/>
      <w:color w:val="106BBE"/>
    </w:rPr>
  </w:style>
  <w:style w:type="character" w:customStyle="1" w:styleId="13">
    <w:name w:val="Название Знак1"/>
    <w:basedOn w:val="a0"/>
    <w:link w:val="ad"/>
    <w:rsid w:val="002607E1"/>
    <w:rPr>
      <w:rFonts w:ascii="Times New Roman" w:hAnsi="Times New Roman"/>
      <w:sz w:val="24"/>
    </w:rPr>
  </w:style>
  <w:style w:type="character" w:customStyle="1" w:styleId="a8">
    <w:name w:val="Абзац списка Знак"/>
    <w:link w:val="a7"/>
    <w:rsid w:val="002607E1"/>
  </w:style>
  <w:style w:type="character" w:customStyle="1" w:styleId="af">
    <w:name w:val="Основной текст с отступом Знак"/>
    <w:basedOn w:val="a0"/>
    <w:link w:val="ae"/>
    <w:semiHidden/>
    <w:rsid w:val="002607E1"/>
  </w:style>
  <w:style w:type="character" w:customStyle="1" w:styleId="af1">
    <w:name w:val="Название Знак"/>
    <w:link w:val="af0"/>
    <w:rsid w:val="002607E1"/>
    <w:rPr>
      <w:sz w:val="24"/>
    </w:rPr>
  </w:style>
  <w:style w:type="character" w:customStyle="1" w:styleId="WW8Num5z0">
    <w:name w:val="WW8Num5z0"/>
    <w:rsid w:val="002607E1"/>
    <w:rPr>
      <w:rFonts w:ascii="Symbol" w:hAnsi="Symbol"/>
      <w:sz w:val="18"/>
    </w:rPr>
  </w:style>
  <w:style w:type="table" w:styleId="14">
    <w:name w:val="Table Simple 1"/>
    <w:basedOn w:val="a1"/>
    <w:rsid w:val="002607E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705B7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highlightsearch">
    <w:name w:val="highlightsearch"/>
    <w:basedOn w:val="a0"/>
    <w:rsid w:val="00705B71"/>
  </w:style>
  <w:style w:type="character" w:customStyle="1" w:styleId="s10">
    <w:name w:val="s_10"/>
    <w:basedOn w:val="a0"/>
    <w:rsid w:val="00ED62C0"/>
  </w:style>
  <w:style w:type="paragraph" w:styleId="af9">
    <w:name w:val="footer"/>
    <w:basedOn w:val="a"/>
    <w:link w:val="afa"/>
    <w:uiPriority w:val="99"/>
    <w:unhideWhenUsed/>
    <w:rsid w:val="00D10A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Нижний колонтитул Знак"/>
    <w:basedOn w:val="a0"/>
    <w:link w:val="af9"/>
    <w:uiPriority w:val="99"/>
    <w:rsid w:val="00D10A7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3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consultant.ru/document/cons_doc_LAW_453492/c2a293c02a125727a5f7f10918aa8acea6c1510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B20087-7A14-41F3-9F46-D0B2EAFEC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4817</TotalTime>
  <Pages>3</Pages>
  <Words>847</Words>
  <Characters>4830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53</cp:revision>
  <cp:lastPrinted>2023-12-11T10:39:00Z</cp:lastPrinted>
  <dcterms:created xsi:type="dcterms:W3CDTF">2021-12-13T05:34:00Z</dcterms:created>
  <dcterms:modified xsi:type="dcterms:W3CDTF">2024-01-15T08:15:00Z</dcterms:modified>
</cp:coreProperties>
</file>