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14" w:type="dxa"/>
        <w:tblInd w:w="-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0414"/>
      </w:tblGrid>
      <w:tr w:rsidR="00E65EEF" w:rsidRPr="00DB1E21" w:rsidTr="00401679">
        <w:trPr>
          <w:cantSplit/>
          <w:trHeight w:val="869"/>
        </w:trPr>
        <w:tc>
          <w:tcPr>
            <w:tcW w:w="1041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5EEF" w:rsidRPr="00DB1E21" w:rsidRDefault="00E65EEF" w:rsidP="00FA65AB">
            <w:pPr>
              <w:pStyle w:val="11"/>
              <w:spacing w:line="276" w:lineRule="auto"/>
              <w:jc w:val="center"/>
              <w:rPr>
                <w:color w:val="0070C0"/>
              </w:rPr>
            </w:pPr>
            <w:r w:rsidRPr="00DB1E21">
              <w:rPr>
                <w:noProof/>
                <w:color w:val="0070C0"/>
                <w:lang w:eastAsia="ru-RU"/>
              </w:rPr>
              <w:drawing>
                <wp:inline distT="0" distB="0" distL="0" distR="0">
                  <wp:extent cx="495300" cy="628650"/>
                  <wp:effectExtent l="19050" t="0" r="0" b="0"/>
                  <wp:docPr id="1" name="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65EEF" w:rsidRPr="00DB1E21" w:rsidTr="00401679">
        <w:trPr>
          <w:cantSplit/>
          <w:trHeight w:val="410"/>
        </w:trPr>
        <w:tc>
          <w:tcPr>
            <w:tcW w:w="1041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5EEF" w:rsidRPr="00C75908" w:rsidRDefault="00E65EEF" w:rsidP="00FA65AB">
            <w:pPr>
              <w:pStyle w:val="11"/>
              <w:spacing w:line="276" w:lineRule="auto"/>
              <w:jc w:val="center"/>
              <w:rPr>
                <w:rFonts w:ascii="Cambria" w:hAnsi="Cambria"/>
                <w:b/>
                <w:color w:val="FFFFFF" w:themeColor="background1"/>
                <w:sz w:val="22"/>
                <w:szCs w:val="22"/>
                <w:shd w:val="clear" w:color="auto" w:fill="000080"/>
              </w:rPr>
            </w:pPr>
            <w:r w:rsidRPr="00C75908">
              <w:rPr>
                <w:rFonts w:ascii="Cambria" w:hAnsi="Cambria"/>
                <w:b/>
                <w:color w:val="FFFFFF" w:themeColor="background1"/>
                <w:sz w:val="22"/>
                <w:szCs w:val="22"/>
                <w:shd w:val="clear" w:color="auto" w:fill="000080"/>
              </w:rPr>
              <w:t>КОНТРОЛЬНО-СЧЕТНАЯ ПАЛАТА</w:t>
            </w:r>
          </w:p>
        </w:tc>
      </w:tr>
      <w:tr w:rsidR="00E65EEF" w:rsidRPr="005D7046" w:rsidTr="00401679">
        <w:trPr>
          <w:cantSplit/>
          <w:trHeight w:val="1303"/>
        </w:trPr>
        <w:tc>
          <w:tcPr>
            <w:tcW w:w="10414" w:type="dxa"/>
            <w:tcBorders>
              <w:bottom w:val="double" w:sz="1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5EEF" w:rsidRPr="00C75908" w:rsidRDefault="00E65EEF" w:rsidP="00FA65AB">
            <w:pPr>
              <w:pStyle w:val="11"/>
              <w:spacing w:line="276" w:lineRule="auto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C75908">
              <w:rPr>
                <w:rFonts w:ascii="Cambria" w:hAnsi="Cambria"/>
                <w:b/>
                <w:sz w:val="22"/>
                <w:szCs w:val="22"/>
              </w:rPr>
              <w:t>Ленинского муниципального района  Волгоградской области</w:t>
            </w:r>
          </w:p>
          <w:p w:rsidR="00E65EEF" w:rsidRPr="00C75908" w:rsidRDefault="00E65EEF" w:rsidP="00FA65AB">
            <w:pPr>
              <w:pStyle w:val="11"/>
              <w:spacing w:line="276" w:lineRule="auto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C75908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E65EEF" w:rsidRPr="00C75908" w:rsidRDefault="00E65EEF" w:rsidP="00FA65AB">
            <w:pPr>
              <w:pStyle w:val="11"/>
              <w:spacing w:line="276" w:lineRule="auto"/>
              <w:jc w:val="center"/>
              <w:rPr>
                <w:sz w:val="22"/>
                <w:szCs w:val="22"/>
              </w:rPr>
            </w:pPr>
            <w:r w:rsidRPr="00C75908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E65EEF" w:rsidRPr="005D6CEE" w:rsidRDefault="00E65EEF" w:rsidP="00FA65AB">
            <w:pPr>
              <w:pStyle w:val="11"/>
              <w:spacing w:line="276" w:lineRule="auto"/>
              <w:jc w:val="center"/>
            </w:pPr>
            <w:r w:rsidRPr="00C75908">
              <w:rPr>
                <w:sz w:val="22"/>
                <w:szCs w:val="22"/>
              </w:rPr>
              <w:t>тел</w:t>
            </w:r>
            <w:r w:rsidRPr="005D6CEE">
              <w:rPr>
                <w:sz w:val="22"/>
                <w:szCs w:val="22"/>
              </w:rPr>
              <w:t xml:space="preserve">. 8-84478-42747, </w:t>
            </w:r>
            <w:r w:rsidRPr="00C75908">
              <w:rPr>
                <w:sz w:val="22"/>
                <w:szCs w:val="22"/>
                <w:lang w:val="en-US"/>
              </w:rPr>
              <w:t>e</w:t>
            </w:r>
            <w:r w:rsidRPr="005D6CEE">
              <w:rPr>
                <w:sz w:val="22"/>
                <w:szCs w:val="22"/>
              </w:rPr>
              <w:t>-</w:t>
            </w:r>
            <w:r w:rsidRPr="00C75908">
              <w:rPr>
                <w:sz w:val="22"/>
                <w:szCs w:val="22"/>
                <w:lang w:val="en-US"/>
              </w:rPr>
              <w:t>mail</w:t>
            </w:r>
            <w:r w:rsidRPr="005D6CEE">
              <w:rPr>
                <w:sz w:val="22"/>
                <w:szCs w:val="22"/>
              </w:rPr>
              <w:t xml:space="preserve">: </w:t>
            </w:r>
            <w:r w:rsidRPr="00C75908">
              <w:rPr>
                <w:sz w:val="22"/>
                <w:szCs w:val="22"/>
                <w:lang w:val="en-US"/>
              </w:rPr>
              <w:t>mololkina</w:t>
            </w:r>
            <w:r w:rsidRPr="005D6CEE">
              <w:rPr>
                <w:sz w:val="22"/>
                <w:szCs w:val="22"/>
              </w:rPr>
              <w:t>60@</w:t>
            </w:r>
            <w:r w:rsidRPr="00C75908">
              <w:rPr>
                <w:sz w:val="22"/>
                <w:szCs w:val="22"/>
                <w:lang w:val="en-US"/>
              </w:rPr>
              <w:t>mail</w:t>
            </w:r>
            <w:r w:rsidRPr="005D6CEE">
              <w:rPr>
                <w:sz w:val="22"/>
                <w:szCs w:val="22"/>
              </w:rPr>
              <w:t>.</w:t>
            </w:r>
            <w:r w:rsidRPr="00C75908">
              <w:rPr>
                <w:sz w:val="22"/>
                <w:szCs w:val="22"/>
                <w:lang w:val="en-US"/>
              </w:rPr>
              <w:t>ru</w:t>
            </w:r>
          </w:p>
        </w:tc>
      </w:tr>
    </w:tbl>
    <w:p w:rsidR="00EA6832" w:rsidRPr="00AE36C7" w:rsidRDefault="00EA6832" w:rsidP="00EA6832">
      <w:pPr>
        <w:pStyle w:val="Standard"/>
        <w:tabs>
          <w:tab w:val="left" w:pos="2212"/>
        </w:tabs>
        <w:jc w:val="right"/>
        <w:rPr>
          <w:sz w:val="27"/>
          <w:szCs w:val="27"/>
        </w:rPr>
      </w:pPr>
    </w:p>
    <w:p w:rsidR="00D8659A" w:rsidRPr="00401679" w:rsidRDefault="00D8659A" w:rsidP="00EA6832">
      <w:pPr>
        <w:pStyle w:val="Standard"/>
        <w:tabs>
          <w:tab w:val="left" w:pos="2212"/>
        </w:tabs>
        <w:jc w:val="right"/>
        <w:rPr>
          <w:b/>
          <w:color w:val="000000" w:themeColor="text1"/>
          <w:sz w:val="27"/>
          <w:szCs w:val="27"/>
        </w:rPr>
      </w:pPr>
    </w:p>
    <w:p w:rsidR="00E65EEF" w:rsidRPr="00401679" w:rsidRDefault="00E65EEF" w:rsidP="004C4BD7">
      <w:pPr>
        <w:pStyle w:val="Standard"/>
        <w:tabs>
          <w:tab w:val="left" w:pos="2212"/>
        </w:tabs>
        <w:jc w:val="center"/>
        <w:rPr>
          <w:b/>
          <w:color w:val="000000" w:themeColor="text1"/>
          <w:sz w:val="27"/>
          <w:szCs w:val="27"/>
        </w:rPr>
      </w:pPr>
    </w:p>
    <w:p w:rsidR="00733566" w:rsidRPr="005D7046" w:rsidRDefault="0056226F" w:rsidP="004C4BD7">
      <w:pPr>
        <w:pStyle w:val="Standard"/>
        <w:tabs>
          <w:tab w:val="left" w:pos="2212"/>
        </w:tabs>
        <w:jc w:val="center"/>
        <w:rPr>
          <w:b/>
          <w:color w:val="000000" w:themeColor="text1"/>
          <w:sz w:val="28"/>
          <w:szCs w:val="28"/>
        </w:rPr>
      </w:pPr>
      <w:r w:rsidRPr="005D7046">
        <w:rPr>
          <w:b/>
          <w:color w:val="000000" w:themeColor="text1"/>
          <w:sz w:val="28"/>
          <w:szCs w:val="28"/>
        </w:rPr>
        <w:t xml:space="preserve">Информация </w:t>
      </w:r>
      <w:r w:rsidR="004503A3" w:rsidRPr="005D7046">
        <w:rPr>
          <w:b/>
          <w:color w:val="000000" w:themeColor="text1"/>
          <w:sz w:val="28"/>
          <w:szCs w:val="28"/>
        </w:rPr>
        <w:t xml:space="preserve"> </w:t>
      </w:r>
    </w:p>
    <w:p w:rsidR="00E30D21" w:rsidRPr="005D7046" w:rsidRDefault="00DB1E21" w:rsidP="00404E9D">
      <w:pPr>
        <w:pStyle w:val="Standard"/>
        <w:tabs>
          <w:tab w:val="left" w:pos="2212"/>
        </w:tabs>
        <w:jc w:val="center"/>
        <w:rPr>
          <w:b/>
          <w:color w:val="000000" w:themeColor="text1"/>
          <w:sz w:val="28"/>
          <w:szCs w:val="28"/>
        </w:rPr>
      </w:pPr>
      <w:r w:rsidRPr="005D7046">
        <w:rPr>
          <w:b/>
          <w:color w:val="000000" w:themeColor="text1"/>
          <w:sz w:val="28"/>
          <w:szCs w:val="28"/>
        </w:rPr>
        <w:t>п</w:t>
      </w:r>
      <w:r w:rsidR="00AD136D" w:rsidRPr="005D7046">
        <w:rPr>
          <w:b/>
          <w:color w:val="000000" w:themeColor="text1"/>
          <w:sz w:val="28"/>
          <w:szCs w:val="28"/>
        </w:rPr>
        <w:t xml:space="preserve">о результату </w:t>
      </w:r>
      <w:r w:rsidR="00F95BDE" w:rsidRPr="005D7046">
        <w:rPr>
          <w:b/>
          <w:color w:val="000000" w:themeColor="text1"/>
          <w:sz w:val="28"/>
          <w:szCs w:val="28"/>
        </w:rPr>
        <w:t xml:space="preserve">проверки  обоснованности и результативности использования бюджетных средств, направленных на реализацию </w:t>
      </w:r>
      <w:r w:rsidR="001543FE">
        <w:rPr>
          <w:b/>
          <w:color w:val="000000" w:themeColor="text1"/>
          <w:sz w:val="28"/>
          <w:szCs w:val="28"/>
        </w:rPr>
        <w:t xml:space="preserve">муниципальной </w:t>
      </w:r>
      <w:r w:rsidR="00F95BDE" w:rsidRPr="005D7046">
        <w:rPr>
          <w:b/>
          <w:color w:val="000000" w:themeColor="text1"/>
          <w:sz w:val="28"/>
          <w:szCs w:val="28"/>
        </w:rPr>
        <w:t>программы «</w:t>
      </w:r>
      <w:r w:rsidR="000570FC" w:rsidRPr="005D7046">
        <w:rPr>
          <w:b/>
          <w:color w:val="000000" w:themeColor="text1"/>
          <w:sz w:val="28"/>
          <w:szCs w:val="28"/>
        </w:rPr>
        <w:t>Развитие агропромышленного комплекса Ленинско</w:t>
      </w:r>
      <w:r w:rsidR="001543FE">
        <w:rPr>
          <w:b/>
          <w:color w:val="000000" w:themeColor="text1"/>
          <w:sz w:val="28"/>
          <w:szCs w:val="28"/>
        </w:rPr>
        <w:t>го</w:t>
      </w:r>
      <w:r w:rsidR="000570FC" w:rsidRPr="005D7046">
        <w:rPr>
          <w:b/>
          <w:color w:val="000000" w:themeColor="text1"/>
          <w:sz w:val="28"/>
          <w:szCs w:val="28"/>
        </w:rPr>
        <w:t xml:space="preserve"> </w:t>
      </w:r>
    </w:p>
    <w:p w:rsidR="004C4BD7" w:rsidRDefault="000570FC" w:rsidP="00404E9D">
      <w:pPr>
        <w:pStyle w:val="Standard"/>
        <w:tabs>
          <w:tab w:val="left" w:pos="2212"/>
        </w:tabs>
        <w:jc w:val="center"/>
        <w:rPr>
          <w:b/>
          <w:color w:val="000000" w:themeColor="text1"/>
          <w:sz w:val="28"/>
          <w:szCs w:val="28"/>
        </w:rPr>
      </w:pPr>
      <w:r w:rsidRPr="005D7046">
        <w:rPr>
          <w:b/>
          <w:color w:val="000000" w:themeColor="text1"/>
          <w:sz w:val="28"/>
          <w:szCs w:val="28"/>
        </w:rPr>
        <w:t>муниципально</w:t>
      </w:r>
      <w:r w:rsidR="001543FE">
        <w:rPr>
          <w:b/>
          <w:color w:val="000000" w:themeColor="text1"/>
          <w:sz w:val="28"/>
          <w:szCs w:val="28"/>
        </w:rPr>
        <w:t>го</w:t>
      </w:r>
      <w:r w:rsidRPr="005D7046">
        <w:rPr>
          <w:b/>
          <w:color w:val="000000" w:themeColor="text1"/>
          <w:sz w:val="28"/>
          <w:szCs w:val="28"/>
        </w:rPr>
        <w:t xml:space="preserve"> район</w:t>
      </w:r>
      <w:r w:rsidR="001543FE">
        <w:rPr>
          <w:b/>
          <w:color w:val="000000" w:themeColor="text1"/>
          <w:sz w:val="28"/>
          <w:szCs w:val="28"/>
        </w:rPr>
        <w:t>а</w:t>
      </w:r>
      <w:r w:rsidR="00F95BDE" w:rsidRPr="005D7046">
        <w:rPr>
          <w:b/>
          <w:color w:val="000000" w:themeColor="text1"/>
          <w:sz w:val="28"/>
          <w:szCs w:val="28"/>
        </w:rPr>
        <w:t>» за 202</w:t>
      </w:r>
      <w:r w:rsidR="00A54439" w:rsidRPr="005D7046">
        <w:rPr>
          <w:b/>
          <w:color w:val="000000" w:themeColor="text1"/>
          <w:sz w:val="28"/>
          <w:szCs w:val="28"/>
        </w:rPr>
        <w:t>2</w:t>
      </w:r>
      <w:r w:rsidR="00F95BDE" w:rsidRPr="005D7046">
        <w:rPr>
          <w:b/>
          <w:color w:val="000000" w:themeColor="text1"/>
          <w:sz w:val="28"/>
          <w:szCs w:val="28"/>
        </w:rPr>
        <w:t xml:space="preserve"> год</w:t>
      </w:r>
      <w:r w:rsidR="004C4BD7" w:rsidRPr="005D7046">
        <w:rPr>
          <w:b/>
          <w:color w:val="000000" w:themeColor="text1"/>
          <w:sz w:val="28"/>
          <w:szCs w:val="28"/>
        </w:rPr>
        <w:t>.</w:t>
      </w:r>
    </w:p>
    <w:p w:rsidR="00D8659A" w:rsidRPr="005D7046" w:rsidRDefault="00D8659A" w:rsidP="00404E9D">
      <w:pPr>
        <w:pStyle w:val="Standard"/>
        <w:tabs>
          <w:tab w:val="left" w:pos="2212"/>
        </w:tabs>
        <w:jc w:val="center"/>
        <w:rPr>
          <w:b/>
          <w:color w:val="000000" w:themeColor="text1"/>
          <w:sz w:val="28"/>
          <w:szCs w:val="28"/>
        </w:rPr>
      </w:pPr>
    </w:p>
    <w:p w:rsidR="005D7046" w:rsidRPr="005D7046" w:rsidRDefault="005D7046" w:rsidP="00404E9D">
      <w:pPr>
        <w:pStyle w:val="Standard"/>
        <w:tabs>
          <w:tab w:val="left" w:pos="2212"/>
        </w:tabs>
        <w:jc w:val="center"/>
        <w:rPr>
          <w:b/>
          <w:color w:val="000000" w:themeColor="text1"/>
          <w:sz w:val="28"/>
          <w:szCs w:val="28"/>
        </w:rPr>
      </w:pPr>
    </w:p>
    <w:p w:rsidR="005D7046" w:rsidRPr="005D7046" w:rsidRDefault="005D7046" w:rsidP="00404E9D">
      <w:pPr>
        <w:pStyle w:val="Standard"/>
        <w:tabs>
          <w:tab w:val="left" w:pos="2212"/>
        </w:tabs>
        <w:jc w:val="center"/>
        <w:rPr>
          <w:b/>
          <w:color w:val="000000" w:themeColor="text1"/>
          <w:sz w:val="28"/>
          <w:szCs w:val="28"/>
        </w:rPr>
      </w:pPr>
    </w:p>
    <w:p w:rsidR="004C4BD7" w:rsidRPr="005D7046" w:rsidRDefault="004C4BD7" w:rsidP="004C4BD7">
      <w:pPr>
        <w:pStyle w:val="Standard"/>
        <w:tabs>
          <w:tab w:val="left" w:pos="2212"/>
        </w:tabs>
        <w:jc w:val="both"/>
        <w:rPr>
          <w:color w:val="000000" w:themeColor="text1"/>
          <w:sz w:val="28"/>
          <w:szCs w:val="28"/>
        </w:rPr>
      </w:pPr>
    </w:p>
    <w:p w:rsidR="00526D9F" w:rsidRPr="005D7046" w:rsidRDefault="006F031E" w:rsidP="00526D9F">
      <w:pPr>
        <w:pStyle w:val="Standard"/>
        <w:jc w:val="both"/>
        <w:rPr>
          <w:color w:val="000000" w:themeColor="text1"/>
          <w:sz w:val="28"/>
          <w:szCs w:val="28"/>
        </w:rPr>
      </w:pPr>
      <w:r w:rsidRPr="005D7046">
        <w:rPr>
          <w:color w:val="000000" w:themeColor="text1"/>
          <w:sz w:val="28"/>
          <w:szCs w:val="28"/>
        </w:rPr>
        <w:tab/>
      </w:r>
      <w:r w:rsidR="004C4BD7" w:rsidRPr="005D7046">
        <w:rPr>
          <w:color w:val="000000" w:themeColor="text1"/>
          <w:sz w:val="28"/>
          <w:szCs w:val="28"/>
        </w:rPr>
        <w:t xml:space="preserve">На основании </w:t>
      </w:r>
      <w:r w:rsidR="00F35246" w:rsidRPr="005D7046">
        <w:rPr>
          <w:color w:val="000000" w:themeColor="text1"/>
          <w:sz w:val="28"/>
          <w:szCs w:val="28"/>
        </w:rPr>
        <w:t xml:space="preserve">плана работы </w:t>
      </w:r>
      <w:r w:rsidR="007E3D3D" w:rsidRPr="005D7046">
        <w:rPr>
          <w:color w:val="000000" w:themeColor="text1"/>
          <w:sz w:val="28"/>
          <w:szCs w:val="28"/>
        </w:rPr>
        <w:t>на 20</w:t>
      </w:r>
      <w:r w:rsidR="00DB1E21" w:rsidRPr="005D7046">
        <w:rPr>
          <w:color w:val="000000" w:themeColor="text1"/>
          <w:sz w:val="28"/>
          <w:szCs w:val="28"/>
        </w:rPr>
        <w:t>2</w:t>
      </w:r>
      <w:r w:rsidR="001C0357" w:rsidRPr="005D7046">
        <w:rPr>
          <w:color w:val="000000" w:themeColor="text1"/>
          <w:sz w:val="28"/>
          <w:szCs w:val="28"/>
        </w:rPr>
        <w:t>3</w:t>
      </w:r>
      <w:r w:rsidR="007E3D3D" w:rsidRPr="005D7046">
        <w:rPr>
          <w:color w:val="000000" w:themeColor="text1"/>
          <w:sz w:val="28"/>
          <w:szCs w:val="28"/>
        </w:rPr>
        <w:t xml:space="preserve"> год </w:t>
      </w:r>
      <w:r w:rsidR="00DB1E21" w:rsidRPr="005D7046">
        <w:rPr>
          <w:color w:val="000000" w:themeColor="text1"/>
          <w:sz w:val="28"/>
          <w:szCs w:val="28"/>
        </w:rPr>
        <w:t xml:space="preserve">Контрольно-счетной палатой Ленинского муниципального района </w:t>
      </w:r>
      <w:r w:rsidR="000F498B" w:rsidRPr="005D7046">
        <w:rPr>
          <w:color w:val="000000" w:themeColor="text1"/>
          <w:sz w:val="28"/>
          <w:szCs w:val="28"/>
        </w:rPr>
        <w:t xml:space="preserve">проведена </w:t>
      </w:r>
      <w:r w:rsidR="00526D9F" w:rsidRPr="005D7046">
        <w:rPr>
          <w:color w:val="000000" w:themeColor="text1"/>
          <w:sz w:val="28"/>
          <w:szCs w:val="28"/>
        </w:rPr>
        <w:t xml:space="preserve">проверка обоснованности и результативности использования бюджетных средств, направленных в 2022 году на реализацию </w:t>
      </w:r>
      <w:r w:rsidR="000570FC" w:rsidRPr="005D7046">
        <w:rPr>
          <w:color w:val="000000" w:themeColor="text1"/>
          <w:sz w:val="28"/>
          <w:szCs w:val="28"/>
        </w:rPr>
        <w:t>муниципальной</w:t>
      </w:r>
      <w:r w:rsidR="00526D9F" w:rsidRPr="005D7046">
        <w:rPr>
          <w:color w:val="000000" w:themeColor="text1"/>
          <w:sz w:val="28"/>
          <w:szCs w:val="28"/>
        </w:rPr>
        <w:t xml:space="preserve"> программы «</w:t>
      </w:r>
      <w:r w:rsidR="000570FC" w:rsidRPr="005D7046">
        <w:rPr>
          <w:color w:val="000000" w:themeColor="text1"/>
          <w:sz w:val="28"/>
          <w:szCs w:val="28"/>
        </w:rPr>
        <w:t>Развитие агропромышленного комплекса Ленинско</w:t>
      </w:r>
      <w:r w:rsidR="001543FE">
        <w:rPr>
          <w:color w:val="000000" w:themeColor="text1"/>
          <w:sz w:val="28"/>
          <w:szCs w:val="28"/>
        </w:rPr>
        <w:t>го</w:t>
      </w:r>
      <w:r w:rsidR="000570FC" w:rsidRPr="005D7046">
        <w:rPr>
          <w:color w:val="000000" w:themeColor="text1"/>
          <w:sz w:val="28"/>
          <w:szCs w:val="28"/>
        </w:rPr>
        <w:t xml:space="preserve"> муниципально</w:t>
      </w:r>
      <w:r w:rsidR="001543FE">
        <w:rPr>
          <w:color w:val="000000" w:themeColor="text1"/>
          <w:sz w:val="28"/>
          <w:szCs w:val="28"/>
        </w:rPr>
        <w:t>го</w:t>
      </w:r>
      <w:r w:rsidR="000570FC" w:rsidRPr="005D7046">
        <w:rPr>
          <w:color w:val="000000" w:themeColor="text1"/>
          <w:sz w:val="28"/>
          <w:szCs w:val="28"/>
        </w:rPr>
        <w:t xml:space="preserve"> район</w:t>
      </w:r>
      <w:r w:rsidR="001543FE">
        <w:rPr>
          <w:color w:val="000000" w:themeColor="text1"/>
          <w:sz w:val="28"/>
          <w:szCs w:val="28"/>
        </w:rPr>
        <w:t>а</w:t>
      </w:r>
      <w:r w:rsidR="00526D9F" w:rsidRPr="005D7046">
        <w:rPr>
          <w:color w:val="000000" w:themeColor="text1"/>
          <w:sz w:val="28"/>
          <w:szCs w:val="28"/>
        </w:rPr>
        <w:t>».</w:t>
      </w:r>
    </w:p>
    <w:p w:rsidR="0026424F" w:rsidRPr="005D7046" w:rsidRDefault="0026424F" w:rsidP="002642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D7046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Муниципальная программа «Развитие агропромышленного комплекса Ленинского муниципального района», утверждена п</w:t>
      </w:r>
      <w:r w:rsidRPr="005D704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остановлением Администрации Ленинского муниципального района Волгоградской области от 04.10.2017 г № 466 и </w:t>
      </w:r>
      <w:r w:rsidRPr="005D704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разработана</w:t>
      </w:r>
      <w:r w:rsidRPr="005D704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в</w:t>
      </w:r>
      <w:r w:rsidRPr="005D70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соответствии с </w:t>
      </w:r>
      <w:r w:rsidRPr="005D704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Порядком, </w:t>
      </w:r>
      <w:r w:rsidRPr="005D70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утвержденным постановлением </w:t>
      </w:r>
      <w:r w:rsidRPr="005D704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Администрации Ленинского муниципального района от 25.09.2018г № 573 </w:t>
      </w:r>
      <w:r w:rsidRPr="005D704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«Об утверждении Порядка разработки, реализации и оценки эффективности реализации муниципальных программ Ленинского муниципального района Волгоградской области»</w:t>
      </w:r>
      <w:r w:rsidR="00FC74F7" w:rsidRPr="005D704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8E2E80" w:rsidRPr="005D7046" w:rsidRDefault="008E2E80" w:rsidP="008E2E80">
      <w:pPr>
        <w:pStyle w:val="ab"/>
        <w:spacing w:after="0" w:line="240" w:lineRule="auto"/>
        <w:ind w:left="0" w:firstLine="709"/>
        <w:jc w:val="both"/>
        <w:rPr>
          <w:rStyle w:val="12"/>
          <w:rFonts w:ascii="Times New Roman" w:hAnsi="Times New Roman" w:cs="Times New Roman"/>
          <w:color w:val="000000" w:themeColor="text1"/>
          <w:sz w:val="28"/>
          <w:szCs w:val="28"/>
        </w:rPr>
      </w:pPr>
      <w:r w:rsidRPr="005D7046">
        <w:rPr>
          <w:rStyle w:val="105pt0pt"/>
          <w:rFonts w:ascii="Times New Roman" w:hAnsi="Times New Roman" w:cs="Times New Roman"/>
          <w:b w:val="0"/>
          <w:color w:val="000000" w:themeColor="text1"/>
          <w:sz w:val="28"/>
          <w:szCs w:val="28"/>
        </w:rPr>
        <w:t>Проверкой</w:t>
      </w:r>
      <w:r w:rsidRPr="005D7046">
        <w:rPr>
          <w:rStyle w:val="105pt0pt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D7046">
        <w:rPr>
          <w:rStyle w:val="100"/>
          <w:rFonts w:ascii="Times New Roman" w:eastAsia="Times New Roman" w:hAnsi="Times New Roman" w:cs="Times New Roman"/>
          <w:b w:val="0"/>
          <w:color w:val="000000" w:themeColor="text1"/>
          <w:sz w:val="28"/>
          <w:szCs w:val="28"/>
        </w:rPr>
        <w:t>о</w:t>
      </w:r>
      <w:r w:rsidRPr="005D7046">
        <w:rPr>
          <w:rStyle w:val="12"/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боснованности и результативности использования бюджетных средств, направленных в 2022 году на реализацию </w:t>
      </w:r>
      <w:r w:rsidRPr="005D7046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 программы «</w:t>
      </w:r>
      <w:r w:rsidR="00281CB4" w:rsidRPr="005D7046">
        <w:rPr>
          <w:rFonts w:ascii="Times New Roman" w:hAnsi="Times New Roman" w:cs="Times New Roman"/>
          <w:color w:val="000000" w:themeColor="text1"/>
          <w:sz w:val="28"/>
          <w:szCs w:val="28"/>
        </w:rPr>
        <w:t>Развитие агропромышленного комплекса Ленинского муниципального района</w:t>
      </w:r>
      <w:r w:rsidRPr="005D70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 </w:t>
      </w:r>
      <w:r w:rsidR="001543F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</w:t>
      </w:r>
      <w:r w:rsidR="001543FE" w:rsidRPr="005D7046">
        <w:rPr>
          <w:rFonts w:ascii="Times New Roman" w:hAnsi="Times New Roman" w:cs="Times New Roman"/>
          <w:color w:val="000000" w:themeColor="text1"/>
          <w:sz w:val="28"/>
          <w:szCs w:val="28"/>
        </w:rPr>
        <w:t>далее – Программа)</w:t>
      </w:r>
      <w:r w:rsidR="001543F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D7046">
        <w:rPr>
          <w:rStyle w:val="12"/>
          <w:rFonts w:ascii="Times New Roman" w:hAnsi="Times New Roman" w:cs="Times New Roman"/>
          <w:color w:val="000000" w:themeColor="text1"/>
          <w:sz w:val="28"/>
          <w:szCs w:val="28"/>
        </w:rPr>
        <w:t>установлено следующее:</w:t>
      </w:r>
    </w:p>
    <w:p w:rsidR="008E2E80" w:rsidRPr="005D7046" w:rsidRDefault="008E2E80" w:rsidP="008E2E80">
      <w:pPr>
        <w:pStyle w:val="ab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D7046">
        <w:rPr>
          <w:rStyle w:val="12"/>
          <w:rFonts w:ascii="Times New Roman" w:hAnsi="Times New Roman" w:cs="Times New Roman"/>
          <w:color w:val="000000" w:themeColor="text1"/>
          <w:sz w:val="28"/>
          <w:szCs w:val="28"/>
        </w:rPr>
        <w:t xml:space="preserve">1. </w:t>
      </w:r>
      <w:r w:rsidR="00FC74F7" w:rsidRPr="005D7046">
        <w:rPr>
          <w:rStyle w:val="12"/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="003B3148" w:rsidRPr="005D7046">
        <w:rPr>
          <w:rStyle w:val="12"/>
          <w:rFonts w:ascii="Times New Roman" w:hAnsi="Times New Roman" w:cs="Times New Roman"/>
          <w:color w:val="000000" w:themeColor="text1"/>
          <w:sz w:val="28"/>
          <w:szCs w:val="28"/>
        </w:rPr>
        <w:t>тветственным</w:t>
      </w:r>
      <w:r w:rsidRPr="005D7046">
        <w:rPr>
          <w:rStyle w:val="12"/>
          <w:rFonts w:ascii="Times New Roman" w:hAnsi="Times New Roman" w:cs="Times New Roman"/>
          <w:color w:val="000000" w:themeColor="text1"/>
          <w:sz w:val="28"/>
          <w:szCs w:val="28"/>
        </w:rPr>
        <w:t xml:space="preserve"> исполнителем мероприятий по Программе </w:t>
      </w:r>
      <w:r w:rsidR="00226106" w:rsidRPr="005D7046">
        <w:rPr>
          <w:rStyle w:val="12"/>
          <w:rFonts w:ascii="Times New Roman" w:hAnsi="Times New Roman" w:cs="Times New Roman"/>
          <w:color w:val="000000" w:themeColor="text1"/>
          <w:sz w:val="28"/>
          <w:szCs w:val="28"/>
        </w:rPr>
        <w:t>явля</w:t>
      </w:r>
      <w:r w:rsidR="00FC74F7" w:rsidRPr="005D7046">
        <w:rPr>
          <w:rStyle w:val="12"/>
          <w:rFonts w:ascii="Times New Roman" w:hAnsi="Times New Roman" w:cs="Times New Roman"/>
          <w:color w:val="000000" w:themeColor="text1"/>
          <w:sz w:val="28"/>
          <w:szCs w:val="28"/>
        </w:rPr>
        <w:t>ет</w:t>
      </w:r>
      <w:r w:rsidR="00226106" w:rsidRPr="005D7046">
        <w:rPr>
          <w:rStyle w:val="12"/>
          <w:rFonts w:ascii="Times New Roman" w:hAnsi="Times New Roman" w:cs="Times New Roman"/>
          <w:color w:val="000000" w:themeColor="text1"/>
          <w:sz w:val="28"/>
          <w:szCs w:val="28"/>
        </w:rPr>
        <w:t>ся Отдел по сельскому хозяйству и продовольствию</w:t>
      </w:r>
      <w:r w:rsidRPr="005D70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0119B" w:rsidRPr="005D70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администрации </w:t>
      </w:r>
      <w:r w:rsidRPr="005D70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Ленинского муниципального района Волгоградской области. </w:t>
      </w:r>
    </w:p>
    <w:p w:rsidR="00C258E4" w:rsidRPr="005D7046" w:rsidRDefault="00226106" w:rsidP="005D7046">
      <w:pPr>
        <w:pStyle w:val="ab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D7046">
        <w:rPr>
          <w:rFonts w:ascii="Times New Roman" w:hAnsi="Times New Roman"/>
          <w:color w:val="000000" w:themeColor="text1"/>
          <w:sz w:val="28"/>
          <w:szCs w:val="28"/>
        </w:rPr>
        <w:t>2.</w:t>
      </w:r>
      <w:r w:rsidRPr="005D7046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="00C258E4" w:rsidRPr="005D7046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="00292057" w:rsidRPr="005D70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бъем финансирования </w:t>
      </w:r>
      <w:r w:rsidR="00007BB4" w:rsidRPr="005D70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2022 году на </w:t>
      </w:r>
      <w:r w:rsidR="003B3148" w:rsidRPr="005D7046">
        <w:rPr>
          <w:rFonts w:ascii="Times New Roman" w:hAnsi="Times New Roman" w:cs="Times New Roman"/>
          <w:color w:val="000000" w:themeColor="text1"/>
          <w:sz w:val="28"/>
          <w:szCs w:val="28"/>
        </w:rPr>
        <w:t>запланированные мероприятия</w:t>
      </w:r>
      <w:r w:rsidR="00FC74F7" w:rsidRPr="005D70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Программы</w:t>
      </w:r>
      <w:r w:rsidR="003B3148" w:rsidRPr="005D70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92057" w:rsidRPr="005D70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составляет 12689,29 тыс. руб., в том числе: средства  областного бюджета 8302,85 тыс. руб.;  средства бюджета Ленинского муниципального района 4386,44 тыс. руб. </w:t>
      </w:r>
      <w:r w:rsidR="005D7046" w:rsidRPr="005D70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согласно </w:t>
      </w:r>
      <w:r w:rsidR="00C258E4" w:rsidRPr="005D70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форм</w:t>
      </w:r>
      <w:r w:rsidR="005D7046" w:rsidRPr="005D7046">
        <w:rPr>
          <w:rFonts w:ascii="Times New Roman" w:hAnsi="Times New Roman" w:cs="Times New Roman"/>
          <w:color w:val="000000" w:themeColor="text1"/>
          <w:sz w:val="28"/>
          <w:szCs w:val="28"/>
        </w:rPr>
        <w:t>ы</w:t>
      </w:r>
      <w:r w:rsidR="00C258E4" w:rsidRPr="005D70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 Программы «Перечень мероприятий муниципальной программы» средства как областного, так и районного бюджета в объеме 12689,29 тыс. руб. планировалось направить на реализацию мероприятия «пополнение водой водных объектов, требующих периодического пополнения от </w:t>
      </w:r>
      <w:r w:rsidR="00C258E4" w:rsidRPr="005D7046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оросительно-обводнительных систем, в сельских поселениях Ленинского муниципального района».</w:t>
      </w:r>
    </w:p>
    <w:p w:rsidR="00FC74F7" w:rsidRPr="005D7046" w:rsidRDefault="005D7046" w:rsidP="00FC74F7">
      <w:pPr>
        <w:tabs>
          <w:tab w:val="left" w:pos="4678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D7046">
        <w:rPr>
          <w:rFonts w:ascii="Times New Roman" w:hAnsi="Times New Roman"/>
          <w:color w:val="000000" w:themeColor="text1"/>
          <w:sz w:val="28"/>
          <w:szCs w:val="28"/>
        </w:rPr>
        <w:t>3</w:t>
      </w:r>
      <w:r w:rsidR="001162D0" w:rsidRPr="005D7046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r w:rsidR="001543FE">
        <w:rPr>
          <w:rFonts w:ascii="Times New Roman" w:hAnsi="Times New Roman"/>
          <w:color w:val="000000" w:themeColor="text1"/>
          <w:sz w:val="28"/>
          <w:szCs w:val="28"/>
        </w:rPr>
        <w:t>В</w:t>
      </w:r>
      <w:r w:rsidR="001543FE" w:rsidRPr="005D7046">
        <w:rPr>
          <w:rStyle w:val="100"/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543FE" w:rsidRPr="005D7046">
        <w:rPr>
          <w:rStyle w:val="12"/>
          <w:rFonts w:ascii="Times New Roman" w:hAnsi="Times New Roman" w:cs="Times New Roman"/>
          <w:color w:val="000000" w:themeColor="text1"/>
          <w:sz w:val="28"/>
          <w:szCs w:val="28"/>
        </w:rPr>
        <w:t xml:space="preserve">2022 году расходы  произведены  на общую сумму 12689,29 тыс. руб. (в том числе </w:t>
      </w:r>
      <w:r w:rsidR="001543FE" w:rsidRPr="005D70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средства  областного бюджета 8302,85 тыс. руб.; средства бюджета Ленинского муниципального района 4386,44 тыс. руб.) </w:t>
      </w:r>
      <w:r w:rsidR="001543FE" w:rsidRPr="005D7046">
        <w:rPr>
          <w:rStyle w:val="12"/>
          <w:rFonts w:ascii="Times New Roman" w:hAnsi="Times New Roman" w:cs="Times New Roman"/>
          <w:color w:val="000000" w:themeColor="text1"/>
          <w:sz w:val="28"/>
          <w:szCs w:val="28"/>
        </w:rPr>
        <w:t>и направлены</w:t>
      </w:r>
      <w:r w:rsidR="00D8659A">
        <w:rPr>
          <w:rStyle w:val="12"/>
          <w:rFonts w:ascii="Times New Roman" w:hAnsi="Times New Roman" w:cs="Times New Roman"/>
          <w:color w:val="000000" w:themeColor="text1"/>
          <w:sz w:val="28"/>
          <w:szCs w:val="28"/>
        </w:rPr>
        <w:t xml:space="preserve"> с</w:t>
      </w:r>
      <w:r w:rsidR="00F202AB" w:rsidRPr="005D7046">
        <w:rPr>
          <w:rFonts w:ascii="Times New Roman" w:hAnsi="Times New Roman"/>
          <w:color w:val="000000" w:themeColor="text1"/>
          <w:sz w:val="28"/>
          <w:szCs w:val="28"/>
        </w:rPr>
        <w:t xml:space="preserve">огласно </w:t>
      </w:r>
      <w:r w:rsidR="00561C24" w:rsidRPr="005D7046">
        <w:rPr>
          <w:rFonts w:ascii="Times New Roman" w:hAnsi="Times New Roman" w:cs="Times New Roman"/>
          <w:color w:val="000000" w:themeColor="text1"/>
          <w:sz w:val="28"/>
          <w:szCs w:val="28"/>
        </w:rPr>
        <w:t>представлен</w:t>
      </w:r>
      <w:r w:rsidR="00F202AB" w:rsidRPr="005D7046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561C24" w:rsidRPr="005D7046">
        <w:rPr>
          <w:rFonts w:ascii="Times New Roman" w:hAnsi="Times New Roman" w:cs="Times New Roman"/>
          <w:color w:val="000000" w:themeColor="text1"/>
          <w:sz w:val="28"/>
          <w:szCs w:val="28"/>
        </w:rPr>
        <w:t>ы</w:t>
      </w:r>
      <w:r w:rsidR="00F202AB" w:rsidRPr="005D7046"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 w:rsidR="00561C24" w:rsidRPr="005D70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документ</w:t>
      </w:r>
      <w:r w:rsidR="00F202AB" w:rsidRPr="005D7046">
        <w:rPr>
          <w:rFonts w:ascii="Times New Roman" w:hAnsi="Times New Roman" w:cs="Times New Roman"/>
          <w:color w:val="000000" w:themeColor="text1"/>
          <w:sz w:val="28"/>
          <w:szCs w:val="28"/>
        </w:rPr>
        <w:t>ам (</w:t>
      </w:r>
      <w:r w:rsidR="00D8659A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="00561C24" w:rsidRPr="005D70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оглашение о предоставлении субсидии из областного бюджета, </w:t>
      </w:r>
      <w:r w:rsidR="008C1ADF" w:rsidRPr="005D7046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муниципальный контракт</w:t>
      </w:r>
      <w:r w:rsidR="00EC4DD4" w:rsidRPr="005D7046">
        <w:rPr>
          <w:rFonts w:ascii="Times New Roman" w:hAnsi="Times New Roman" w:cs="Times New Roman"/>
          <w:color w:val="000000" w:themeColor="text1"/>
          <w:sz w:val="28"/>
          <w:szCs w:val="28"/>
        </w:rPr>
        <w:t>, акты приемки оказанных услуг</w:t>
      </w:r>
      <w:r w:rsidR="008C1ADF" w:rsidRPr="005D70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2A0278" w:rsidRPr="005D70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платежные поручения, </w:t>
      </w:r>
      <w:r w:rsidR="00134DA6" w:rsidRPr="005D70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отчет «о достижении результата использования субсидии муниципальным образованием Волгоградской области на мероприятия по обводнению по Ленинскому муниципальному району Волгоградской области», отчет «о расходах, в целях </w:t>
      </w:r>
      <w:proofErr w:type="spellStart"/>
      <w:r w:rsidR="00134DA6" w:rsidRPr="005D7046">
        <w:rPr>
          <w:rFonts w:ascii="Times New Roman" w:hAnsi="Times New Roman" w:cs="Times New Roman"/>
          <w:color w:val="000000" w:themeColor="text1"/>
          <w:sz w:val="28"/>
          <w:szCs w:val="28"/>
        </w:rPr>
        <w:t>софинансирования</w:t>
      </w:r>
      <w:proofErr w:type="spellEnd"/>
      <w:r w:rsidR="00134DA6" w:rsidRPr="005D70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которых предоставляется субсидия»</w:t>
      </w:r>
      <w:r w:rsidR="00405E67" w:rsidRPr="005D7046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134DA6" w:rsidRPr="005D70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решени</w:t>
      </w:r>
      <w:r w:rsidR="00AF1363" w:rsidRPr="005D7046">
        <w:rPr>
          <w:rFonts w:ascii="Times New Roman" w:hAnsi="Times New Roman" w:cs="Times New Roman"/>
          <w:color w:val="000000" w:themeColor="text1"/>
          <w:sz w:val="28"/>
          <w:szCs w:val="28"/>
        </w:rPr>
        <w:t>я</w:t>
      </w:r>
      <w:r w:rsidR="00134DA6" w:rsidRPr="005D70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Арбитражного суда Волгоградской области</w:t>
      </w:r>
      <w:r w:rsidR="00AF1363" w:rsidRPr="005D7046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="00C633E1" w:rsidRPr="005D70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A2605" w:rsidRPr="005D7046">
        <w:rPr>
          <w:rStyle w:val="12"/>
          <w:rFonts w:ascii="Times New Roman" w:hAnsi="Times New Roman" w:cs="Times New Roman"/>
          <w:color w:val="000000" w:themeColor="text1"/>
          <w:sz w:val="28"/>
          <w:szCs w:val="28"/>
        </w:rPr>
        <w:t>на реализацию мероприяти</w:t>
      </w:r>
      <w:r w:rsidR="002421A8" w:rsidRPr="005D7046">
        <w:rPr>
          <w:rStyle w:val="12"/>
          <w:rFonts w:ascii="Times New Roman" w:hAnsi="Times New Roman" w:cs="Times New Roman"/>
          <w:color w:val="000000" w:themeColor="text1"/>
          <w:sz w:val="28"/>
          <w:szCs w:val="28"/>
        </w:rPr>
        <w:t xml:space="preserve">я </w:t>
      </w:r>
      <w:r w:rsidR="002421A8" w:rsidRPr="005D7046">
        <w:rPr>
          <w:rFonts w:ascii="Times New Roman" w:hAnsi="Times New Roman" w:cs="Times New Roman"/>
          <w:color w:val="000000" w:themeColor="text1"/>
          <w:sz w:val="28"/>
          <w:szCs w:val="28"/>
        </w:rPr>
        <w:t>«пополнение водой водных объектов, требующих периодического пополнения от оросительно-обводнительных систем, в сельских поселениях Ленинского муниципального района».</w:t>
      </w:r>
      <w:r w:rsidR="00FC74F7" w:rsidRPr="005D7046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Таким образом, в соответствии со ст.34 Бюджетного Кодекса РФ,</w:t>
      </w:r>
      <w:r w:rsidR="00FC74F7" w:rsidRPr="005D7046">
        <w:rPr>
          <w:rFonts w:ascii="Times New Roman" w:hAnsi="Times New Roman" w:cs="Times New Roman"/>
          <w:b/>
          <w:i/>
          <w:iCs/>
          <w:color w:val="000000" w:themeColor="text1"/>
          <w:sz w:val="28"/>
          <w:szCs w:val="28"/>
        </w:rPr>
        <w:t xml:space="preserve"> </w:t>
      </w:r>
      <w:r w:rsidR="00FC74F7" w:rsidRPr="005D7046">
        <w:rPr>
          <w:rFonts w:ascii="Times New Roman" w:hAnsi="Times New Roman" w:cs="Times New Roman"/>
          <w:color w:val="000000" w:themeColor="text1"/>
          <w:sz w:val="28"/>
          <w:szCs w:val="28"/>
        </w:rPr>
        <w:t>план реализации мероприятия по Программе выполнен на 100%, тем самым подтверждается обоснованность и результативность использования бюджетных средств.</w:t>
      </w:r>
    </w:p>
    <w:p w:rsidR="002F1D72" w:rsidRPr="005D7046" w:rsidRDefault="005D7046" w:rsidP="002F1D72">
      <w:pPr>
        <w:pStyle w:val="2"/>
        <w:spacing w:line="240" w:lineRule="auto"/>
        <w:ind w:firstLine="709"/>
        <w:jc w:val="both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5D7046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4</w:t>
      </w:r>
      <w:r w:rsidR="002F1D72" w:rsidRPr="005D7046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. </w:t>
      </w:r>
      <w:r w:rsidR="00FC74F7" w:rsidRPr="005D7046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С</w:t>
      </w:r>
      <w:r w:rsidR="002F1D72" w:rsidRPr="005D7046">
        <w:rPr>
          <w:rFonts w:ascii="Times New Roman" w:hAnsi="Times New Roman"/>
          <w:b w:val="0"/>
          <w:color w:val="000000" w:themeColor="text1"/>
          <w:sz w:val="28"/>
          <w:szCs w:val="28"/>
        </w:rPr>
        <w:t>огласно решени</w:t>
      </w:r>
      <w:r w:rsidR="00FC0984" w:rsidRPr="005D7046">
        <w:rPr>
          <w:rFonts w:ascii="Times New Roman" w:hAnsi="Times New Roman"/>
          <w:b w:val="0"/>
          <w:color w:val="000000" w:themeColor="text1"/>
          <w:sz w:val="28"/>
          <w:szCs w:val="28"/>
        </w:rPr>
        <w:t>я</w:t>
      </w:r>
      <w:r w:rsidR="002F1D72" w:rsidRPr="005D7046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 Арбитражного суда</w:t>
      </w:r>
      <w:r w:rsidR="00F46229" w:rsidRPr="005D70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46229" w:rsidRPr="005D7046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от 18.03.2022г. № А-12-37990/2021</w:t>
      </w:r>
      <w:r w:rsidR="00F46229" w:rsidRPr="005D70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F1D72" w:rsidRPr="005D7046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 </w:t>
      </w:r>
      <w:r w:rsidR="002E6DC5" w:rsidRPr="005D7046">
        <w:rPr>
          <w:rFonts w:ascii="Times New Roman" w:hAnsi="Times New Roman"/>
          <w:b w:val="0"/>
          <w:color w:val="000000" w:themeColor="text1"/>
          <w:sz w:val="28"/>
          <w:szCs w:val="28"/>
        </w:rPr>
        <w:t>в 2022 году погашена</w:t>
      </w:r>
      <w:r w:rsidR="002F1D72" w:rsidRPr="005D7046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 кредиторск</w:t>
      </w:r>
      <w:r w:rsidR="002E6DC5" w:rsidRPr="005D7046">
        <w:rPr>
          <w:rFonts w:ascii="Times New Roman" w:hAnsi="Times New Roman"/>
          <w:b w:val="0"/>
          <w:color w:val="000000" w:themeColor="text1"/>
          <w:sz w:val="28"/>
          <w:szCs w:val="28"/>
        </w:rPr>
        <w:t>ая</w:t>
      </w:r>
      <w:r w:rsidR="002F1D72" w:rsidRPr="005D7046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 задолженност</w:t>
      </w:r>
      <w:r w:rsidR="002E6DC5" w:rsidRPr="005D7046">
        <w:rPr>
          <w:rFonts w:ascii="Times New Roman" w:hAnsi="Times New Roman"/>
          <w:b w:val="0"/>
          <w:color w:val="000000" w:themeColor="text1"/>
          <w:sz w:val="28"/>
          <w:szCs w:val="28"/>
        </w:rPr>
        <w:t>ь</w:t>
      </w:r>
      <w:r w:rsidR="002F1D72" w:rsidRPr="005D7046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 за 2021 год ФГБУ «Управление «</w:t>
      </w:r>
      <w:proofErr w:type="spellStart"/>
      <w:r w:rsidR="002F1D72" w:rsidRPr="005D7046">
        <w:rPr>
          <w:rFonts w:ascii="Times New Roman" w:hAnsi="Times New Roman"/>
          <w:b w:val="0"/>
          <w:color w:val="000000" w:themeColor="text1"/>
          <w:sz w:val="28"/>
          <w:szCs w:val="28"/>
        </w:rPr>
        <w:t>Волгоградмелиоводхоз</w:t>
      </w:r>
      <w:proofErr w:type="spellEnd"/>
      <w:r w:rsidR="002F1D72" w:rsidRPr="005D7046">
        <w:rPr>
          <w:rFonts w:ascii="Times New Roman" w:hAnsi="Times New Roman"/>
          <w:b w:val="0"/>
          <w:color w:val="000000" w:themeColor="text1"/>
          <w:sz w:val="28"/>
          <w:szCs w:val="28"/>
        </w:rPr>
        <w:t>»</w:t>
      </w:r>
      <w:r w:rsidR="00D8659A">
        <w:rPr>
          <w:rFonts w:ascii="Times New Roman" w:hAnsi="Times New Roman"/>
          <w:b w:val="0"/>
          <w:color w:val="000000" w:themeColor="text1"/>
          <w:sz w:val="28"/>
          <w:szCs w:val="28"/>
        </w:rPr>
        <w:t>, о</w:t>
      </w:r>
      <w:r w:rsidR="002F1D72" w:rsidRPr="005D7046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днако ни в позиции паспорта Программы «Объемы и источники финансирования программы (подпрограммы)», ни в </w:t>
      </w:r>
      <w:r w:rsidR="002F1D72" w:rsidRPr="005D7046">
        <w:rPr>
          <w:rFonts w:ascii="Times New Roman" w:hAnsi="Times New Roman"/>
          <w:b w:val="0"/>
          <w:color w:val="000000" w:themeColor="text1"/>
          <w:sz w:val="28"/>
          <w:szCs w:val="28"/>
          <w:shd w:val="clear" w:color="auto" w:fill="FFFFFF"/>
        </w:rPr>
        <w:t xml:space="preserve">разделе 5 паспорта Программы «Обоснование объема финансовых ресурсов, необходимых для реализации муниципальной программы» </w:t>
      </w:r>
      <w:r w:rsidR="002F1D72" w:rsidRPr="005D7046">
        <w:rPr>
          <w:rFonts w:ascii="Times New Roman" w:hAnsi="Times New Roman"/>
          <w:b w:val="0"/>
          <w:color w:val="000000" w:themeColor="text1"/>
          <w:sz w:val="28"/>
          <w:szCs w:val="28"/>
        </w:rPr>
        <w:t>в 2022 году не отражена оплата кредиторской задолженности за 2021 год.</w:t>
      </w:r>
    </w:p>
    <w:p w:rsidR="00FC74F7" w:rsidRPr="005D7046" w:rsidRDefault="00FC74F7" w:rsidP="00FC74F7">
      <w:pPr>
        <w:pStyle w:val="2"/>
        <w:spacing w:line="240" w:lineRule="auto"/>
        <w:ind w:firstLine="709"/>
        <w:jc w:val="both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5D7046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По результату проверки ответственному исполнителю - Отделу по </w:t>
      </w:r>
      <w:r w:rsidRPr="005D7046">
        <w:rPr>
          <w:rStyle w:val="12"/>
          <w:rFonts w:ascii="Times New Roman" w:hAnsi="Times New Roman" w:cs="Times New Roman"/>
          <w:b w:val="0"/>
          <w:color w:val="000000" w:themeColor="text1"/>
          <w:sz w:val="28"/>
          <w:szCs w:val="28"/>
        </w:rPr>
        <w:t>сельскому хозяйству и продовольствию</w:t>
      </w:r>
      <w:r w:rsidRPr="005D7046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администрации Ленинского муниципального района Волгоградской области дано предложение о внесении изменений в паспорт муниципальной программы относительно отражения в 2022 году </w:t>
      </w:r>
      <w:r w:rsidRPr="005D7046">
        <w:rPr>
          <w:rFonts w:ascii="Times New Roman" w:hAnsi="Times New Roman"/>
          <w:b w:val="0"/>
          <w:color w:val="000000" w:themeColor="text1"/>
          <w:sz w:val="28"/>
          <w:szCs w:val="28"/>
        </w:rPr>
        <w:t>оплаты кредиторской задолженности за 2021 год.</w:t>
      </w:r>
    </w:p>
    <w:p w:rsidR="005D7046" w:rsidRPr="005D7046" w:rsidRDefault="005D7046" w:rsidP="00FC74F7">
      <w:pPr>
        <w:pStyle w:val="2"/>
        <w:spacing w:line="240" w:lineRule="auto"/>
        <w:ind w:firstLine="709"/>
        <w:jc w:val="both"/>
        <w:rPr>
          <w:rFonts w:ascii="Times New Roman" w:hAnsi="Times New Roman"/>
          <w:b w:val="0"/>
          <w:color w:val="000000" w:themeColor="text1"/>
          <w:sz w:val="28"/>
          <w:szCs w:val="28"/>
        </w:rPr>
      </w:pPr>
    </w:p>
    <w:p w:rsidR="005D7046" w:rsidRPr="005D7046" w:rsidRDefault="005D7046" w:rsidP="00FC74F7">
      <w:pPr>
        <w:pStyle w:val="2"/>
        <w:spacing w:line="240" w:lineRule="auto"/>
        <w:ind w:firstLine="709"/>
        <w:jc w:val="both"/>
        <w:rPr>
          <w:rFonts w:ascii="Times New Roman" w:hAnsi="Times New Roman"/>
          <w:b w:val="0"/>
          <w:color w:val="000000" w:themeColor="text1"/>
          <w:sz w:val="28"/>
          <w:szCs w:val="28"/>
        </w:rPr>
      </w:pPr>
    </w:p>
    <w:p w:rsidR="00FC74F7" w:rsidRPr="005D7046" w:rsidRDefault="00FC74F7" w:rsidP="00FC74F7">
      <w:pPr>
        <w:tabs>
          <w:tab w:val="left" w:pos="4678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F1D72" w:rsidRPr="005D7046" w:rsidRDefault="002F1D72" w:rsidP="00FC7C2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813FBA" w:rsidRPr="005D7046" w:rsidRDefault="00813FBA" w:rsidP="00813FBA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0F09AA" w:rsidRPr="005D7046" w:rsidRDefault="002D628D" w:rsidP="001D17EA">
      <w:pPr>
        <w:pStyle w:val="Standard"/>
        <w:tabs>
          <w:tab w:val="left" w:pos="2212"/>
        </w:tabs>
        <w:jc w:val="both"/>
        <w:rPr>
          <w:spacing w:val="-4"/>
          <w:sz w:val="28"/>
          <w:szCs w:val="28"/>
        </w:rPr>
      </w:pPr>
      <w:r w:rsidRPr="005D7046">
        <w:rPr>
          <w:spacing w:val="-4"/>
          <w:sz w:val="28"/>
          <w:szCs w:val="28"/>
        </w:rPr>
        <w:t>Председатель</w:t>
      </w:r>
    </w:p>
    <w:p w:rsidR="002D628D" w:rsidRPr="005D7046" w:rsidRDefault="002D628D" w:rsidP="001D17EA">
      <w:pPr>
        <w:pStyle w:val="Standard"/>
        <w:tabs>
          <w:tab w:val="left" w:pos="2212"/>
        </w:tabs>
        <w:jc w:val="both"/>
        <w:rPr>
          <w:spacing w:val="-4"/>
          <w:sz w:val="28"/>
          <w:szCs w:val="28"/>
        </w:rPr>
      </w:pPr>
      <w:r w:rsidRPr="005D7046">
        <w:rPr>
          <w:spacing w:val="-4"/>
          <w:sz w:val="28"/>
          <w:szCs w:val="28"/>
        </w:rPr>
        <w:t xml:space="preserve">Контрольно-счетной палаты </w:t>
      </w:r>
    </w:p>
    <w:p w:rsidR="002D628D" w:rsidRPr="005D7046" w:rsidRDefault="002D628D" w:rsidP="001D17EA">
      <w:pPr>
        <w:pStyle w:val="Standard"/>
        <w:tabs>
          <w:tab w:val="left" w:pos="2212"/>
        </w:tabs>
        <w:jc w:val="both"/>
        <w:rPr>
          <w:spacing w:val="-4"/>
          <w:sz w:val="28"/>
          <w:szCs w:val="28"/>
        </w:rPr>
      </w:pPr>
      <w:r w:rsidRPr="005D7046">
        <w:rPr>
          <w:spacing w:val="-4"/>
          <w:sz w:val="28"/>
          <w:szCs w:val="28"/>
        </w:rPr>
        <w:t xml:space="preserve">Ленинского муниципального района                        </w:t>
      </w:r>
      <w:r w:rsidR="00C47F0A" w:rsidRPr="005D7046">
        <w:rPr>
          <w:spacing w:val="-4"/>
          <w:sz w:val="28"/>
          <w:szCs w:val="28"/>
        </w:rPr>
        <w:t xml:space="preserve">          </w:t>
      </w:r>
      <w:r w:rsidRPr="005D7046">
        <w:rPr>
          <w:spacing w:val="-4"/>
          <w:sz w:val="28"/>
          <w:szCs w:val="28"/>
        </w:rPr>
        <w:t xml:space="preserve">   </w:t>
      </w:r>
      <w:r w:rsidR="00F270BC" w:rsidRPr="005D7046">
        <w:rPr>
          <w:spacing w:val="-4"/>
          <w:sz w:val="28"/>
          <w:szCs w:val="28"/>
        </w:rPr>
        <w:t xml:space="preserve">         </w:t>
      </w:r>
      <w:r w:rsidRPr="005D7046">
        <w:rPr>
          <w:spacing w:val="-4"/>
          <w:sz w:val="28"/>
          <w:szCs w:val="28"/>
        </w:rPr>
        <w:t xml:space="preserve"> </w:t>
      </w:r>
      <w:r w:rsidR="0043284B" w:rsidRPr="005D7046">
        <w:rPr>
          <w:spacing w:val="-4"/>
          <w:sz w:val="28"/>
          <w:szCs w:val="28"/>
        </w:rPr>
        <w:t xml:space="preserve">       </w:t>
      </w:r>
      <w:r w:rsidRPr="005D7046">
        <w:rPr>
          <w:spacing w:val="-4"/>
          <w:sz w:val="28"/>
          <w:szCs w:val="28"/>
        </w:rPr>
        <w:t xml:space="preserve">   </w:t>
      </w:r>
      <w:r w:rsidR="00F270BC" w:rsidRPr="005D7046">
        <w:rPr>
          <w:spacing w:val="-4"/>
          <w:sz w:val="28"/>
          <w:szCs w:val="28"/>
        </w:rPr>
        <w:t>Т.В.</w:t>
      </w:r>
      <w:r w:rsidRPr="005D7046">
        <w:rPr>
          <w:spacing w:val="-4"/>
          <w:sz w:val="28"/>
          <w:szCs w:val="28"/>
        </w:rPr>
        <w:t xml:space="preserve"> Мололкина </w:t>
      </w:r>
    </w:p>
    <w:sectPr w:rsidR="002D628D" w:rsidRPr="005D7046" w:rsidSect="00316DCF">
      <w:pgSz w:w="11906" w:h="16838"/>
      <w:pgMar w:top="426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626A02"/>
    <w:multiLevelType w:val="hybridMultilevel"/>
    <w:tmpl w:val="9466B3AE"/>
    <w:lvl w:ilvl="0" w:tplc="4E6283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D260CC7"/>
    <w:multiLevelType w:val="hybridMultilevel"/>
    <w:tmpl w:val="CE866D98"/>
    <w:lvl w:ilvl="0" w:tplc="041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2">
    <w:nsid w:val="423659DF"/>
    <w:multiLevelType w:val="hybridMultilevel"/>
    <w:tmpl w:val="81A63A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D553D8"/>
    <w:multiLevelType w:val="hybridMultilevel"/>
    <w:tmpl w:val="8716BD2C"/>
    <w:lvl w:ilvl="0" w:tplc="D3DC166C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4">
    <w:nsid w:val="5E400D50"/>
    <w:multiLevelType w:val="hybridMultilevel"/>
    <w:tmpl w:val="A002E01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4C4BD7"/>
    <w:rsid w:val="0000341A"/>
    <w:rsid w:val="00006987"/>
    <w:rsid w:val="00007BB4"/>
    <w:rsid w:val="00010B4A"/>
    <w:rsid w:val="000249F7"/>
    <w:rsid w:val="00030E39"/>
    <w:rsid w:val="00032C5E"/>
    <w:rsid w:val="00034D4F"/>
    <w:rsid w:val="0004024C"/>
    <w:rsid w:val="00041E3B"/>
    <w:rsid w:val="00042A53"/>
    <w:rsid w:val="00051DBD"/>
    <w:rsid w:val="00055DFB"/>
    <w:rsid w:val="00055EB5"/>
    <w:rsid w:val="000570FC"/>
    <w:rsid w:val="00063EC3"/>
    <w:rsid w:val="000662A2"/>
    <w:rsid w:val="00067D4F"/>
    <w:rsid w:val="000804CA"/>
    <w:rsid w:val="00082FE9"/>
    <w:rsid w:val="000C37B5"/>
    <w:rsid w:val="000C3A63"/>
    <w:rsid w:val="000C3CEA"/>
    <w:rsid w:val="000C76F5"/>
    <w:rsid w:val="000D14AD"/>
    <w:rsid w:val="000D322C"/>
    <w:rsid w:val="000D4888"/>
    <w:rsid w:val="000E00B7"/>
    <w:rsid w:val="000E7448"/>
    <w:rsid w:val="000E7FEE"/>
    <w:rsid w:val="000F09AA"/>
    <w:rsid w:val="000F41E3"/>
    <w:rsid w:val="000F498B"/>
    <w:rsid w:val="000F744E"/>
    <w:rsid w:val="001000AA"/>
    <w:rsid w:val="0010119B"/>
    <w:rsid w:val="0010451A"/>
    <w:rsid w:val="001052D6"/>
    <w:rsid w:val="00107F01"/>
    <w:rsid w:val="001162D0"/>
    <w:rsid w:val="00122457"/>
    <w:rsid w:val="00124364"/>
    <w:rsid w:val="00126943"/>
    <w:rsid w:val="00127DCC"/>
    <w:rsid w:val="001307A7"/>
    <w:rsid w:val="0013116E"/>
    <w:rsid w:val="00131898"/>
    <w:rsid w:val="00132599"/>
    <w:rsid w:val="00134DA6"/>
    <w:rsid w:val="00144AB4"/>
    <w:rsid w:val="001543FE"/>
    <w:rsid w:val="001578C2"/>
    <w:rsid w:val="00157EF1"/>
    <w:rsid w:val="00161684"/>
    <w:rsid w:val="00167CDB"/>
    <w:rsid w:val="00181488"/>
    <w:rsid w:val="00193412"/>
    <w:rsid w:val="00193458"/>
    <w:rsid w:val="00196B87"/>
    <w:rsid w:val="001B6DC4"/>
    <w:rsid w:val="001C0357"/>
    <w:rsid w:val="001C12F5"/>
    <w:rsid w:val="001D17EA"/>
    <w:rsid w:val="001D2B40"/>
    <w:rsid w:val="001D4C83"/>
    <w:rsid w:val="001E153F"/>
    <w:rsid w:val="001E3372"/>
    <w:rsid w:val="001E4A24"/>
    <w:rsid w:val="001E59D9"/>
    <w:rsid w:val="001E6F8F"/>
    <w:rsid w:val="001E6FF2"/>
    <w:rsid w:val="002033D8"/>
    <w:rsid w:val="002068BE"/>
    <w:rsid w:val="00210603"/>
    <w:rsid w:val="00226106"/>
    <w:rsid w:val="002421A8"/>
    <w:rsid w:val="002449D9"/>
    <w:rsid w:val="00244DB8"/>
    <w:rsid w:val="002515E2"/>
    <w:rsid w:val="00252CDE"/>
    <w:rsid w:val="00256CBF"/>
    <w:rsid w:val="00262323"/>
    <w:rsid w:val="00262DCA"/>
    <w:rsid w:val="00264066"/>
    <w:rsid w:val="0026424F"/>
    <w:rsid w:val="00270228"/>
    <w:rsid w:val="00276CF6"/>
    <w:rsid w:val="00281CB4"/>
    <w:rsid w:val="00292057"/>
    <w:rsid w:val="00293777"/>
    <w:rsid w:val="00297BC4"/>
    <w:rsid w:val="002A0278"/>
    <w:rsid w:val="002A797A"/>
    <w:rsid w:val="002A7E47"/>
    <w:rsid w:val="002C1F68"/>
    <w:rsid w:val="002C4504"/>
    <w:rsid w:val="002C4A12"/>
    <w:rsid w:val="002D01B9"/>
    <w:rsid w:val="002D3453"/>
    <w:rsid w:val="002D60EA"/>
    <w:rsid w:val="002D6170"/>
    <w:rsid w:val="002D628D"/>
    <w:rsid w:val="002D7C6F"/>
    <w:rsid w:val="002E3A7B"/>
    <w:rsid w:val="002E63B3"/>
    <w:rsid w:val="002E6DC5"/>
    <w:rsid w:val="002F05B9"/>
    <w:rsid w:val="002F0BEF"/>
    <w:rsid w:val="002F1D72"/>
    <w:rsid w:val="002F4B12"/>
    <w:rsid w:val="002F79B7"/>
    <w:rsid w:val="003030F6"/>
    <w:rsid w:val="00305277"/>
    <w:rsid w:val="003059D3"/>
    <w:rsid w:val="00307367"/>
    <w:rsid w:val="00313BF5"/>
    <w:rsid w:val="00316DCF"/>
    <w:rsid w:val="00337AD6"/>
    <w:rsid w:val="0034601F"/>
    <w:rsid w:val="0035323D"/>
    <w:rsid w:val="00353451"/>
    <w:rsid w:val="003538CD"/>
    <w:rsid w:val="00355460"/>
    <w:rsid w:val="00357183"/>
    <w:rsid w:val="00367ED4"/>
    <w:rsid w:val="00371C86"/>
    <w:rsid w:val="00376944"/>
    <w:rsid w:val="00393058"/>
    <w:rsid w:val="0039414C"/>
    <w:rsid w:val="00394E94"/>
    <w:rsid w:val="00395367"/>
    <w:rsid w:val="003B13BB"/>
    <w:rsid w:val="003B3148"/>
    <w:rsid w:val="003B5AF8"/>
    <w:rsid w:val="003C0806"/>
    <w:rsid w:val="003C1114"/>
    <w:rsid w:val="003C600B"/>
    <w:rsid w:val="003E19EB"/>
    <w:rsid w:val="003E70BA"/>
    <w:rsid w:val="003F5444"/>
    <w:rsid w:val="00400282"/>
    <w:rsid w:val="004008B3"/>
    <w:rsid w:val="00401447"/>
    <w:rsid w:val="00401679"/>
    <w:rsid w:val="00404E9D"/>
    <w:rsid w:val="00405E67"/>
    <w:rsid w:val="00422BF9"/>
    <w:rsid w:val="00423100"/>
    <w:rsid w:val="0042679D"/>
    <w:rsid w:val="00430B5F"/>
    <w:rsid w:val="0043284B"/>
    <w:rsid w:val="00433075"/>
    <w:rsid w:val="004335C1"/>
    <w:rsid w:val="004503A3"/>
    <w:rsid w:val="00452C3C"/>
    <w:rsid w:val="004549B0"/>
    <w:rsid w:val="004603D2"/>
    <w:rsid w:val="00464666"/>
    <w:rsid w:val="00472D44"/>
    <w:rsid w:val="00473611"/>
    <w:rsid w:val="00473B5B"/>
    <w:rsid w:val="004759CD"/>
    <w:rsid w:val="004769BE"/>
    <w:rsid w:val="0047778E"/>
    <w:rsid w:val="00482447"/>
    <w:rsid w:val="00486E7F"/>
    <w:rsid w:val="004908C3"/>
    <w:rsid w:val="00497432"/>
    <w:rsid w:val="00497893"/>
    <w:rsid w:val="004A2605"/>
    <w:rsid w:val="004A4D3B"/>
    <w:rsid w:val="004A5200"/>
    <w:rsid w:val="004B529D"/>
    <w:rsid w:val="004B662A"/>
    <w:rsid w:val="004B7C8D"/>
    <w:rsid w:val="004C4BD7"/>
    <w:rsid w:val="004C7DDC"/>
    <w:rsid w:val="004D7597"/>
    <w:rsid w:val="004D7C1C"/>
    <w:rsid w:val="004E2C70"/>
    <w:rsid w:val="004E75D4"/>
    <w:rsid w:val="004F1D50"/>
    <w:rsid w:val="004F4182"/>
    <w:rsid w:val="00502E1D"/>
    <w:rsid w:val="00503103"/>
    <w:rsid w:val="00504C73"/>
    <w:rsid w:val="00526D9F"/>
    <w:rsid w:val="00526F60"/>
    <w:rsid w:val="00535399"/>
    <w:rsid w:val="00543F31"/>
    <w:rsid w:val="005449CA"/>
    <w:rsid w:val="00545DD7"/>
    <w:rsid w:val="0055217C"/>
    <w:rsid w:val="0055322E"/>
    <w:rsid w:val="005535CE"/>
    <w:rsid w:val="0055517E"/>
    <w:rsid w:val="00561C24"/>
    <w:rsid w:val="0056226F"/>
    <w:rsid w:val="0057091F"/>
    <w:rsid w:val="005719EB"/>
    <w:rsid w:val="00572501"/>
    <w:rsid w:val="00572F7B"/>
    <w:rsid w:val="00574D51"/>
    <w:rsid w:val="0058794D"/>
    <w:rsid w:val="005954B4"/>
    <w:rsid w:val="005979B7"/>
    <w:rsid w:val="00597DE0"/>
    <w:rsid w:val="005A46C2"/>
    <w:rsid w:val="005B0E14"/>
    <w:rsid w:val="005B225A"/>
    <w:rsid w:val="005B301B"/>
    <w:rsid w:val="005B3F59"/>
    <w:rsid w:val="005C02F1"/>
    <w:rsid w:val="005C4433"/>
    <w:rsid w:val="005C7ACE"/>
    <w:rsid w:val="005D2CC2"/>
    <w:rsid w:val="005D3459"/>
    <w:rsid w:val="005D4383"/>
    <w:rsid w:val="005D4EC6"/>
    <w:rsid w:val="005D62C8"/>
    <w:rsid w:val="005D6CEE"/>
    <w:rsid w:val="005D7046"/>
    <w:rsid w:val="005E7184"/>
    <w:rsid w:val="005F40D7"/>
    <w:rsid w:val="006166A5"/>
    <w:rsid w:val="006230A5"/>
    <w:rsid w:val="00631C2E"/>
    <w:rsid w:val="006344DC"/>
    <w:rsid w:val="006358F6"/>
    <w:rsid w:val="0064096E"/>
    <w:rsid w:val="0065006F"/>
    <w:rsid w:val="00650635"/>
    <w:rsid w:val="00652414"/>
    <w:rsid w:val="00655511"/>
    <w:rsid w:val="00660052"/>
    <w:rsid w:val="00673902"/>
    <w:rsid w:val="0068416B"/>
    <w:rsid w:val="006857A6"/>
    <w:rsid w:val="00696F65"/>
    <w:rsid w:val="006B6B7C"/>
    <w:rsid w:val="006C0ACB"/>
    <w:rsid w:val="006C6E64"/>
    <w:rsid w:val="006E54A4"/>
    <w:rsid w:val="006E6F22"/>
    <w:rsid w:val="006E70FF"/>
    <w:rsid w:val="006F031E"/>
    <w:rsid w:val="006F07C1"/>
    <w:rsid w:val="006F2416"/>
    <w:rsid w:val="006F3329"/>
    <w:rsid w:val="0070035C"/>
    <w:rsid w:val="00711B83"/>
    <w:rsid w:val="00713EEF"/>
    <w:rsid w:val="00722B7F"/>
    <w:rsid w:val="0073227C"/>
    <w:rsid w:val="00732A34"/>
    <w:rsid w:val="00733566"/>
    <w:rsid w:val="00734E86"/>
    <w:rsid w:val="00746349"/>
    <w:rsid w:val="0075186D"/>
    <w:rsid w:val="007574C5"/>
    <w:rsid w:val="00761013"/>
    <w:rsid w:val="007654EE"/>
    <w:rsid w:val="007701F4"/>
    <w:rsid w:val="00776EBB"/>
    <w:rsid w:val="00777CEC"/>
    <w:rsid w:val="00780601"/>
    <w:rsid w:val="00792261"/>
    <w:rsid w:val="007A2434"/>
    <w:rsid w:val="007A3FD2"/>
    <w:rsid w:val="007A4005"/>
    <w:rsid w:val="007A7FEC"/>
    <w:rsid w:val="007B6A90"/>
    <w:rsid w:val="007C2011"/>
    <w:rsid w:val="007D512D"/>
    <w:rsid w:val="007E3D3D"/>
    <w:rsid w:val="007F257B"/>
    <w:rsid w:val="00803594"/>
    <w:rsid w:val="008120E6"/>
    <w:rsid w:val="00813584"/>
    <w:rsid w:val="00813FBA"/>
    <w:rsid w:val="0081677B"/>
    <w:rsid w:val="00823AB8"/>
    <w:rsid w:val="00825854"/>
    <w:rsid w:val="00833470"/>
    <w:rsid w:val="00833DA1"/>
    <w:rsid w:val="00844D67"/>
    <w:rsid w:val="0084640A"/>
    <w:rsid w:val="00852DDE"/>
    <w:rsid w:val="00857130"/>
    <w:rsid w:val="00862555"/>
    <w:rsid w:val="00864B59"/>
    <w:rsid w:val="00866C8C"/>
    <w:rsid w:val="008769A2"/>
    <w:rsid w:val="008810B8"/>
    <w:rsid w:val="00883330"/>
    <w:rsid w:val="00886970"/>
    <w:rsid w:val="00887B6D"/>
    <w:rsid w:val="008C1ADF"/>
    <w:rsid w:val="008C201F"/>
    <w:rsid w:val="008D025C"/>
    <w:rsid w:val="008E118C"/>
    <w:rsid w:val="008E1765"/>
    <w:rsid w:val="008E2E80"/>
    <w:rsid w:val="008E386C"/>
    <w:rsid w:val="00900D6D"/>
    <w:rsid w:val="009036B8"/>
    <w:rsid w:val="0090509E"/>
    <w:rsid w:val="00907214"/>
    <w:rsid w:val="00914466"/>
    <w:rsid w:val="009211E1"/>
    <w:rsid w:val="009222CC"/>
    <w:rsid w:val="00925AAB"/>
    <w:rsid w:val="009321FF"/>
    <w:rsid w:val="00932802"/>
    <w:rsid w:val="00956B25"/>
    <w:rsid w:val="009658BD"/>
    <w:rsid w:val="00966101"/>
    <w:rsid w:val="009957DF"/>
    <w:rsid w:val="009A5F53"/>
    <w:rsid w:val="009A7113"/>
    <w:rsid w:val="009A7909"/>
    <w:rsid w:val="009B3324"/>
    <w:rsid w:val="009B52D4"/>
    <w:rsid w:val="009B5C31"/>
    <w:rsid w:val="009C1F75"/>
    <w:rsid w:val="009C4FAD"/>
    <w:rsid w:val="009D7562"/>
    <w:rsid w:val="009F0948"/>
    <w:rsid w:val="009F1965"/>
    <w:rsid w:val="009F46B8"/>
    <w:rsid w:val="009F63D4"/>
    <w:rsid w:val="00A00527"/>
    <w:rsid w:val="00A0745C"/>
    <w:rsid w:val="00A22249"/>
    <w:rsid w:val="00A257B7"/>
    <w:rsid w:val="00A35D8B"/>
    <w:rsid w:val="00A41375"/>
    <w:rsid w:val="00A54439"/>
    <w:rsid w:val="00A637BF"/>
    <w:rsid w:val="00A67E7D"/>
    <w:rsid w:val="00A77F86"/>
    <w:rsid w:val="00A82A90"/>
    <w:rsid w:val="00A8432B"/>
    <w:rsid w:val="00A90B98"/>
    <w:rsid w:val="00A96E12"/>
    <w:rsid w:val="00AA1CEB"/>
    <w:rsid w:val="00AB00D0"/>
    <w:rsid w:val="00AB4BF8"/>
    <w:rsid w:val="00AB6E4D"/>
    <w:rsid w:val="00AD136D"/>
    <w:rsid w:val="00AE3201"/>
    <w:rsid w:val="00AE36C7"/>
    <w:rsid w:val="00AE5934"/>
    <w:rsid w:val="00AF1363"/>
    <w:rsid w:val="00AF321C"/>
    <w:rsid w:val="00AF4782"/>
    <w:rsid w:val="00AF72DD"/>
    <w:rsid w:val="00B00FFE"/>
    <w:rsid w:val="00B15AAA"/>
    <w:rsid w:val="00B16C30"/>
    <w:rsid w:val="00B17ADF"/>
    <w:rsid w:val="00B30E53"/>
    <w:rsid w:val="00B35B77"/>
    <w:rsid w:val="00B434FF"/>
    <w:rsid w:val="00B45B1E"/>
    <w:rsid w:val="00B47151"/>
    <w:rsid w:val="00B47725"/>
    <w:rsid w:val="00B8549C"/>
    <w:rsid w:val="00B90623"/>
    <w:rsid w:val="00B91008"/>
    <w:rsid w:val="00B93EDD"/>
    <w:rsid w:val="00BB0D5E"/>
    <w:rsid w:val="00BB2758"/>
    <w:rsid w:val="00BB3228"/>
    <w:rsid w:val="00BB3AE3"/>
    <w:rsid w:val="00BC0708"/>
    <w:rsid w:val="00BD1649"/>
    <w:rsid w:val="00BD316F"/>
    <w:rsid w:val="00BE0430"/>
    <w:rsid w:val="00C11EFF"/>
    <w:rsid w:val="00C1242C"/>
    <w:rsid w:val="00C13961"/>
    <w:rsid w:val="00C149CE"/>
    <w:rsid w:val="00C15718"/>
    <w:rsid w:val="00C15D5B"/>
    <w:rsid w:val="00C258E4"/>
    <w:rsid w:val="00C27B60"/>
    <w:rsid w:val="00C32185"/>
    <w:rsid w:val="00C34601"/>
    <w:rsid w:val="00C36DD7"/>
    <w:rsid w:val="00C377DD"/>
    <w:rsid w:val="00C42B75"/>
    <w:rsid w:val="00C47F0A"/>
    <w:rsid w:val="00C545D4"/>
    <w:rsid w:val="00C5609E"/>
    <w:rsid w:val="00C6130D"/>
    <w:rsid w:val="00C633E1"/>
    <w:rsid w:val="00C67B22"/>
    <w:rsid w:val="00C73AE2"/>
    <w:rsid w:val="00C75908"/>
    <w:rsid w:val="00C7634A"/>
    <w:rsid w:val="00C979AB"/>
    <w:rsid w:val="00CA650C"/>
    <w:rsid w:val="00CB3794"/>
    <w:rsid w:val="00CC6FB6"/>
    <w:rsid w:val="00CC71EF"/>
    <w:rsid w:val="00CD2ACD"/>
    <w:rsid w:val="00CD7052"/>
    <w:rsid w:val="00CE06BB"/>
    <w:rsid w:val="00CF0F2F"/>
    <w:rsid w:val="00CF55B2"/>
    <w:rsid w:val="00D063A3"/>
    <w:rsid w:val="00D063C8"/>
    <w:rsid w:val="00D21779"/>
    <w:rsid w:val="00D23B71"/>
    <w:rsid w:val="00D26627"/>
    <w:rsid w:val="00D3260C"/>
    <w:rsid w:val="00D377EE"/>
    <w:rsid w:val="00D4044B"/>
    <w:rsid w:val="00D55549"/>
    <w:rsid w:val="00D610DF"/>
    <w:rsid w:val="00D72677"/>
    <w:rsid w:val="00D8367A"/>
    <w:rsid w:val="00D8659A"/>
    <w:rsid w:val="00D95230"/>
    <w:rsid w:val="00D95B54"/>
    <w:rsid w:val="00DA677B"/>
    <w:rsid w:val="00DB1E21"/>
    <w:rsid w:val="00DB3D1E"/>
    <w:rsid w:val="00DB5599"/>
    <w:rsid w:val="00DC1C3D"/>
    <w:rsid w:val="00DC22F9"/>
    <w:rsid w:val="00DD650A"/>
    <w:rsid w:val="00DD6B3B"/>
    <w:rsid w:val="00DF3BF2"/>
    <w:rsid w:val="00E02596"/>
    <w:rsid w:val="00E045BC"/>
    <w:rsid w:val="00E049A9"/>
    <w:rsid w:val="00E1161E"/>
    <w:rsid w:val="00E1694E"/>
    <w:rsid w:val="00E30D21"/>
    <w:rsid w:val="00E3679E"/>
    <w:rsid w:val="00E53274"/>
    <w:rsid w:val="00E54BA9"/>
    <w:rsid w:val="00E5613D"/>
    <w:rsid w:val="00E61174"/>
    <w:rsid w:val="00E63969"/>
    <w:rsid w:val="00E65EEF"/>
    <w:rsid w:val="00E70045"/>
    <w:rsid w:val="00E724D5"/>
    <w:rsid w:val="00E74831"/>
    <w:rsid w:val="00E75135"/>
    <w:rsid w:val="00E91937"/>
    <w:rsid w:val="00EA024E"/>
    <w:rsid w:val="00EA4618"/>
    <w:rsid w:val="00EA565D"/>
    <w:rsid w:val="00EA6832"/>
    <w:rsid w:val="00EB2448"/>
    <w:rsid w:val="00EC1DBE"/>
    <w:rsid w:val="00EC2D00"/>
    <w:rsid w:val="00EC4DD4"/>
    <w:rsid w:val="00EE52F5"/>
    <w:rsid w:val="00EF33B1"/>
    <w:rsid w:val="00EF4914"/>
    <w:rsid w:val="00F0011A"/>
    <w:rsid w:val="00F07DE8"/>
    <w:rsid w:val="00F11F4D"/>
    <w:rsid w:val="00F13C86"/>
    <w:rsid w:val="00F15C6F"/>
    <w:rsid w:val="00F202AB"/>
    <w:rsid w:val="00F2473D"/>
    <w:rsid w:val="00F270BC"/>
    <w:rsid w:val="00F33024"/>
    <w:rsid w:val="00F34869"/>
    <w:rsid w:val="00F35246"/>
    <w:rsid w:val="00F37405"/>
    <w:rsid w:val="00F46229"/>
    <w:rsid w:val="00F46AC9"/>
    <w:rsid w:val="00F50471"/>
    <w:rsid w:val="00F5137B"/>
    <w:rsid w:val="00F5270C"/>
    <w:rsid w:val="00F52D06"/>
    <w:rsid w:val="00F54F50"/>
    <w:rsid w:val="00F54FB8"/>
    <w:rsid w:val="00F553D9"/>
    <w:rsid w:val="00F60048"/>
    <w:rsid w:val="00F63A76"/>
    <w:rsid w:val="00F64373"/>
    <w:rsid w:val="00F66586"/>
    <w:rsid w:val="00F66DB3"/>
    <w:rsid w:val="00F805B6"/>
    <w:rsid w:val="00F84A5C"/>
    <w:rsid w:val="00F95BDE"/>
    <w:rsid w:val="00FA2E7F"/>
    <w:rsid w:val="00FA65AB"/>
    <w:rsid w:val="00FB1CB7"/>
    <w:rsid w:val="00FC0984"/>
    <w:rsid w:val="00FC3FBD"/>
    <w:rsid w:val="00FC5208"/>
    <w:rsid w:val="00FC74F7"/>
    <w:rsid w:val="00FC7C2B"/>
    <w:rsid w:val="00FD5BD9"/>
    <w:rsid w:val="00FE0A26"/>
    <w:rsid w:val="00FF4A70"/>
    <w:rsid w:val="00FF75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7367"/>
  </w:style>
  <w:style w:type="paragraph" w:styleId="1">
    <w:name w:val="heading 1"/>
    <w:basedOn w:val="a"/>
    <w:next w:val="a"/>
    <w:link w:val="10"/>
    <w:uiPriority w:val="99"/>
    <w:qFormat/>
    <w:rsid w:val="00C42B75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4C4BD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</w:rPr>
  </w:style>
  <w:style w:type="paragraph" w:customStyle="1" w:styleId="Textbodyindent">
    <w:name w:val="Text body indent"/>
    <w:basedOn w:val="Standard"/>
    <w:rsid w:val="004C4BD7"/>
    <w:pPr>
      <w:widowControl w:val="0"/>
      <w:spacing w:after="120"/>
      <w:ind w:left="283"/>
    </w:pPr>
    <w:rPr>
      <w:sz w:val="20"/>
      <w:szCs w:val="20"/>
    </w:rPr>
  </w:style>
  <w:style w:type="paragraph" w:styleId="a3">
    <w:name w:val="Subtitle"/>
    <w:basedOn w:val="Standard"/>
    <w:next w:val="a"/>
    <w:link w:val="a4"/>
    <w:rsid w:val="004C4BD7"/>
    <w:pPr>
      <w:ind w:right="-99"/>
      <w:jc w:val="center"/>
    </w:pPr>
    <w:rPr>
      <w:i/>
      <w:iCs/>
      <w:sz w:val="28"/>
      <w:szCs w:val="20"/>
      <w:lang w:eastAsia="ar-SA"/>
    </w:rPr>
  </w:style>
  <w:style w:type="character" w:customStyle="1" w:styleId="a4">
    <w:name w:val="Подзаголовок Знак"/>
    <w:basedOn w:val="a0"/>
    <w:link w:val="a3"/>
    <w:rsid w:val="004C4BD7"/>
    <w:rPr>
      <w:rFonts w:ascii="Times New Roman" w:eastAsia="Times New Roman" w:hAnsi="Times New Roman" w:cs="Times New Roman"/>
      <w:i/>
      <w:iCs/>
      <w:kern w:val="3"/>
      <w:sz w:val="28"/>
      <w:szCs w:val="20"/>
      <w:lang w:eastAsia="ar-SA"/>
    </w:rPr>
  </w:style>
  <w:style w:type="paragraph" w:styleId="a5">
    <w:name w:val="List Paragraph"/>
    <w:basedOn w:val="Standard"/>
    <w:link w:val="a6"/>
    <w:uiPriority w:val="34"/>
    <w:qFormat/>
    <w:rsid w:val="004C4BD7"/>
    <w:pPr>
      <w:ind w:left="720"/>
    </w:pPr>
  </w:style>
  <w:style w:type="paragraph" w:customStyle="1" w:styleId="11">
    <w:name w:val="Обычный1"/>
    <w:rsid w:val="004C4BD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" w:hAnsi="Times New Roman" w:cs="Times New Roman"/>
      <w:kern w:val="3"/>
      <w:sz w:val="20"/>
      <w:szCs w:val="20"/>
      <w:lang w:eastAsia="ar-SA"/>
    </w:rPr>
  </w:style>
  <w:style w:type="character" w:customStyle="1" w:styleId="a7">
    <w:name w:val="Основной текст_"/>
    <w:link w:val="2"/>
    <w:locked/>
    <w:rsid w:val="004C4BD7"/>
    <w:rPr>
      <w:b/>
      <w:bCs/>
      <w:spacing w:val="4"/>
      <w:shd w:val="clear" w:color="auto" w:fill="FFFFFF"/>
    </w:rPr>
  </w:style>
  <w:style w:type="paragraph" w:customStyle="1" w:styleId="2">
    <w:name w:val="Основной текст2"/>
    <w:basedOn w:val="a"/>
    <w:link w:val="a7"/>
    <w:rsid w:val="004C4BD7"/>
    <w:pPr>
      <w:widowControl w:val="0"/>
      <w:shd w:val="clear" w:color="auto" w:fill="FFFFFF"/>
      <w:spacing w:after="0" w:line="355" w:lineRule="exact"/>
      <w:jc w:val="center"/>
    </w:pPr>
    <w:rPr>
      <w:b/>
      <w:bCs/>
      <w:spacing w:val="4"/>
    </w:rPr>
  </w:style>
  <w:style w:type="character" w:customStyle="1" w:styleId="100">
    <w:name w:val="Основной текст + 10"/>
    <w:aliases w:val="5 pt,Не полужирный,Интервал 0 pt"/>
    <w:rsid w:val="004C4BD7"/>
    <w:rPr>
      <w:b/>
      <w:bCs/>
      <w:color w:val="000000"/>
      <w:spacing w:val="1"/>
      <w:w w:val="100"/>
      <w:position w:val="0"/>
      <w:sz w:val="21"/>
      <w:szCs w:val="21"/>
      <w:shd w:val="clear" w:color="auto" w:fill="FFFFFF"/>
      <w:lang w:val="ru-RU" w:eastAsia="ru-RU" w:bidi="ru-RU"/>
    </w:rPr>
  </w:style>
  <w:style w:type="paragraph" w:styleId="a8">
    <w:name w:val="Balloon Text"/>
    <w:basedOn w:val="a"/>
    <w:link w:val="a9"/>
    <w:uiPriority w:val="99"/>
    <w:semiHidden/>
    <w:unhideWhenUsed/>
    <w:rsid w:val="004C4B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C4BD7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0069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Heading2">
    <w:name w:val="Heading 2"/>
    <w:basedOn w:val="Standard"/>
    <w:next w:val="a"/>
    <w:rsid w:val="002068BE"/>
    <w:pPr>
      <w:keepNext/>
      <w:outlineLvl w:val="1"/>
    </w:pPr>
    <w:rPr>
      <w:b/>
      <w:bCs/>
      <w:sz w:val="32"/>
      <w:szCs w:val="32"/>
    </w:rPr>
  </w:style>
  <w:style w:type="paragraph" w:customStyle="1" w:styleId="Header">
    <w:name w:val="Header"/>
    <w:basedOn w:val="Standard"/>
    <w:rsid w:val="00193458"/>
    <w:pPr>
      <w:suppressLineNumbers/>
      <w:tabs>
        <w:tab w:val="center" w:pos="4677"/>
        <w:tab w:val="right" w:pos="9355"/>
      </w:tabs>
    </w:pPr>
  </w:style>
  <w:style w:type="character" w:customStyle="1" w:styleId="10">
    <w:name w:val="Заголовок 1 Знак"/>
    <w:basedOn w:val="a0"/>
    <w:link w:val="1"/>
    <w:uiPriority w:val="99"/>
    <w:rsid w:val="00C42B75"/>
    <w:rPr>
      <w:rFonts w:ascii="Arial" w:hAnsi="Arial" w:cs="Arial"/>
      <w:b/>
      <w:bCs/>
      <w:color w:val="26282F"/>
      <w:sz w:val="24"/>
      <w:szCs w:val="24"/>
    </w:rPr>
  </w:style>
  <w:style w:type="character" w:customStyle="1" w:styleId="a6">
    <w:name w:val="Абзац списка Знак"/>
    <w:link w:val="a5"/>
    <w:uiPriority w:val="34"/>
    <w:locked/>
    <w:rsid w:val="00DA677B"/>
    <w:rPr>
      <w:rFonts w:ascii="Times New Roman" w:eastAsia="Times New Roman" w:hAnsi="Times New Roman" w:cs="Times New Roman"/>
      <w:kern w:val="3"/>
      <w:sz w:val="24"/>
      <w:szCs w:val="24"/>
    </w:rPr>
  </w:style>
  <w:style w:type="paragraph" w:styleId="ab">
    <w:name w:val="Body Text Indent"/>
    <w:basedOn w:val="a"/>
    <w:link w:val="ac"/>
    <w:uiPriority w:val="99"/>
    <w:unhideWhenUsed/>
    <w:rsid w:val="00545DD7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545DD7"/>
  </w:style>
  <w:style w:type="paragraph" w:customStyle="1" w:styleId="20">
    <w:name w:val="Обычный2"/>
    <w:qFormat/>
    <w:rsid w:val="00CA650C"/>
    <w:pPr>
      <w:widowControl w:val="0"/>
      <w:suppressAutoHyphens/>
      <w:spacing w:line="275" w:lineRule="auto"/>
    </w:pPr>
    <w:rPr>
      <w:rFonts w:ascii="Calibri" w:eastAsia="Calibri" w:hAnsi="Calibri" w:cs="Times New Roman"/>
      <w:szCs w:val="20"/>
    </w:rPr>
  </w:style>
  <w:style w:type="character" w:customStyle="1" w:styleId="12">
    <w:name w:val="Основной шрифт абзаца1"/>
    <w:rsid w:val="00CA650C"/>
  </w:style>
  <w:style w:type="character" w:customStyle="1" w:styleId="105pt0pt">
    <w:name w:val="Основной текст + 10;5 pt;Не полужирный;Интервал 0 pt"/>
    <w:rsid w:val="00CA650C"/>
    <w:rPr>
      <w:b/>
      <w:color w:val="000000"/>
      <w:sz w:val="21"/>
      <w:shd w:val="clear" w:color="auto" w:fill="FFFFFF"/>
    </w:rPr>
  </w:style>
  <w:style w:type="character" w:customStyle="1" w:styleId="105pt0pt0">
    <w:name w:val="Основной текст + 10;5 pt;Интервал 0 pt"/>
    <w:rsid w:val="00CA650C"/>
    <w:rPr>
      <w:b/>
      <w:bCs/>
      <w:color w:val="000000"/>
      <w:spacing w:val="3"/>
      <w:w w:val="100"/>
      <w:position w:val="0"/>
      <w:sz w:val="21"/>
      <w:szCs w:val="21"/>
      <w:shd w:val="clear" w:color="auto" w:fill="FFFFFF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31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2A3106-429E-44D4-9AB3-F141386F78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1285</TotalTime>
  <Pages>1</Pages>
  <Words>660</Words>
  <Characters>3762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11</cp:revision>
  <cp:lastPrinted>2024-01-11T07:10:00Z</cp:lastPrinted>
  <dcterms:created xsi:type="dcterms:W3CDTF">2019-11-22T05:47:00Z</dcterms:created>
  <dcterms:modified xsi:type="dcterms:W3CDTF">2024-01-11T13:02:00Z</dcterms:modified>
</cp:coreProperties>
</file>