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EA62D5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EA62D5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EA62D5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EA62D5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EA62D5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EA62D5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EA62D5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975FF8" w:rsidRPr="00396C0F" w:rsidRDefault="006737A9" w:rsidP="0033579B">
      <w:pPr>
        <w:pStyle w:val="ab"/>
        <w:ind w:left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22.12.2023г.</w:t>
      </w:r>
    </w:p>
    <w:p w:rsidR="00DF7EE2" w:rsidRPr="00396C0F" w:rsidRDefault="00DF7EE2" w:rsidP="000D462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HAnsi" w:hAnsi="Times New Roman" w:cs="Times New Roman"/>
          <w:b/>
          <w:bCs/>
          <w:color w:val="365F91" w:themeColor="accent1" w:themeShade="BF"/>
          <w:sz w:val="36"/>
          <w:szCs w:val="36"/>
          <w:lang w:eastAsia="en-US"/>
        </w:rPr>
      </w:pPr>
    </w:p>
    <w:p w:rsidR="00DF7EE2" w:rsidRPr="00396C0F" w:rsidRDefault="00DF7EE2" w:rsidP="000D462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HAnsi" w:hAnsi="Times New Roman" w:cs="Times New Roman"/>
          <w:b/>
          <w:bCs/>
          <w:color w:val="365F91" w:themeColor="accent1" w:themeShade="BF"/>
          <w:sz w:val="36"/>
          <w:szCs w:val="36"/>
          <w:lang w:eastAsia="en-US"/>
        </w:rPr>
      </w:pPr>
    </w:p>
    <w:p w:rsidR="000D4627" w:rsidRPr="000A5E13" w:rsidRDefault="000D4627" w:rsidP="000D462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HAnsi" w:hAnsi="Times New Roman" w:cs="Times New Roman"/>
          <w:b/>
          <w:bCs/>
          <w:sz w:val="36"/>
          <w:szCs w:val="36"/>
          <w:lang w:eastAsia="en-US"/>
        </w:rPr>
      </w:pPr>
      <w:r w:rsidRPr="000A5E13">
        <w:rPr>
          <w:rFonts w:ascii="Times New Roman" w:eastAsiaTheme="minorHAnsi" w:hAnsi="Times New Roman" w:cs="Times New Roman"/>
          <w:b/>
          <w:bCs/>
          <w:sz w:val="36"/>
          <w:szCs w:val="36"/>
          <w:lang w:eastAsia="en-US"/>
        </w:rPr>
        <w:t xml:space="preserve">Доклад </w:t>
      </w:r>
      <w:r w:rsidR="00EA62D5" w:rsidRPr="000A5E13">
        <w:rPr>
          <w:rFonts w:ascii="Times New Roman" w:eastAsiaTheme="minorHAnsi" w:hAnsi="Times New Roman" w:cs="Times New Roman"/>
          <w:b/>
          <w:bCs/>
          <w:sz w:val="36"/>
          <w:szCs w:val="36"/>
          <w:lang w:eastAsia="en-US"/>
        </w:rPr>
        <w:t>на антикоррупционную комиссию</w:t>
      </w:r>
    </w:p>
    <w:p w:rsidR="000D4627" w:rsidRPr="006737A9" w:rsidRDefault="000D4627" w:rsidP="000D462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6737A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Контрольно-счетной  палаты Ленинского муниципального района </w:t>
      </w:r>
    </w:p>
    <w:p w:rsidR="000D4627" w:rsidRPr="006737A9" w:rsidRDefault="000D4627" w:rsidP="000D462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6737A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об осуществлении внешнего муниципального  финансового контроля </w:t>
      </w:r>
      <w:r w:rsidR="00DF7EE2" w:rsidRPr="006737A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в 2023 году </w:t>
      </w:r>
      <w:r w:rsidRPr="006737A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за и</w:t>
      </w:r>
      <w:r w:rsidR="00C62AC7" w:rsidRPr="006737A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спользованием бюджетных средств</w:t>
      </w:r>
      <w:r w:rsidRPr="006737A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.</w:t>
      </w:r>
    </w:p>
    <w:p w:rsidR="000D4627" w:rsidRPr="006737A9" w:rsidRDefault="000D4627" w:rsidP="000D462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B6219" w:rsidRPr="006737A9" w:rsidRDefault="00CB6219" w:rsidP="0033579B">
      <w:pPr>
        <w:pStyle w:val="ab"/>
        <w:ind w:left="0"/>
        <w:jc w:val="center"/>
        <w:rPr>
          <w:rFonts w:ascii="Times New Roman" w:hAnsi="Times New Roman"/>
          <w:b/>
          <w:i/>
          <w:sz w:val="26"/>
          <w:szCs w:val="26"/>
          <w:lang w:val="ru-RU"/>
        </w:rPr>
      </w:pPr>
    </w:p>
    <w:p w:rsidR="00B76E9C" w:rsidRPr="006737A9" w:rsidRDefault="00B76E9C" w:rsidP="00B76E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737A9">
        <w:rPr>
          <w:rFonts w:ascii="Times New Roman" w:eastAsiaTheme="minorHAnsi" w:hAnsi="Times New Roman" w:cs="Times New Roman"/>
          <w:sz w:val="28"/>
          <w:szCs w:val="28"/>
          <w:lang w:eastAsia="en-US"/>
        </w:rPr>
        <w:t>Деятельность Контрольно-счетной палаты Ленинского муниципального района (далее-КСП</w:t>
      </w:r>
      <w:r w:rsidR="00103EB2" w:rsidRPr="006737A9">
        <w:rPr>
          <w:rFonts w:ascii="Times New Roman" w:eastAsiaTheme="minorHAnsi" w:hAnsi="Times New Roman" w:cs="Times New Roman"/>
          <w:sz w:val="28"/>
          <w:szCs w:val="28"/>
          <w:lang w:eastAsia="en-US"/>
        </w:rPr>
        <w:t>, КСП Ленинского муниципального района</w:t>
      </w:r>
      <w:r w:rsidRPr="006737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 регулируется Бюджетным кодексом РФ, </w:t>
      </w:r>
      <w:hyperlink r:id="rId9" w:history="1">
        <w:r w:rsidRPr="006737A9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Федеральным законом</w:t>
        </w:r>
      </w:hyperlink>
      <w:r w:rsidRPr="006737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07.02.2011 N 6-ФЗ «Об общих принципах организации и деятельности контрольно-счетных органов субъектов Российской Федерации и муниципальных образований», </w:t>
      </w:r>
      <w:r w:rsidRPr="006737A9">
        <w:rPr>
          <w:rFonts w:ascii="Times New Roman" w:eastAsia="Times New Roman" w:hAnsi="Times New Roman" w:cs="Times New Roman"/>
          <w:bCs/>
          <w:sz w:val="28"/>
          <w:szCs w:val="28"/>
        </w:rPr>
        <w:t>иными федеральными законами, нормативными правовыми актами Российской Федерации и Волгоградской области</w:t>
      </w:r>
      <w:r w:rsidRPr="006737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Положением о контрольно-счетной палате Ленинского муниципального района, утвержденного решением Ленинской районной Думы 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C62AC7" w:rsidRPr="006737A9">
        <w:rPr>
          <w:rFonts w:ascii="Times New Roman" w:eastAsia="Times New Roman" w:hAnsi="Times New Roman" w:cs="Times New Roman"/>
          <w:sz w:val="28"/>
          <w:szCs w:val="28"/>
        </w:rPr>
        <w:t>30</w:t>
      </w:r>
      <w:r w:rsidR="001A6CCE" w:rsidRPr="006737A9">
        <w:rPr>
          <w:rFonts w:ascii="Times New Roman" w:eastAsia="Times New Roman" w:hAnsi="Times New Roman" w:cs="Times New Roman"/>
          <w:sz w:val="28"/>
          <w:szCs w:val="28"/>
        </w:rPr>
        <w:t>.11.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>20</w:t>
      </w:r>
      <w:r w:rsidR="001A6CCE" w:rsidRPr="006737A9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>1г</w:t>
      </w:r>
      <w:r w:rsidR="001A6CCE" w:rsidRPr="006737A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1A6CCE" w:rsidRPr="006737A9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>/</w:t>
      </w:r>
      <w:r w:rsidR="001A6CCE" w:rsidRPr="006737A9">
        <w:rPr>
          <w:rFonts w:ascii="Times New Roman" w:eastAsia="Times New Roman" w:hAnsi="Times New Roman" w:cs="Times New Roman"/>
          <w:sz w:val="28"/>
          <w:szCs w:val="28"/>
        </w:rPr>
        <w:t>63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 xml:space="preserve"> (далее – Положение)</w:t>
      </w:r>
      <w:r w:rsidRPr="006737A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B76E9C" w:rsidRPr="006737A9" w:rsidRDefault="00B76E9C" w:rsidP="00B76E9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7A9">
        <w:rPr>
          <w:rFonts w:ascii="Times New Roman" w:hAnsi="Times New Roman" w:cs="Times New Roman"/>
          <w:sz w:val="28"/>
          <w:szCs w:val="28"/>
        </w:rPr>
        <w:t>В соответствии со ст.8 Положения КСП осуществляет следующие полномочия:</w:t>
      </w:r>
    </w:p>
    <w:p w:rsidR="001A6CCE" w:rsidRPr="006737A9" w:rsidRDefault="001A6CCE" w:rsidP="001A6C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37A9">
        <w:rPr>
          <w:rFonts w:ascii="Times New Roman" w:hAnsi="Times New Roman" w:cs="Times New Roman"/>
          <w:sz w:val="28"/>
          <w:szCs w:val="28"/>
          <w:lang w:val="ru-RU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1A6CCE" w:rsidRPr="006737A9" w:rsidRDefault="001A6CCE" w:rsidP="001A6C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37A9">
        <w:rPr>
          <w:rFonts w:ascii="Times New Roman" w:hAnsi="Times New Roman" w:cs="Times New Roman"/>
          <w:sz w:val="28"/>
          <w:szCs w:val="28"/>
          <w:lang w:val="ru-RU"/>
        </w:rPr>
        <w:t>2) экспертиза проектов бюджета Ленинского муниципального района, проверка и анализ обоснованности его показателей;</w:t>
      </w:r>
    </w:p>
    <w:p w:rsidR="001A6CCE" w:rsidRPr="006737A9" w:rsidRDefault="001A6CCE" w:rsidP="001A6C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37A9">
        <w:rPr>
          <w:rFonts w:ascii="Times New Roman" w:hAnsi="Times New Roman" w:cs="Times New Roman"/>
          <w:sz w:val="28"/>
          <w:szCs w:val="28"/>
          <w:lang w:val="ru-RU"/>
        </w:rPr>
        <w:t>3) внешняя проверка годового отчета об исполнении бюджета Ленинского муниципального района;</w:t>
      </w:r>
    </w:p>
    <w:p w:rsidR="001A6CCE" w:rsidRPr="006737A9" w:rsidRDefault="001A6CCE" w:rsidP="001A6C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37A9">
        <w:rPr>
          <w:rFonts w:ascii="Times New Roman" w:hAnsi="Times New Roman" w:cs="Times New Roman"/>
          <w:sz w:val="28"/>
          <w:szCs w:val="28"/>
          <w:lang w:val="ru-RU"/>
        </w:rPr>
        <w:t>4) 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1A6CCE" w:rsidRPr="006737A9" w:rsidRDefault="001A6CCE" w:rsidP="001A6C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37A9">
        <w:rPr>
          <w:rFonts w:ascii="Times New Roman" w:hAnsi="Times New Roman" w:cs="Times New Roman"/>
          <w:sz w:val="28"/>
          <w:szCs w:val="28"/>
          <w:lang w:val="ru-RU"/>
        </w:rPr>
        <w:t xml:space="preserve">5) оценка эффективности формирования муниципальной собственности, управления   и   распоряжения   такой  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1A6CCE" w:rsidRPr="006737A9" w:rsidRDefault="001A6CCE" w:rsidP="001A6C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37A9">
        <w:rPr>
          <w:rFonts w:ascii="Times New Roman" w:hAnsi="Times New Roman" w:cs="Times New Roman"/>
          <w:sz w:val="28"/>
          <w:szCs w:val="28"/>
          <w:lang w:val="ru-RU"/>
        </w:rPr>
        <w:t xml:space="preserve">6) оценка эффективности предоставления налоговых и иных льгот и </w:t>
      </w:r>
      <w:r w:rsidRPr="006737A9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преимуществ, бюджетных кредитов за счет средств бюджета Ленинского муниципального района,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Ленинского муниципального района и имущества, находящегося в муниципальной собственности;</w:t>
      </w:r>
    </w:p>
    <w:p w:rsidR="001A6CCE" w:rsidRPr="006737A9" w:rsidRDefault="001A6CCE" w:rsidP="001A6C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37A9">
        <w:rPr>
          <w:rFonts w:ascii="Times New Roman" w:hAnsi="Times New Roman" w:cs="Times New Roman"/>
          <w:sz w:val="28"/>
          <w:szCs w:val="28"/>
          <w:lang w:val="ru-RU"/>
        </w:rPr>
        <w:t>7) экспертиза проектов муниципальных правовых актов в части, касающейся расходных обязательств Ленинского муниципального района, экспертиза проектов муниципальных правовых актов, приводящих к изменению доходов бюджета Ленинского муниципального района, а также муниципальных программ (проектов муниципальных программ);</w:t>
      </w:r>
    </w:p>
    <w:p w:rsidR="001A6CCE" w:rsidRPr="006737A9" w:rsidRDefault="001A6CCE" w:rsidP="001A6C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37A9">
        <w:rPr>
          <w:rFonts w:ascii="Times New Roman" w:hAnsi="Times New Roman" w:cs="Times New Roman"/>
          <w:sz w:val="28"/>
          <w:szCs w:val="28"/>
          <w:lang w:val="ru-RU"/>
        </w:rPr>
        <w:t>8) анализ и мониторинг бюджетного процесса в Ленинском муниципальном районе,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1A6CCE" w:rsidRPr="006737A9" w:rsidRDefault="001A6CCE" w:rsidP="001A6C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37A9">
        <w:rPr>
          <w:rFonts w:ascii="Times New Roman" w:hAnsi="Times New Roman" w:cs="Times New Roman"/>
          <w:sz w:val="28"/>
          <w:szCs w:val="28"/>
          <w:lang w:val="ru-RU"/>
        </w:rPr>
        <w:t>9) проведение оперативного анализа   исполнения   и   контроля   за организацией исполнения бюджета Ленинского муниципального района в текущем финансовом году, ежеквартальное представление информации о ходе исполнения бюджета Ленинского муниципального района, о результатах проведенных контрольных и экспертно-аналитических мероприятий в Ленинскую районную Думу и главе Ленинского муниципального района;</w:t>
      </w:r>
    </w:p>
    <w:p w:rsidR="001A6CCE" w:rsidRPr="006737A9" w:rsidRDefault="001A6CCE" w:rsidP="001A6C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37A9">
        <w:rPr>
          <w:rFonts w:ascii="Times New Roman" w:hAnsi="Times New Roman" w:cs="Times New Roman"/>
          <w:sz w:val="28"/>
          <w:szCs w:val="28"/>
          <w:lang w:val="ru-RU"/>
        </w:rPr>
        <w:t>10) осуществление контроля за состоянием муниципального внутреннего и внешнего долга;</w:t>
      </w:r>
    </w:p>
    <w:p w:rsidR="001A6CCE" w:rsidRPr="006737A9" w:rsidRDefault="001A6CCE" w:rsidP="001A6C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37A9">
        <w:rPr>
          <w:rFonts w:ascii="Times New Roman" w:hAnsi="Times New Roman" w:cs="Times New Roman"/>
          <w:sz w:val="28"/>
          <w:szCs w:val="28"/>
          <w:lang w:val="ru-RU"/>
        </w:rPr>
        <w:t xml:space="preserve">11) оценка реализуемости, рисков и результатов достижения целей социально-экономического развития Ленинского муниципального района, предусмотренных документами стратегического планирования Ленинского муниципального района, в пределах компетенции Контрольно-счетной палаты; </w:t>
      </w:r>
    </w:p>
    <w:p w:rsidR="001A6CCE" w:rsidRPr="006737A9" w:rsidRDefault="001A6CCE" w:rsidP="001A6C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37A9">
        <w:rPr>
          <w:rFonts w:ascii="Times New Roman" w:hAnsi="Times New Roman" w:cs="Times New Roman"/>
          <w:sz w:val="28"/>
          <w:szCs w:val="28"/>
          <w:lang w:val="ru-RU"/>
        </w:rPr>
        <w:t>12) участие в пределах полномочий в мероприятиях, направленных на противодействие коррупции;</w:t>
      </w:r>
    </w:p>
    <w:p w:rsidR="001A6CCE" w:rsidRPr="006737A9" w:rsidRDefault="001A6CCE" w:rsidP="001A6C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37A9">
        <w:rPr>
          <w:rFonts w:ascii="Times New Roman" w:hAnsi="Times New Roman" w:cs="Times New Roman"/>
          <w:sz w:val="28"/>
          <w:szCs w:val="28"/>
          <w:lang w:val="ru-RU"/>
        </w:rPr>
        <w:t>13) иные полномочия в сфере внешнего муниципального финансового контроля, установленные федеральными законами, законами Волгоградской области, уставом Ленинского муниципального района и нормативными правовыми актами Ленинской районной Думы.</w:t>
      </w:r>
    </w:p>
    <w:p w:rsidR="001A6CCE" w:rsidRPr="006737A9" w:rsidRDefault="001A6CCE" w:rsidP="001A6C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37A9">
        <w:rPr>
          <w:rFonts w:ascii="Times New Roman" w:hAnsi="Times New Roman" w:cs="Times New Roman"/>
          <w:sz w:val="28"/>
          <w:szCs w:val="28"/>
          <w:lang w:val="ru-RU"/>
        </w:rPr>
        <w:t>Внешний муниципальный финансовый контроль осуществляется КСП:</w:t>
      </w:r>
    </w:p>
    <w:p w:rsidR="001A6CCE" w:rsidRPr="006737A9" w:rsidRDefault="001A6CCE" w:rsidP="001A6C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37A9">
        <w:rPr>
          <w:rFonts w:ascii="Times New Roman" w:hAnsi="Times New Roman" w:cs="Times New Roman"/>
          <w:sz w:val="28"/>
          <w:szCs w:val="28"/>
          <w:lang w:val="ru-RU"/>
        </w:rPr>
        <w:t>1) в отношении органов местного самоуправления и муниципальных органов, муниципальных учреждений и унитарных предприятий Ленинского муниципального района, а также иных организаций, если они используют имущество, находящееся в муниципальной собственности Ленинского муниципального района;</w:t>
      </w:r>
    </w:p>
    <w:p w:rsidR="001A6CCE" w:rsidRPr="006737A9" w:rsidRDefault="001A6CCE" w:rsidP="001A6CC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37A9">
        <w:rPr>
          <w:rFonts w:ascii="Times New Roman" w:hAnsi="Times New Roman" w:cs="Times New Roman"/>
          <w:sz w:val="28"/>
          <w:szCs w:val="28"/>
          <w:lang w:val="ru-RU"/>
        </w:rPr>
        <w:t>2) в отношении иных лиц в случаях, предусмотренных Бюджетным кодексом Российской Федерации и другими федеральными законами.</w:t>
      </w:r>
    </w:p>
    <w:p w:rsidR="001A6CCE" w:rsidRPr="006737A9" w:rsidRDefault="001A6CCE" w:rsidP="00B76E9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21B3" w:rsidRPr="006737A9" w:rsidRDefault="00F221B3" w:rsidP="00396C0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37A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За </w:t>
      </w:r>
      <w:r w:rsidR="001A6CCE" w:rsidRPr="006737A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истекший период </w:t>
      </w:r>
      <w:r w:rsidRPr="006737A9">
        <w:rPr>
          <w:rFonts w:ascii="Times New Roman" w:hAnsi="Times New Roman" w:cs="Times New Roman"/>
          <w:sz w:val="28"/>
          <w:szCs w:val="28"/>
        </w:rPr>
        <w:t>202</w:t>
      </w:r>
      <w:r w:rsidR="001A6CCE" w:rsidRPr="006737A9">
        <w:rPr>
          <w:rFonts w:ascii="Times New Roman" w:hAnsi="Times New Roman" w:cs="Times New Roman"/>
          <w:sz w:val="28"/>
          <w:szCs w:val="28"/>
        </w:rPr>
        <w:t>3</w:t>
      </w:r>
      <w:r w:rsidRPr="006737A9">
        <w:rPr>
          <w:rFonts w:ascii="Times New Roman" w:hAnsi="Times New Roman" w:cs="Times New Roman"/>
          <w:sz w:val="28"/>
          <w:szCs w:val="28"/>
        </w:rPr>
        <w:t xml:space="preserve"> год</w:t>
      </w:r>
      <w:r w:rsidR="001A6CCE" w:rsidRPr="006737A9">
        <w:rPr>
          <w:rFonts w:ascii="Times New Roman" w:hAnsi="Times New Roman" w:cs="Times New Roman"/>
          <w:sz w:val="28"/>
          <w:szCs w:val="28"/>
        </w:rPr>
        <w:t>а</w:t>
      </w:r>
      <w:r w:rsidRPr="006737A9">
        <w:rPr>
          <w:rFonts w:ascii="Times New Roman" w:hAnsi="Times New Roman" w:cs="Times New Roman"/>
          <w:sz w:val="28"/>
          <w:szCs w:val="28"/>
        </w:rPr>
        <w:t xml:space="preserve">  КСП Ленинского муниципального района </w:t>
      </w:r>
      <w:bookmarkStart w:id="0" w:name="_Hlk3380175"/>
      <w:r w:rsidRPr="006737A9"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Pr="006737A9">
        <w:rPr>
          <w:rFonts w:ascii="Times New Roman" w:hAnsi="Times New Roman" w:cs="Times New Roman"/>
          <w:b/>
          <w:sz w:val="28"/>
          <w:szCs w:val="28"/>
        </w:rPr>
        <w:t>2</w:t>
      </w:r>
      <w:r w:rsidR="00787DAC" w:rsidRPr="006737A9">
        <w:rPr>
          <w:rFonts w:ascii="Times New Roman" w:hAnsi="Times New Roman" w:cs="Times New Roman"/>
          <w:b/>
          <w:sz w:val="28"/>
          <w:szCs w:val="28"/>
        </w:rPr>
        <w:t>4 контрольных и 35</w:t>
      </w:r>
      <w:r w:rsidRPr="006737A9">
        <w:rPr>
          <w:rFonts w:ascii="Times New Roman" w:hAnsi="Times New Roman" w:cs="Times New Roman"/>
          <w:b/>
          <w:sz w:val="28"/>
          <w:szCs w:val="28"/>
        </w:rPr>
        <w:t xml:space="preserve"> экспертно-аналитических мероприятий, по которым составлено </w:t>
      </w:r>
      <w:r w:rsidR="00787DAC" w:rsidRPr="006737A9">
        <w:rPr>
          <w:rFonts w:ascii="Times New Roman" w:hAnsi="Times New Roman" w:cs="Times New Roman"/>
          <w:b/>
          <w:sz w:val="28"/>
          <w:szCs w:val="28"/>
        </w:rPr>
        <w:t>37</w:t>
      </w:r>
      <w:r w:rsidRPr="006737A9">
        <w:rPr>
          <w:rFonts w:ascii="Times New Roman" w:hAnsi="Times New Roman" w:cs="Times New Roman"/>
          <w:b/>
          <w:sz w:val="28"/>
          <w:szCs w:val="28"/>
        </w:rPr>
        <w:t xml:space="preserve"> актов проверок и </w:t>
      </w:r>
      <w:r w:rsidR="00787DAC" w:rsidRPr="006737A9">
        <w:rPr>
          <w:rFonts w:ascii="Times New Roman" w:hAnsi="Times New Roman" w:cs="Times New Roman"/>
          <w:b/>
          <w:sz w:val="28"/>
          <w:szCs w:val="28"/>
        </w:rPr>
        <w:t>35</w:t>
      </w:r>
      <w:r w:rsidRPr="006737A9">
        <w:rPr>
          <w:rFonts w:ascii="Times New Roman" w:hAnsi="Times New Roman" w:cs="Times New Roman"/>
          <w:b/>
          <w:sz w:val="28"/>
          <w:szCs w:val="28"/>
        </w:rPr>
        <w:t xml:space="preserve"> экспертных и экспертно-</w:t>
      </w:r>
      <w:r w:rsidRPr="006737A9">
        <w:rPr>
          <w:rFonts w:ascii="Times New Roman" w:hAnsi="Times New Roman" w:cs="Times New Roman"/>
          <w:b/>
          <w:sz w:val="28"/>
          <w:szCs w:val="28"/>
        </w:rPr>
        <w:lastRenderedPageBreak/>
        <w:t>аналитических</w:t>
      </w:r>
      <w:r w:rsidRPr="006737A9">
        <w:rPr>
          <w:rFonts w:ascii="Times New Roman" w:hAnsi="Times New Roman" w:cs="Times New Roman"/>
          <w:sz w:val="28"/>
          <w:szCs w:val="28"/>
        </w:rPr>
        <w:t xml:space="preserve"> заключений.</w:t>
      </w:r>
      <w:r w:rsidR="00396C0F" w:rsidRPr="006737A9">
        <w:rPr>
          <w:rFonts w:ascii="Times New Roman" w:hAnsi="Times New Roman" w:cs="Times New Roman"/>
          <w:sz w:val="28"/>
          <w:szCs w:val="28"/>
        </w:rPr>
        <w:t xml:space="preserve"> В ходе проведения контрольных мероприятий установлено нарушений на </w:t>
      </w:r>
      <w:bookmarkEnd w:id="0"/>
      <w:r w:rsidRPr="006737A9">
        <w:rPr>
          <w:rFonts w:ascii="Times New Roman" w:hAnsi="Times New Roman" w:cs="Times New Roman"/>
          <w:b/>
          <w:sz w:val="28"/>
          <w:szCs w:val="28"/>
        </w:rPr>
        <w:t xml:space="preserve">общую сумму </w:t>
      </w:r>
      <w:r w:rsidR="00396C0F" w:rsidRPr="006737A9">
        <w:rPr>
          <w:rFonts w:ascii="Times New Roman" w:hAnsi="Times New Roman" w:cs="Times New Roman"/>
          <w:b/>
          <w:sz w:val="28"/>
          <w:szCs w:val="28"/>
        </w:rPr>
        <w:t>58349,52</w:t>
      </w:r>
      <w:r w:rsidRPr="006737A9">
        <w:rPr>
          <w:rFonts w:ascii="Times New Roman" w:hAnsi="Times New Roman" w:cs="Times New Roman"/>
          <w:b/>
          <w:sz w:val="28"/>
          <w:szCs w:val="28"/>
        </w:rPr>
        <w:t xml:space="preserve"> тыс. руб</w:t>
      </w:r>
      <w:r w:rsidRPr="006737A9">
        <w:rPr>
          <w:rFonts w:ascii="Times New Roman" w:hAnsi="Times New Roman" w:cs="Times New Roman"/>
          <w:sz w:val="28"/>
          <w:szCs w:val="28"/>
        </w:rPr>
        <w:t xml:space="preserve">., в том числе: неэффективное расходование бюджетных средств в объеме </w:t>
      </w:r>
      <w:r w:rsidR="004F2BC5" w:rsidRPr="006737A9">
        <w:rPr>
          <w:rFonts w:ascii="Times New Roman" w:hAnsi="Times New Roman" w:cs="Times New Roman"/>
          <w:sz w:val="28"/>
          <w:szCs w:val="28"/>
        </w:rPr>
        <w:t>5</w:t>
      </w:r>
      <w:r w:rsidRPr="006737A9">
        <w:rPr>
          <w:rFonts w:ascii="Times New Roman" w:hAnsi="Times New Roman" w:cs="Times New Roman"/>
          <w:sz w:val="28"/>
          <w:szCs w:val="28"/>
        </w:rPr>
        <w:t>8</w:t>
      </w:r>
      <w:r w:rsidR="004F2BC5" w:rsidRPr="006737A9">
        <w:rPr>
          <w:rFonts w:ascii="Times New Roman" w:hAnsi="Times New Roman" w:cs="Times New Roman"/>
          <w:sz w:val="28"/>
          <w:szCs w:val="28"/>
        </w:rPr>
        <w:t>148</w:t>
      </w:r>
      <w:r w:rsidRPr="006737A9">
        <w:rPr>
          <w:rFonts w:ascii="Times New Roman" w:hAnsi="Times New Roman" w:cs="Times New Roman"/>
          <w:sz w:val="28"/>
          <w:szCs w:val="28"/>
        </w:rPr>
        <w:t>,</w:t>
      </w:r>
      <w:r w:rsidR="004F2BC5" w:rsidRPr="006737A9">
        <w:rPr>
          <w:rFonts w:ascii="Times New Roman" w:hAnsi="Times New Roman" w:cs="Times New Roman"/>
          <w:sz w:val="28"/>
          <w:szCs w:val="28"/>
        </w:rPr>
        <w:t>37</w:t>
      </w:r>
      <w:r w:rsidRPr="006737A9">
        <w:rPr>
          <w:rFonts w:ascii="Times New Roman" w:hAnsi="Times New Roman" w:cs="Times New Roman"/>
          <w:sz w:val="28"/>
          <w:szCs w:val="28"/>
        </w:rPr>
        <w:t xml:space="preserve"> тыс. руб. У</w:t>
      </w:r>
      <w:r w:rsidRPr="006737A9">
        <w:rPr>
          <w:rFonts w:ascii="Times New Roman" w:hAnsi="Times New Roman" w:cs="Times New Roman"/>
          <w:b/>
          <w:sz w:val="28"/>
          <w:szCs w:val="28"/>
        </w:rPr>
        <w:t xml:space="preserve">странено нарушений на общую сумму </w:t>
      </w:r>
      <w:r w:rsidR="004F2BC5" w:rsidRPr="006737A9">
        <w:rPr>
          <w:rFonts w:ascii="Times New Roman" w:hAnsi="Times New Roman" w:cs="Times New Roman"/>
          <w:b/>
          <w:sz w:val="28"/>
          <w:szCs w:val="28"/>
        </w:rPr>
        <w:t>20</w:t>
      </w:r>
      <w:r w:rsidRPr="006737A9">
        <w:rPr>
          <w:rFonts w:ascii="Times New Roman" w:hAnsi="Times New Roman" w:cs="Times New Roman"/>
          <w:b/>
          <w:sz w:val="28"/>
          <w:szCs w:val="28"/>
        </w:rPr>
        <w:t>1,1</w:t>
      </w:r>
      <w:r w:rsidR="004F2BC5" w:rsidRPr="006737A9">
        <w:rPr>
          <w:rFonts w:ascii="Times New Roman" w:hAnsi="Times New Roman" w:cs="Times New Roman"/>
          <w:b/>
          <w:sz w:val="28"/>
          <w:szCs w:val="28"/>
        </w:rPr>
        <w:t>5</w:t>
      </w:r>
      <w:r w:rsidRPr="006737A9">
        <w:rPr>
          <w:rFonts w:ascii="Times New Roman" w:hAnsi="Times New Roman" w:cs="Times New Roman"/>
          <w:b/>
          <w:sz w:val="28"/>
          <w:szCs w:val="28"/>
        </w:rPr>
        <w:t>тыс. руб.</w:t>
      </w:r>
    </w:p>
    <w:p w:rsidR="00F221B3" w:rsidRPr="006737A9" w:rsidRDefault="00F221B3" w:rsidP="009739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7A9">
        <w:rPr>
          <w:rFonts w:ascii="Times New Roman" w:hAnsi="Times New Roman" w:cs="Times New Roman"/>
          <w:b/>
          <w:sz w:val="28"/>
          <w:szCs w:val="28"/>
        </w:rPr>
        <w:tab/>
      </w:r>
      <w:r w:rsidRPr="006737A9">
        <w:rPr>
          <w:rFonts w:ascii="Times New Roman" w:hAnsi="Times New Roman" w:cs="Times New Roman"/>
          <w:sz w:val="28"/>
          <w:szCs w:val="28"/>
        </w:rPr>
        <w:t xml:space="preserve">В соответствии со ст.264.4 Бюджетного кодекса РФ </w:t>
      </w:r>
      <w:r w:rsidR="00973957" w:rsidRPr="006737A9">
        <w:rPr>
          <w:rFonts w:ascii="Times New Roman" w:hAnsi="Times New Roman" w:cs="Times New Roman"/>
          <w:sz w:val="28"/>
          <w:szCs w:val="28"/>
        </w:rPr>
        <w:t xml:space="preserve">и заключенными соглашениями с сельскими поселениями </w:t>
      </w:r>
      <w:r w:rsidRPr="006737A9">
        <w:rPr>
          <w:rFonts w:ascii="Times New Roman" w:hAnsi="Times New Roman" w:cs="Times New Roman"/>
          <w:sz w:val="28"/>
          <w:szCs w:val="28"/>
        </w:rPr>
        <w:t>КСП в 20</w:t>
      </w:r>
      <w:r w:rsidR="00973957" w:rsidRPr="006737A9">
        <w:rPr>
          <w:rFonts w:ascii="Times New Roman" w:hAnsi="Times New Roman" w:cs="Times New Roman"/>
          <w:sz w:val="28"/>
          <w:szCs w:val="28"/>
        </w:rPr>
        <w:t>2</w:t>
      </w:r>
      <w:r w:rsidR="005B0DC1" w:rsidRPr="006737A9">
        <w:rPr>
          <w:rFonts w:ascii="Times New Roman" w:hAnsi="Times New Roman" w:cs="Times New Roman"/>
          <w:sz w:val="28"/>
          <w:szCs w:val="28"/>
        </w:rPr>
        <w:t>3</w:t>
      </w:r>
      <w:r w:rsidRPr="006737A9">
        <w:rPr>
          <w:rFonts w:ascii="Times New Roman" w:hAnsi="Times New Roman" w:cs="Times New Roman"/>
          <w:sz w:val="28"/>
          <w:szCs w:val="28"/>
        </w:rPr>
        <w:t xml:space="preserve"> году </w:t>
      </w:r>
      <w:r w:rsidR="00973957" w:rsidRPr="006737A9">
        <w:rPr>
          <w:rFonts w:ascii="Times New Roman" w:hAnsi="Times New Roman" w:cs="Times New Roman"/>
          <w:sz w:val="28"/>
          <w:szCs w:val="28"/>
        </w:rPr>
        <w:t xml:space="preserve">проведены внешние проверки </w:t>
      </w:r>
      <w:r w:rsidRPr="006737A9">
        <w:rPr>
          <w:rFonts w:ascii="Times New Roman" w:hAnsi="Times New Roman" w:cs="Times New Roman"/>
          <w:sz w:val="28"/>
          <w:szCs w:val="28"/>
        </w:rPr>
        <w:t xml:space="preserve">отчетов  об исполнении бюджетов </w:t>
      </w:r>
      <w:r w:rsidRPr="006737A9">
        <w:rPr>
          <w:rFonts w:ascii="Times New Roman" w:hAnsi="Times New Roman" w:cs="Times New Roman"/>
          <w:bCs/>
          <w:sz w:val="28"/>
          <w:szCs w:val="28"/>
        </w:rPr>
        <w:t xml:space="preserve">в 12 сельских поселениях и 1 городском поселении Ленинского муниципального района. В ходе проведенных проверок </w:t>
      </w:r>
      <w:r w:rsidRPr="006737A9">
        <w:rPr>
          <w:rFonts w:ascii="Times New Roman" w:hAnsi="Times New Roman" w:cs="Times New Roman"/>
          <w:b/>
          <w:sz w:val="28"/>
          <w:szCs w:val="28"/>
        </w:rPr>
        <w:t xml:space="preserve">установлены нарушения законодательства на сумму </w:t>
      </w:r>
      <w:r w:rsidR="004F2BC5" w:rsidRPr="006737A9">
        <w:rPr>
          <w:rFonts w:ascii="Times New Roman" w:hAnsi="Times New Roman" w:cs="Times New Roman"/>
          <w:b/>
          <w:sz w:val="28"/>
          <w:szCs w:val="28"/>
        </w:rPr>
        <w:t>22482,18</w:t>
      </w:r>
      <w:r w:rsidRPr="006737A9">
        <w:rPr>
          <w:rFonts w:ascii="Times New Roman" w:hAnsi="Times New Roman" w:cs="Times New Roman"/>
          <w:b/>
          <w:sz w:val="28"/>
          <w:szCs w:val="28"/>
        </w:rPr>
        <w:t xml:space="preserve"> тыс. руб., </w:t>
      </w:r>
      <w:r w:rsidRPr="006737A9">
        <w:rPr>
          <w:rFonts w:ascii="Times New Roman" w:hAnsi="Times New Roman" w:cs="Times New Roman"/>
          <w:sz w:val="28"/>
          <w:szCs w:val="28"/>
        </w:rPr>
        <w:t>в том числе:</w:t>
      </w:r>
    </w:p>
    <w:p w:rsidR="00973957" w:rsidRPr="006737A9" w:rsidRDefault="00F221B3" w:rsidP="008178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7A9">
        <w:rPr>
          <w:rFonts w:ascii="Times New Roman" w:hAnsi="Times New Roman" w:cs="Times New Roman"/>
          <w:sz w:val="28"/>
          <w:szCs w:val="28"/>
        </w:rPr>
        <w:t xml:space="preserve">- </w:t>
      </w:r>
      <w:r w:rsidRPr="006737A9">
        <w:rPr>
          <w:rFonts w:ascii="Times New Roman" w:hAnsi="Times New Roman" w:cs="Times New Roman"/>
          <w:b/>
          <w:sz w:val="28"/>
          <w:szCs w:val="28"/>
        </w:rPr>
        <w:t>в</w:t>
      </w:r>
      <w:r w:rsidRPr="006737A9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нарушение ст. ст. 34, 162 БК РФ</w:t>
      </w:r>
      <w:r w:rsidRPr="006737A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6737A9">
        <w:rPr>
          <w:rFonts w:ascii="Times New Roman" w:hAnsi="Times New Roman" w:cs="Times New Roman"/>
          <w:b/>
          <w:sz w:val="28"/>
          <w:szCs w:val="28"/>
          <w:lang w:eastAsia="ar-SA"/>
        </w:rPr>
        <w:t>неэффективное использование денежных средств</w:t>
      </w:r>
      <w:r w:rsidRPr="006737A9">
        <w:rPr>
          <w:rFonts w:ascii="Times New Roman" w:hAnsi="Times New Roman" w:cs="Times New Roman"/>
          <w:sz w:val="28"/>
          <w:szCs w:val="28"/>
          <w:lang w:eastAsia="ar-SA"/>
        </w:rPr>
        <w:t xml:space="preserve"> на сумму </w:t>
      </w:r>
      <w:r w:rsidR="004F2BC5" w:rsidRPr="006737A9">
        <w:rPr>
          <w:rFonts w:ascii="Times New Roman" w:hAnsi="Times New Roman" w:cs="Times New Roman"/>
          <w:sz w:val="28"/>
          <w:szCs w:val="28"/>
          <w:lang w:eastAsia="ar-SA"/>
        </w:rPr>
        <w:t>22044,9</w:t>
      </w:r>
      <w:r w:rsidRPr="006737A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6737A9">
        <w:rPr>
          <w:rFonts w:ascii="Times New Roman" w:hAnsi="Times New Roman" w:cs="Times New Roman"/>
          <w:sz w:val="28"/>
          <w:szCs w:val="28"/>
        </w:rPr>
        <w:t xml:space="preserve">тыс. руб. из-за сложившихся  неиспользованных остатков </w:t>
      </w:r>
      <w:r w:rsidR="00973957" w:rsidRPr="006737A9">
        <w:rPr>
          <w:rFonts w:ascii="Times New Roman" w:hAnsi="Times New Roman" w:cs="Times New Roman"/>
          <w:sz w:val="28"/>
          <w:szCs w:val="28"/>
        </w:rPr>
        <w:t xml:space="preserve">денежных средств </w:t>
      </w:r>
      <w:r w:rsidRPr="006737A9">
        <w:rPr>
          <w:rFonts w:ascii="Times New Roman" w:hAnsi="Times New Roman" w:cs="Times New Roman"/>
          <w:sz w:val="28"/>
          <w:szCs w:val="28"/>
        </w:rPr>
        <w:t xml:space="preserve">на конец года и </w:t>
      </w:r>
      <w:r w:rsidR="00973957" w:rsidRPr="006737A9">
        <w:rPr>
          <w:rFonts w:ascii="Times New Roman" w:hAnsi="Times New Roman" w:cs="Times New Roman"/>
          <w:sz w:val="28"/>
          <w:szCs w:val="28"/>
        </w:rPr>
        <w:t xml:space="preserve">оплаты пени за нарушение </w:t>
      </w:r>
      <w:r w:rsidR="00973957" w:rsidRPr="006737A9">
        <w:rPr>
          <w:rFonts w:ascii="Times New Roman" w:eastAsia="Times New Roman" w:hAnsi="Times New Roman" w:cs="Times New Roman"/>
          <w:sz w:val="28"/>
          <w:szCs w:val="28"/>
        </w:rPr>
        <w:t>сроков оплаты налогов и платежей, а также оплаты административных штрафов</w:t>
      </w:r>
      <w:r w:rsidR="008178A2" w:rsidRPr="006737A9">
        <w:rPr>
          <w:rFonts w:ascii="Times New Roman" w:eastAsia="Times New Roman" w:hAnsi="Times New Roman" w:cs="Times New Roman"/>
          <w:sz w:val="28"/>
          <w:szCs w:val="28"/>
        </w:rPr>
        <w:t xml:space="preserve"> (пеня, штрафы на </w:t>
      </w:r>
      <w:r w:rsidR="004F2BC5" w:rsidRPr="006737A9">
        <w:rPr>
          <w:rFonts w:ascii="Times New Roman" w:eastAsia="Times New Roman" w:hAnsi="Times New Roman" w:cs="Times New Roman"/>
          <w:sz w:val="28"/>
          <w:szCs w:val="28"/>
        </w:rPr>
        <w:t>437,28</w:t>
      </w:r>
      <w:r w:rsidR="008178A2" w:rsidRPr="006737A9">
        <w:rPr>
          <w:rFonts w:ascii="Times New Roman" w:eastAsia="Times New Roman" w:hAnsi="Times New Roman" w:cs="Times New Roman"/>
          <w:sz w:val="28"/>
          <w:szCs w:val="28"/>
        </w:rPr>
        <w:t xml:space="preserve"> тыс. руб.)</w:t>
      </w:r>
      <w:r w:rsidR="00973957" w:rsidRPr="006737A9">
        <w:rPr>
          <w:rFonts w:ascii="Times New Roman" w:hAnsi="Times New Roman" w:cs="Times New Roman"/>
          <w:sz w:val="28"/>
          <w:szCs w:val="28"/>
        </w:rPr>
        <w:t>;</w:t>
      </w:r>
    </w:p>
    <w:p w:rsidR="0033579B" w:rsidRPr="006737A9" w:rsidRDefault="00696DA1" w:rsidP="005B0DC1">
      <w:pPr>
        <w:pStyle w:val="ab"/>
        <w:tabs>
          <w:tab w:val="left" w:pos="0"/>
        </w:tabs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6737A9">
        <w:rPr>
          <w:rFonts w:ascii="Times New Roman" w:hAnsi="Times New Roman"/>
          <w:sz w:val="28"/>
          <w:szCs w:val="28"/>
          <w:lang w:val="ru-RU"/>
        </w:rPr>
        <w:tab/>
      </w:r>
      <w:r w:rsidR="004C0517" w:rsidRPr="006737A9">
        <w:rPr>
          <w:rFonts w:ascii="Times New Roman" w:eastAsia="Times New Roman" w:hAnsi="Times New Roman"/>
          <w:sz w:val="28"/>
          <w:szCs w:val="28"/>
          <w:lang w:val="ru-RU"/>
        </w:rPr>
        <w:t>По</w:t>
      </w:r>
      <w:r w:rsidR="0088605B" w:rsidRPr="006737A9">
        <w:rPr>
          <w:rFonts w:ascii="Times New Roman" w:eastAsia="Times New Roman" w:hAnsi="Times New Roman"/>
          <w:sz w:val="28"/>
          <w:szCs w:val="28"/>
          <w:lang w:val="ru-RU"/>
        </w:rPr>
        <w:t>-</w:t>
      </w:r>
      <w:r w:rsidR="004C0517" w:rsidRPr="006737A9">
        <w:rPr>
          <w:rFonts w:ascii="Times New Roman" w:eastAsia="Times New Roman" w:hAnsi="Times New Roman"/>
          <w:sz w:val="28"/>
          <w:szCs w:val="28"/>
          <w:lang w:val="ru-RU"/>
        </w:rPr>
        <w:t xml:space="preserve">прежнему имеют место </w:t>
      </w:r>
      <w:r w:rsidR="005B2685" w:rsidRPr="006737A9">
        <w:rPr>
          <w:rFonts w:ascii="Times New Roman" w:eastAsia="Times New Roman" w:hAnsi="Times New Roman"/>
          <w:sz w:val="28"/>
          <w:szCs w:val="28"/>
          <w:lang w:val="ru-RU"/>
        </w:rPr>
        <w:t xml:space="preserve">нарушения  </w:t>
      </w:r>
      <w:r w:rsidR="0033579B" w:rsidRPr="006737A9">
        <w:rPr>
          <w:rFonts w:ascii="Times New Roman" w:eastAsia="Times New Roman" w:hAnsi="Times New Roman"/>
          <w:sz w:val="28"/>
          <w:szCs w:val="28"/>
          <w:lang w:val="ru-RU"/>
        </w:rPr>
        <w:t xml:space="preserve">в части утверждения и </w:t>
      </w:r>
      <w:r w:rsidR="005432B4" w:rsidRPr="006737A9">
        <w:rPr>
          <w:rFonts w:ascii="Times New Roman" w:eastAsia="Times New Roman" w:hAnsi="Times New Roman"/>
          <w:sz w:val="28"/>
          <w:szCs w:val="28"/>
          <w:lang w:val="ru-RU"/>
        </w:rPr>
        <w:t>исполн</w:t>
      </w:r>
      <w:r w:rsidR="0033579B" w:rsidRPr="006737A9">
        <w:rPr>
          <w:rFonts w:ascii="Times New Roman" w:eastAsia="Times New Roman" w:hAnsi="Times New Roman"/>
          <w:sz w:val="28"/>
          <w:szCs w:val="28"/>
          <w:lang w:val="ru-RU"/>
        </w:rPr>
        <w:t>ения бюджета:</w:t>
      </w:r>
    </w:p>
    <w:p w:rsidR="003B7A7A" w:rsidRPr="006737A9" w:rsidRDefault="003B7A7A" w:rsidP="003216BA">
      <w:pPr>
        <w:pStyle w:val="af1"/>
        <w:ind w:left="0" w:firstLine="720"/>
        <w:rPr>
          <w:rFonts w:ascii="Times New Roman" w:hAnsi="Times New Roman" w:cs="Times New Roman"/>
          <w:sz w:val="28"/>
          <w:szCs w:val="28"/>
        </w:rPr>
      </w:pPr>
      <w:r w:rsidRPr="006737A9">
        <w:rPr>
          <w:rFonts w:ascii="Times New Roman" w:hAnsi="Times New Roman" w:cs="Times New Roman"/>
          <w:sz w:val="28"/>
          <w:szCs w:val="28"/>
        </w:rPr>
        <w:t xml:space="preserve">- в нарушение </w:t>
      </w:r>
      <w:r w:rsidR="00F75015" w:rsidRPr="006737A9">
        <w:rPr>
          <w:rFonts w:ascii="Times New Roman" w:hAnsi="Times New Roman" w:cs="Times New Roman"/>
          <w:sz w:val="28"/>
          <w:szCs w:val="28"/>
        </w:rPr>
        <w:t xml:space="preserve">ст. 28 и </w:t>
      </w:r>
      <w:r w:rsidRPr="006737A9">
        <w:rPr>
          <w:rFonts w:ascii="Times New Roman" w:hAnsi="Times New Roman" w:cs="Times New Roman"/>
          <w:sz w:val="28"/>
          <w:szCs w:val="28"/>
        </w:rPr>
        <w:t>ст.36 Б</w:t>
      </w:r>
      <w:r w:rsidR="0096767A" w:rsidRPr="006737A9">
        <w:rPr>
          <w:rFonts w:ascii="Times New Roman" w:hAnsi="Times New Roman" w:cs="Times New Roman"/>
          <w:sz w:val="28"/>
          <w:szCs w:val="28"/>
        </w:rPr>
        <w:t>юджетного кодекса</w:t>
      </w:r>
      <w:r w:rsidRPr="006737A9">
        <w:rPr>
          <w:rFonts w:ascii="Times New Roman" w:hAnsi="Times New Roman" w:cs="Times New Roman"/>
          <w:sz w:val="28"/>
          <w:szCs w:val="28"/>
        </w:rPr>
        <w:t xml:space="preserve"> РФ </w:t>
      </w:r>
      <w:r w:rsidR="003216BA" w:rsidRPr="006737A9">
        <w:rPr>
          <w:rFonts w:ascii="Times New Roman" w:hAnsi="Times New Roman" w:cs="Times New Roman"/>
          <w:b/>
          <w:sz w:val="28"/>
          <w:szCs w:val="28"/>
        </w:rPr>
        <w:t xml:space="preserve">не все </w:t>
      </w:r>
      <w:r w:rsidR="00DA569F" w:rsidRPr="006737A9">
        <w:rPr>
          <w:rFonts w:ascii="Times New Roman" w:hAnsi="Times New Roman" w:cs="Times New Roman"/>
          <w:b/>
          <w:sz w:val="28"/>
          <w:szCs w:val="28"/>
        </w:rPr>
        <w:t>решения об утверждении бюджет</w:t>
      </w:r>
      <w:r w:rsidR="00683B9E" w:rsidRPr="006737A9">
        <w:rPr>
          <w:rFonts w:ascii="Times New Roman" w:hAnsi="Times New Roman" w:cs="Times New Roman"/>
          <w:b/>
          <w:sz w:val="28"/>
          <w:szCs w:val="28"/>
        </w:rPr>
        <w:t>а</w:t>
      </w:r>
      <w:r w:rsidR="004C0517" w:rsidRPr="006737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16BA" w:rsidRPr="006737A9">
        <w:rPr>
          <w:rFonts w:ascii="Times New Roman" w:hAnsi="Times New Roman" w:cs="Times New Roman"/>
          <w:b/>
          <w:sz w:val="28"/>
          <w:szCs w:val="28"/>
        </w:rPr>
        <w:t>о</w:t>
      </w:r>
      <w:r w:rsidR="00DA569F" w:rsidRPr="006737A9">
        <w:rPr>
          <w:rFonts w:ascii="Times New Roman" w:hAnsi="Times New Roman" w:cs="Times New Roman"/>
          <w:b/>
          <w:sz w:val="28"/>
          <w:szCs w:val="28"/>
        </w:rPr>
        <w:t>публико</w:t>
      </w:r>
      <w:r w:rsidR="00371F89" w:rsidRPr="006737A9">
        <w:rPr>
          <w:rFonts w:ascii="Times New Roman" w:hAnsi="Times New Roman" w:cs="Times New Roman"/>
          <w:b/>
          <w:sz w:val="28"/>
          <w:szCs w:val="28"/>
        </w:rPr>
        <w:t>вы</w:t>
      </w:r>
      <w:r w:rsidR="00DA569F" w:rsidRPr="006737A9">
        <w:rPr>
          <w:rFonts w:ascii="Times New Roman" w:hAnsi="Times New Roman" w:cs="Times New Roman"/>
          <w:b/>
          <w:sz w:val="28"/>
          <w:szCs w:val="28"/>
        </w:rPr>
        <w:t>вались в средствах массовой информации</w:t>
      </w:r>
      <w:r w:rsidR="00683B9E" w:rsidRPr="006737A9">
        <w:rPr>
          <w:rFonts w:ascii="Times New Roman" w:hAnsi="Times New Roman" w:cs="Times New Roman"/>
          <w:sz w:val="28"/>
          <w:szCs w:val="28"/>
        </w:rPr>
        <w:t xml:space="preserve">, </w:t>
      </w:r>
      <w:r w:rsidR="00706E31" w:rsidRPr="006737A9">
        <w:rPr>
          <w:rFonts w:ascii="Times New Roman" w:hAnsi="Times New Roman" w:cs="Times New Roman"/>
          <w:sz w:val="28"/>
          <w:szCs w:val="28"/>
        </w:rPr>
        <w:t xml:space="preserve">тем самым </w:t>
      </w:r>
      <w:r w:rsidR="00683B9E" w:rsidRPr="006737A9">
        <w:rPr>
          <w:rFonts w:ascii="Times New Roman" w:hAnsi="Times New Roman" w:cs="Times New Roman"/>
          <w:sz w:val="28"/>
          <w:szCs w:val="28"/>
        </w:rPr>
        <w:t xml:space="preserve">нарушен </w:t>
      </w:r>
      <w:r w:rsidR="00706E31" w:rsidRPr="006737A9">
        <w:rPr>
          <w:rFonts w:ascii="Times New Roman" w:hAnsi="Times New Roman" w:cs="Times New Roman"/>
          <w:sz w:val="28"/>
          <w:szCs w:val="28"/>
        </w:rPr>
        <w:t xml:space="preserve">один из принципов </w:t>
      </w:r>
      <w:r w:rsidR="00683B9E" w:rsidRPr="006737A9">
        <w:rPr>
          <w:rFonts w:ascii="Times New Roman" w:hAnsi="Times New Roman" w:cs="Times New Roman"/>
          <w:sz w:val="28"/>
          <w:szCs w:val="28"/>
        </w:rPr>
        <w:t xml:space="preserve">бюджетной системы </w:t>
      </w:r>
      <w:r w:rsidR="00706E31" w:rsidRPr="006737A9">
        <w:rPr>
          <w:rFonts w:ascii="Times New Roman" w:hAnsi="Times New Roman" w:cs="Times New Roman"/>
          <w:sz w:val="28"/>
          <w:szCs w:val="28"/>
        </w:rPr>
        <w:t>«прозрачности (открытости)»</w:t>
      </w:r>
      <w:r w:rsidR="00745244" w:rsidRPr="006737A9">
        <w:rPr>
          <w:rFonts w:ascii="Times New Roman" w:hAnsi="Times New Roman" w:cs="Times New Roman"/>
          <w:sz w:val="28"/>
          <w:szCs w:val="28"/>
        </w:rPr>
        <w:t xml:space="preserve"> (</w:t>
      </w:r>
      <w:r w:rsidR="005B0DC1" w:rsidRPr="006737A9">
        <w:rPr>
          <w:rFonts w:ascii="Times New Roman" w:hAnsi="Times New Roman" w:cs="Times New Roman"/>
          <w:sz w:val="28"/>
          <w:szCs w:val="28"/>
        </w:rPr>
        <w:t>Бахтияровское с/п</w:t>
      </w:r>
      <w:r w:rsidR="00F75015" w:rsidRPr="006737A9">
        <w:rPr>
          <w:rFonts w:ascii="Times New Roman" w:hAnsi="Times New Roman" w:cs="Times New Roman"/>
          <w:sz w:val="28"/>
          <w:szCs w:val="28"/>
        </w:rPr>
        <w:t xml:space="preserve">, Ильичевское с/п, </w:t>
      </w:r>
      <w:r w:rsidR="00745244" w:rsidRPr="006737A9">
        <w:rPr>
          <w:rFonts w:ascii="Times New Roman" w:hAnsi="Times New Roman" w:cs="Times New Roman"/>
          <w:sz w:val="28"/>
          <w:szCs w:val="28"/>
        </w:rPr>
        <w:t xml:space="preserve">Колобовское с/п, </w:t>
      </w:r>
      <w:r w:rsidR="00F75015" w:rsidRPr="006737A9">
        <w:rPr>
          <w:rFonts w:ascii="Times New Roman" w:hAnsi="Times New Roman" w:cs="Times New Roman"/>
          <w:sz w:val="28"/>
          <w:szCs w:val="28"/>
        </w:rPr>
        <w:t xml:space="preserve">Каршевитское с/п, </w:t>
      </w:r>
      <w:r w:rsidR="00745244" w:rsidRPr="006737A9">
        <w:rPr>
          <w:rFonts w:ascii="Times New Roman" w:hAnsi="Times New Roman" w:cs="Times New Roman"/>
          <w:sz w:val="28"/>
          <w:szCs w:val="28"/>
        </w:rPr>
        <w:t xml:space="preserve">Коммунаровское с/п, </w:t>
      </w:r>
      <w:r w:rsidR="005B0DC1" w:rsidRPr="006737A9">
        <w:rPr>
          <w:rFonts w:ascii="Times New Roman" w:hAnsi="Times New Roman" w:cs="Times New Roman"/>
          <w:sz w:val="28"/>
          <w:szCs w:val="28"/>
        </w:rPr>
        <w:t xml:space="preserve">Маляевское с/п, </w:t>
      </w:r>
      <w:r w:rsidR="003216BA" w:rsidRPr="006737A9">
        <w:rPr>
          <w:rFonts w:ascii="Times New Roman" w:hAnsi="Times New Roman" w:cs="Times New Roman"/>
          <w:sz w:val="28"/>
          <w:szCs w:val="28"/>
        </w:rPr>
        <w:t>Маякское с/п</w:t>
      </w:r>
      <w:r w:rsidR="005B0DC1" w:rsidRPr="006737A9">
        <w:rPr>
          <w:rFonts w:ascii="Times New Roman" w:hAnsi="Times New Roman" w:cs="Times New Roman"/>
          <w:sz w:val="28"/>
          <w:szCs w:val="28"/>
        </w:rPr>
        <w:t>, Покровское с/п, Степновское с/п</w:t>
      </w:r>
      <w:r w:rsidR="003216BA" w:rsidRPr="006737A9">
        <w:rPr>
          <w:rFonts w:ascii="Times New Roman" w:hAnsi="Times New Roman" w:cs="Times New Roman"/>
          <w:sz w:val="28"/>
          <w:szCs w:val="28"/>
        </w:rPr>
        <w:t>);</w:t>
      </w:r>
    </w:p>
    <w:p w:rsidR="0033579B" w:rsidRPr="006737A9" w:rsidRDefault="0033579B" w:rsidP="003357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37A9">
        <w:rPr>
          <w:rFonts w:ascii="Times New Roman" w:hAnsi="Times New Roman" w:cs="Times New Roman"/>
          <w:sz w:val="28"/>
          <w:szCs w:val="28"/>
        </w:rPr>
        <w:t>- в нарушение п.2 ст.5 Б</w:t>
      </w:r>
      <w:r w:rsidR="0096767A" w:rsidRPr="006737A9">
        <w:rPr>
          <w:rFonts w:ascii="Times New Roman" w:hAnsi="Times New Roman" w:cs="Times New Roman"/>
          <w:sz w:val="28"/>
          <w:szCs w:val="28"/>
        </w:rPr>
        <w:t>юджетного кодекса</w:t>
      </w:r>
      <w:r w:rsidRPr="006737A9">
        <w:rPr>
          <w:rFonts w:ascii="Times New Roman" w:hAnsi="Times New Roman" w:cs="Times New Roman"/>
          <w:sz w:val="28"/>
          <w:szCs w:val="28"/>
        </w:rPr>
        <w:t xml:space="preserve"> РФ </w:t>
      </w:r>
      <w:r w:rsidRPr="006737A9">
        <w:rPr>
          <w:rFonts w:ascii="Times New Roman" w:hAnsi="Times New Roman" w:cs="Times New Roman"/>
          <w:b/>
          <w:sz w:val="28"/>
          <w:szCs w:val="28"/>
        </w:rPr>
        <w:t>р</w:t>
      </w:r>
      <w:r w:rsidRPr="006737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ешение о бюджете </w:t>
      </w:r>
      <w:r w:rsidR="00CA4D9B" w:rsidRPr="006737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не своевременно публиковалось </w:t>
      </w:r>
      <w:r w:rsidRPr="006737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средствах массовой информации</w:t>
      </w:r>
      <w:r w:rsidRPr="00673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5432B4" w:rsidRPr="006737A9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0A4590" w:rsidRPr="006737A9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5B0DC1" w:rsidRPr="006737A9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0A4590" w:rsidRPr="00673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всех поселениях</w:t>
      </w:r>
      <w:r w:rsidR="005B0DC1" w:rsidRPr="00673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за исключением городского поселения г.Ленинск, </w:t>
      </w:r>
      <w:r w:rsidR="001F37E2" w:rsidRPr="00673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Заплавинского с/п, </w:t>
      </w:r>
      <w:r w:rsidR="005B0DC1" w:rsidRPr="006737A9">
        <w:rPr>
          <w:rFonts w:ascii="Times New Roman" w:hAnsi="Times New Roman" w:cs="Times New Roman"/>
          <w:sz w:val="28"/>
          <w:szCs w:val="28"/>
        </w:rPr>
        <w:t xml:space="preserve">Каршевитское с/п, </w:t>
      </w:r>
      <w:r w:rsidR="001F37E2" w:rsidRPr="006737A9">
        <w:rPr>
          <w:rFonts w:ascii="Times New Roman" w:hAnsi="Times New Roman" w:cs="Times New Roman"/>
          <w:sz w:val="28"/>
          <w:szCs w:val="28"/>
        </w:rPr>
        <w:t>Маякское с/п, Покровское с/п</w:t>
      </w:r>
      <w:r w:rsidR="005432B4" w:rsidRPr="006737A9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6737A9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B13D80" w:rsidRPr="006737A9" w:rsidRDefault="00B13D80" w:rsidP="00B13D80">
      <w:pPr>
        <w:pStyle w:val="ab"/>
        <w:widowControl w:val="0"/>
        <w:ind w:left="0" w:firstLine="709"/>
        <w:jc w:val="both"/>
        <w:outlineLvl w:val="1"/>
        <w:rPr>
          <w:rFonts w:ascii="Times New Roman" w:hAnsi="Times New Roman"/>
          <w:sz w:val="28"/>
          <w:szCs w:val="28"/>
          <w:lang w:val="ru-RU"/>
        </w:rPr>
      </w:pPr>
      <w:r w:rsidRPr="006737A9">
        <w:rPr>
          <w:rFonts w:ascii="Times New Roman" w:eastAsia="Times New Roman" w:hAnsi="Times New Roman"/>
          <w:sz w:val="28"/>
          <w:szCs w:val="28"/>
          <w:lang w:val="ru-RU"/>
        </w:rPr>
        <w:t>- в соответствии с нормативным актом представительного органа (решение Совета депутатов) по</w:t>
      </w:r>
      <w:r w:rsidR="006062BF" w:rsidRPr="006737A9">
        <w:rPr>
          <w:rFonts w:ascii="Times New Roman" w:eastAsia="Times New Roman" w:hAnsi="Times New Roman"/>
          <w:sz w:val="28"/>
          <w:szCs w:val="28"/>
          <w:lang w:val="ru-RU"/>
        </w:rPr>
        <w:t>-</w:t>
      </w:r>
      <w:r w:rsidRPr="006737A9">
        <w:rPr>
          <w:rFonts w:ascii="Times New Roman" w:eastAsia="Times New Roman" w:hAnsi="Times New Roman"/>
          <w:sz w:val="28"/>
          <w:szCs w:val="28"/>
          <w:lang w:val="ru-RU"/>
        </w:rPr>
        <w:t>прежнему</w:t>
      </w:r>
      <w:r w:rsidR="0074159F" w:rsidRPr="006737A9">
        <w:rPr>
          <w:rFonts w:ascii="Times New Roman" w:eastAsia="Times New Roman" w:hAnsi="Times New Roman"/>
          <w:sz w:val="28"/>
          <w:szCs w:val="28"/>
          <w:lang w:val="ru-RU"/>
        </w:rPr>
        <w:t xml:space="preserve"> не всеми поселениями </w:t>
      </w:r>
      <w:r w:rsidRPr="006737A9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вносятся изменения по объему финансирования </w:t>
      </w:r>
      <w:r w:rsidR="00945159" w:rsidRPr="006737A9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в паспорта муниципальных </w:t>
      </w:r>
      <w:r w:rsidRPr="006737A9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программ </w:t>
      </w:r>
      <w:r w:rsidRPr="006737A9">
        <w:rPr>
          <w:rFonts w:ascii="Times New Roman" w:eastAsia="Times New Roman" w:hAnsi="Times New Roman"/>
          <w:sz w:val="28"/>
          <w:szCs w:val="28"/>
          <w:lang w:val="ru-RU"/>
        </w:rPr>
        <w:t>(</w:t>
      </w:r>
      <w:r w:rsidR="0074159F" w:rsidRPr="006737A9">
        <w:rPr>
          <w:rFonts w:ascii="Times New Roman" w:eastAsia="Times New Roman" w:hAnsi="Times New Roman"/>
          <w:sz w:val="28"/>
          <w:szCs w:val="28"/>
          <w:lang w:val="ru-RU"/>
        </w:rPr>
        <w:t>Бахтияровское с/п,</w:t>
      </w:r>
      <w:r w:rsidR="008C062E" w:rsidRPr="006737A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74159F" w:rsidRPr="006737A9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Заплавинского с/п, </w:t>
      </w:r>
      <w:r w:rsidR="008C062E" w:rsidRPr="006737A9">
        <w:rPr>
          <w:rFonts w:ascii="Times New Roman" w:hAnsi="Times New Roman"/>
          <w:sz w:val="28"/>
          <w:szCs w:val="28"/>
          <w:lang w:val="ru-RU"/>
        </w:rPr>
        <w:t>Коммунаровское с/п</w:t>
      </w:r>
      <w:r w:rsidR="008C062E" w:rsidRPr="006737A9"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r w:rsidRPr="006737A9">
        <w:rPr>
          <w:rFonts w:ascii="Times New Roman" w:eastAsia="Times New Roman" w:hAnsi="Times New Roman"/>
          <w:sz w:val="28"/>
          <w:szCs w:val="28"/>
          <w:lang w:val="ru-RU"/>
        </w:rPr>
        <w:t>Маякское с/п</w:t>
      </w:r>
      <w:r w:rsidR="00945159" w:rsidRPr="006737A9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945159" w:rsidRPr="006737A9">
        <w:rPr>
          <w:rFonts w:ascii="Times New Roman" w:hAnsi="Times New Roman"/>
          <w:sz w:val="28"/>
          <w:szCs w:val="28"/>
          <w:lang w:val="ru-RU"/>
        </w:rPr>
        <w:t xml:space="preserve"> Рассветинское с/п,</w:t>
      </w:r>
      <w:r w:rsidR="0074159F" w:rsidRPr="006737A9">
        <w:rPr>
          <w:rFonts w:ascii="Times New Roman" w:eastAsia="Times New Roman" w:hAnsi="Times New Roman"/>
          <w:sz w:val="28"/>
          <w:szCs w:val="28"/>
          <w:lang w:val="ru-RU"/>
        </w:rPr>
        <w:t>)</w:t>
      </w:r>
      <w:r w:rsidR="00787DAC" w:rsidRPr="006737A9">
        <w:rPr>
          <w:rFonts w:ascii="Times New Roman" w:eastAsia="Times New Roman" w:hAnsi="Times New Roman"/>
          <w:sz w:val="28"/>
          <w:szCs w:val="28"/>
          <w:lang w:val="ru-RU"/>
        </w:rPr>
        <w:t xml:space="preserve"> и др.</w:t>
      </w:r>
    </w:p>
    <w:p w:rsidR="00397B1F" w:rsidRPr="006737A9" w:rsidRDefault="00674AC1" w:rsidP="00397B1F">
      <w:pPr>
        <w:pStyle w:val="ab"/>
        <w:autoSpaceDE w:val="0"/>
        <w:autoSpaceDN w:val="0"/>
        <w:adjustRightInd w:val="0"/>
        <w:ind w:left="0" w:firstLine="709"/>
        <w:jc w:val="both"/>
        <w:rPr>
          <w:rStyle w:val="24"/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6737A9">
        <w:rPr>
          <w:rFonts w:ascii="Times New Roman" w:hAnsi="Times New Roman"/>
          <w:sz w:val="28"/>
          <w:szCs w:val="28"/>
          <w:lang w:val="ru-RU"/>
        </w:rPr>
        <w:t xml:space="preserve">По ведению бухгалтерского учета </w:t>
      </w:r>
      <w:r w:rsidR="004F2BC5" w:rsidRPr="006737A9">
        <w:rPr>
          <w:rFonts w:ascii="Times New Roman" w:hAnsi="Times New Roman"/>
          <w:sz w:val="28"/>
          <w:szCs w:val="28"/>
          <w:lang w:val="ru-RU"/>
        </w:rPr>
        <w:t xml:space="preserve">в основном </w:t>
      </w:r>
      <w:r w:rsidRPr="006737A9">
        <w:rPr>
          <w:rFonts w:ascii="Times New Roman" w:hAnsi="Times New Roman"/>
          <w:sz w:val="28"/>
          <w:szCs w:val="28"/>
          <w:lang w:val="ru-RU"/>
        </w:rPr>
        <w:t>установлены</w:t>
      </w:r>
      <w:r w:rsidR="004F2BC5" w:rsidRPr="006737A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737A9">
        <w:rPr>
          <w:rFonts w:ascii="Times New Roman" w:hAnsi="Times New Roman"/>
          <w:sz w:val="28"/>
          <w:szCs w:val="28"/>
          <w:lang w:val="ru-RU"/>
        </w:rPr>
        <w:t>нарушения</w:t>
      </w:r>
      <w:r w:rsidR="004F2BC5" w:rsidRPr="006737A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F7EA6" w:rsidRPr="006737A9">
        <w:rPr>
          <w:rFonts w:ascii="Times New Roman" w:hAnsi="Times New Roman"/>
          <w:sz w:val="28"/>
          <w:szCs w:val="28"/>
          <w:lang w:val="ru-RU"/>
        </w:rPr>
        <w:t xml:space="preserve">Приказа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</w:t>
      </w:r>
      <w:r w:rsidR="004F2BC5" w:rsidRPr="006737A9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="008C062E" w:rsidRPr="006737A9">
        <w:rPr>
          <w:rFonts w:ascii="Times New Roman" w:hAnsi="Times New Roman"/>
          <w:b/>
          <w:sz w:val="28"/>
          <w:szCs w:val="28"/>
          <w:lang w:val="ru-RU"/>
        </w:rPr>
        <w:t>нарушени</w:t>
      </w:r>
      <w:r w:rsidR="004F2BC5" w:rsidRPr="006737A9">
        <w:rPr>
          <w:rFonts w:ascii="Times New Roman" w:hAnsi="Times New Roman"/>
          <w:b/>
          <w:sz w:val="28"/>
          <w:szCs w:val="28"/>
          <w:lang w:val="ru-RU"/>
        </w:rPr>
        <w:t>й</w:t>
      </w:r>
      <w:r w:rsidR="008C062E" w:rsidRPr="006737A9">
        <w:rPr>
          <w:rFonts w:ascii="Times New Roman" w:hAnsi="Times New Roman"/>
          <w:b/>
          <w:sz w:val="28"/>
          <w:szCs w:val="28"/>
          <w:lang w:val="ru-RU"/>
        </w:rPr>
        <w:t xml:space="preserve"> по </w:t>
      </w:r>
      <w:r w:rsidR="00DF7EA6" w:rsidRPr="006737A9">
        <w:rPr>
          <w:rFonts w:ascii="Times New Roman" w:hAnsi="Times New Roman"/>
          <w:b/>
          <w:sz w:val="28"/>
          <w:szCs w:val="28"/>
          <w:lang w:val="ru-RU"/>
        </w:rPr>
        <w:t>заполнен</w:t>
      </w:r>
      <w:r w:rsidR="008C062E" w:rsidRPr="006737A9">
        <w:rPr>
          <w:rFonts w:ascii="Times New Roman" w:hAnsi="Times New Roman"/>
          <w:b/>
          <w:sz w:val="28"/>
          <w:szCs w:val="28"/>
          <w:lang w:val="ru-RU"/>
        </w:rPr>
        <w:t>ию</w:t>
      </w:r>
      <w:r w:rsidR="00DF7EA6" w:rsidRPr="006737A9">
        <w:rPr>
          <w:rFonts w:ascii="Times New Roman" w:hAnsi="Times New Roman"/>
          <w:b/>
          <w:sz w:val="28"/>
          <w:szCs w:val="28"/>
          <w:lang w:val="ru-RU"/>
        </w:rPr>
        <w:t xml:space="preserve"> отдельны</w:t>
      </w:r>
      <w:r w:rsidR="008C062E" w:rsidRPr="006737A9">
        <w:rPr>
          <w:rFonts w:ascii="Times New Roman" w:hAnsi="Times New Roman"/>
          <w:b/>
          <w:sz w:val="28"/>
          <w:szCs w:val="28"/>
          <w:lang w:val="ru-RU"/>
        </w:rPr>
        <w:t>х</w:t>
      </w:r>
      <w:r w:rsidR="00DF7EA6" w:rsidRPr="006737A9">
        <w:rPr>
          <w:rFonts w:ascii="Times New Roman" w:hAnsi="Times New Roman"/>
          <w:b/>
          <w:sz w:val="28"/>
          <w:szCs w:val="28"/>
          <w:lang w:val="ru-RU"/>
        </w:rPr>
        <w:t xml:space="preserve"> форм годовой бухгалтерской отчетности</w:t>
      </w:r>
      <w:r w:rsidR="00926AE9" w:rsidRPr="006737A9">
        <w:rPr>
          <w:rFonts w:ascii="Times New Roman" w:hAnsi="Times New Roman"/>
          <w:sz w:val="28"/>
          <w:szCs w:val="28"/>
          <w:lang w:val="ru-RU"/>
        </w:rPr>
        <w:t>, не оказавших существенного влияния на достоверность данных бюджетной отчетности</w:t>
      </w:r>
      <w:r w:rsidR="004B1246" w:rsidRPr="006737A9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4B1246" w:rsidRPr="006737A9">
        <w:rPr>
          <w:rFonts w:ascii="Times New Roman" w:eastAsia="Lucida Sans Unicode" w:hAnsi="Times New Roman"/>
          <w:sz w:val="28"/>
          <w:szCs w:val="28"/>
          <w:lang w:val="ru-RU" w:eastAsia="ru-RU"/>
        </w:rPr>
        <w:t>но отрицательно отразившихся на её информативности</w:t>
      </w:r>
      <w:r w:rsidR="004B1246" w:rsidRPr="006737A9">
        <w:rPr>
          <w:rFonts w:ascii="Times New Roman" w:hAnsi="Times New Roman"/>
          <w:sz w:val="28"/>
          <w:szCs w:val="28"/>
          <w:lang w:val="ru-RU"/>
        </w:rPr>
        <w:t xml:space="preserve"> (все поселения)</w:t>
      </w:r>
      <w:r w:rsidR="004F2BC5" w:rsidRPr="006737A9">
        <w:rPr>
          <w:rFonts w:ascii="Times New Roman" w:hAnsi="Times New Roman"/>
          <w:sz w:val="28"/>
          <w:szCs w:val="28"/>
          <w:lang w:val="ru-RU"/>
        </w:rPr>
        <w:t>.</w:t>
      </w:r>
    </w:p>
    <w:p w:rsidR="008178A2" w:rsidRPr="006737A9" w:rsidRDefault="008178A2" w:rsidP="008178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737A9">
        <w:rPr>
          <w:rFonts w:ascii="Times New Roman" w:eastAsia="Times New Roman" w:hAnsi="Times New Roman" w:cs="Times New Roman"/>
          <w:sz w:val="28"/>
          <w:szCs w:val="28"/>
        </w:rPr>
        <w:t xml:space="preserve">По результатам внешних проверок составлено </w:t>
      </w:r>
      <w:r w:rsidR="001F37E2" w:rsidRPr="006737A9"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 xml:space="preserve"> заключений, </w:t>
      </w:r>
      <w:r w:rsidRPr="006737A9">
        <w:rPr>
          <w:rFonts w:ascii="Times New Roman" w:eastAsia="Times New Roman" w:hAnsi="Times New Roman" w:cs="Times New Roman"/>
          <w:iCs/>
          <w:sz w:val="28"/>
          <w:szCs w:val="28"/>
        </w:rPr>
        <w:t xml:space="preserve"> главам  администраций городского и сельских поселений выписаны  13  представлений. На все представления  в КСП Ленинского муниципального района поселениями представлены информации об устранении выявленных нарушений. </w:t>
      </w:r>
    </w:p>
    <w:p w:rsidR="009818B7" w:rsidRPr="006737A9" w:rsidRDefault="008178A2" w:rsidP="001F37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7A9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ab/>
      </w:r>
      <w:r w:rsidR="00F606E2" w:rsidRPr="006737A9">
        <w:rPr>
          <w:rFonts w:ascii="Times New Roman" w:eastAsia="Times New Roman" w:hAnsi="Times New Roman" w:cs="Times New Roman"/>
          <w:iCs/>
          <w:sz w:val="28"/>
          <w:szCs w:val="28"/>
        </w:rPr>
        <w:t>В ходе внешней проверки отчета об исполнении  бюджета Ленинского муниципального района и отдельных вопросов исполнения бюджета за 20</w:t>
      </w:r>
      <w:r w:rsidR="001A6CCE" w:rsidRPr="006737A9">
        <w:rPr>
          <w:rFonts w:ascii="Times New Roman" w:eastAsia="Times New Roman" w:hAnsi="Times New Roman" w:cs="Times New Roman"/>
          <w:iCs/>
          <w:sz w:val="28"/>
          <w:szCs w:val="28"/>
        </w:rPr>
        <w:t>22</w:t>
      </w:r>
      <w:r w:rsidR="00F606E2" w:rsidRPr="006737A9">
        <w:rPr>
          <w:rFonts w:ascii="Times New Roman" w:eastAsia="Times New Roman" w:hAnsi="Times New Roman" w:cs="Times New Roman"/>
          <w:iCs/>
          <w:sz w:val="28"/>
          <w:szCs w:val="28"/>
        </w:rPr>
        <w:t xml:space="preserve"> год </w:t>
      </w:r>
      <w:r w:rsidR="00F606E2" w:rsidRPr="006737A9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проведены проверки 6 главных администраторов </w:t>
      </w:r>
      <w:r w:rsidR="00F606E2" w:rsidRPr="006737A9">
        <w:rPr>
          <w:rFonts w:ascii="Times New Roman" w:hAnsi="Times New Roman" w:cs="Times New Roman"/>
          <w:b/>
          <w:sz w:val="28"/>
          <w:szCs w:val="28"/>
        </w:rPr>
        <w:t>средств  бюджета</w:t>
      </w:r>
      <w:r w:rsidR="00F606E2" w:rsidRPr="006737A9">
        <w:rPr>
          <w:rFonts w:ascii="Times New Roman" w:hAnsi="Times New Roman" w:cs="Times New Roman"/>
          <w:sz w:val="28"/>
          <w:szCs w:val="28"/>
        </w:rPr>
        <w:t xml:space="preserve"> района: </w:t>
      </w:r>
      <w:r w:rsidR="001A6CCE" w:rsidRPr="006737A9">
        <w:rPr>
          <w:rFonts w:ascii="Times New Roman" w:hAnsi="Times New Roman" w:cs="Times New Roman"/>
          <w:sz w:val="28"/>
          <w:szCs w:val="28"/>
        </w:rPr>
        <w:t>А</w:t>
      </w:r>
      <w:r w:rsidR="00F606E2" w:rsidRPr="006737A9">
        <w:rPr>
          <w:rFonts w:ascii="Times New Roman" w:hAnsi="Times New Roman" w:cs="Times New Roman"/>
          <w:sz w:val="28"/>
          <w:szCs w:val="28"/>
        </w:rPr>
        <w:t xml:space="preserve">дминистрации Ленинского муниципального района, Ленинской районной Думы, </w:t>
      </w:r>
      <w:r w:rsidR="00F606E2" w:rsidRPr="006737A9">
        <w:rPr>
          <w:rFonts w:ascii="Times New Roman" w:eastAsia="Times New Roman" w:hAnsi="Times New Roman" w:cs="Times New Roman"/>
          <w:sz w:val="28"/>
          <w:szCs w:val="28"/>
        </w:rPr>
        <w:t>КСП Ленинского муниципального района</w:t>
      </w:r>
      <w:r w:rsidR="00F606E2" w:rsidRPr="006737A9">
        <w:rPr>
          <w:rFonts w:ascii="Times New Roman" w:hAnsi="Times New Roman" w:cs="Times New Roman"/>
          <w:sz w:val="28"/>
          <w:szCs w:val="28"/>
        </w:rPr>
        <w:t xml:space="preserve">, Финансового отдела администрации Ленинского муниципального района, Отдела образования и </w:t>
      </w:r>
      <w:r w:rsidR="009818B7" w:rsidRPr="006737A9">
        <w:rPr>
          <w:rFonts w:ascii="Times New Roman" w:hAnsi="Times New Roman" w:cs="Times New Roman"/>
          <w:sz w:val="28"/>
          <w:szCs w:val="28"/>
        </w:rPr>
        <w:t>Отдела по культуре, молодежной политике, физической культуре и спорту администрации Ленинского муниципального района.</w:t>
      </w:r>
    </w:p>
    <w:p w:rsidR="00F606E2" w:rsidRPr="006737A9" w:rsidRDefault="00F606E2" w:rsidP="004F2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7A9">
        <w:rPr>
          <w:rFonts w:ascii="Times New Roman" w:eastAsia="Times New Roman" w:hAnsi="Times New Roman" w:cs="Times New Roman"/>
          <w:sz w:val="28"/>
          <w:szCs w:val="28"/>
        </w:rPr>
        <w:t>По результату проверок установлены нарушения законодательства на</w:t>
      </w:r>
      <w:r w:rsidR="004F2BC5" w:rsidRPr="006737A9">
        <w:rPr>
          <w:rFonts w:ascii="Times New Roman" w:eastAsia="Times New Roman" w:hAnsi="Times New Roman" w:cs="Times New Roman"/>
          <w:sz w:val="28"/>
          <w:szCs w:val="28"/>
        </w:rPr>
        <w:t xml:space="preserve"> общую 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 xml:space="preserve">сумму </w:t>
      </w:r>
      <w:r w:rsidR="004F2BC5" w:rsidRPr="006737A9">
        <w:rPr>
          <w:rFonts w:ascii="Times New Roman" w:eastAsia="Times New Roman" w:hAnsi="Times New Roman" w:cs="Times New Roman"/>
          <w:b/>
          <w:sz w:val="28"/>
          <w:szCs w:val="28"/>
        </w:rPr>
        <w:t>35588,05</w:t>
      </w:r>
      <w:r w:rsidRPr="006737A9">
        <w:rPr>
          <w:rFonts w:ascii="Times New Roman" w:eastAsia="Times New Roman" w:hAnsi="Times New Roman" w:cs="Times New Roman"/>
          <w:b/>
          <w:sz w:val="28"/>
          <w:szCs w:val="28"/>
        </w:rPr>
        <w:t xml:space="preserve"> тыс. руб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 w:rsidR="00993B90" w:rsidRPr="006737A9">
        <w:rPr>
          <w:rFonts w:ascii="Times New Roman" w:eastAsia="Times New Roman" w:hAnsi="Times New Roman" w:cs="Times New Roman"/>
          <w:sz w:val="28"/>
          <w:szCs w:val="28"/>
        </w:rPr>
        <w:t xml:space="preserve">а именно </w:t>
      </w:r>
      <w:r w:rsidRPr="006737A9">
        <w:rPr>
          <w:rFonts w:ascii="Times New Roman" w:hAnsi="Times New Roman" w:cs="Times New Roman"/>
          <w:sz w:val="28"/>
          <w:szCs w:val="28"/>
          <w:lang w:eastAsia="ar-SA"/>
        </w:rPr>
        <w:t xml:space="preserve">нарушение ст. 34 Бюджетного кодекса РФ </w:t>
      </w:r>
      <w:r w:rsidR="00993B90" w:rsidRPr="006737A9">
        <w:rPr>
          <w:rFonts w:ascii="Times New Roman" w:hAnsi="Times New Roman" w:cs="Times New Roman"/>
          <w:sz w:val="28"/>
          <w:szCs w:val="28"/>
          <w:lang w:eastAsia="ar-SA"/>
        </w:rPr>
        <w:t xml:space="preserve">в части </w:t>
      </w:r>
      <w:r w:rsidRPr="006737A9">
        <w:rPr>
          <w:rFonts w:ascii="Times New Roman" w:hAnsi="Times New Roman" w:cs="Times New Roman"/>
          <w:b/>
          <w:sz w:val="28"/>
          <w:szCs w:val="28"/>
          <w:lang w:eastAsia="ar-SA"/>
        </w:rPr>
        <w:t>неэффективно</w:t>
      </w:r>
      <w:r w:rsidR="00993B90" w:rsidRPr="006737A9">
        <w:rPr>
          <w:rFonts w:ascii="Times New Roman" w:hAnsi="Times New Roman" w:cs="Times New Roman"/>
          <w:b/>
          <w:sz w:val="28"/>
          <w:szCs w:val="28"/>
          <w:lang w:eastAsia="ar-SA"/>
        </w:rPr>
        <w:t>го</w:t>
      </w:r>
      <w:r w:rsidRPr="006737A9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использовани</w:t>
      </w:r>
      <w:r w:rsidR="00993B90" w:rsidRPr="006737A9">
        <w:rPr>
          <w:rFonts w:ascii="Times New Roman" w:hAnsi="Times New Roman" w:cs="Times New Roman"/>
          <w:b/>
          <w:sz w:val="28"/>
          <w:szCs w:val="28"/>
          <w:lang w:eastAsia="ar-SA"/>
        </w:rPr>
        <w:t>я</w:t>
      </w:r>
      <w:r w:rsidRPr="006737A9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денежных средств</w:t>
      </w:r>
      <w:r w:rsidR="00993B90" w:rsidRPr="006737A9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 xml:space="preserve"> из-за сложившихся  неиспользованных остатков денежных средств на конец года</w:t>
      </w:r>
      <w:r w:rsidR="004F2BC5" w:rsidRPr="006737A9">
        <w:rPr>
          <w:rFonts w:ascii="Times New Roman" w:eastAsia="Times New Roman" w:hAnsi="Times New Roman" w:cs="Times New Roman"/>
          <w:sz w:val="28"/>
          <w:szCs w:val="28"/>
        </w:rPr>
        <w:t xml:space="preserve"> (35402,96 тыс. руб.)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 xml:space="preserve"> и оплаты </w:t>
      </w:r>
      <w:r w:rsidRPr="006737A9">
        <w:rPr>
          <w:rFonts w:ascii="Times New Roman" w:eastAsia="Times New Roman" w:hAnsi="Times New Roman" w:cs="Times New Roman"/>
          <w:b/>
          <w:sz w:val="28"/>
          <w:szCs w:val="28"/>
        </w:rPr>
        <w:t>пени за нарушение сроков оплаты налогов и платежей, а также оплаты административных штрафов</w:t>
      </w:r>
      <w:r w:rsidR="008178A2" w:rsidRPr="006737A9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r w:rsidR="004F2BC5" w:rsidRPr="006737A9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8178A2" w:rsidRPr="006737A9">
        <w:rPr>
          <w:rFonts w:ascii="Times New Roman" w:eastAsia="Times New Roman" w:hAnsi="Times New Roman" w:cs="Times New Roman"/>
          <w:b/>
          <w:sz w:val="28"/>
          <w:szCs w:val="28"/>
        </w:rPr>
        <w:t>85,</w:t>
      </w:r>
      <w:r w:rsidR="004F2BC5" w:rsidRPr="006737A9">
        <w:rPr>
          <w:rFonts w:ascii="Times New Roman" w:eastAsia="Times New Roman" w:hAnsi="Times New Roman" w:cs="Times New Roman"/>
          <w:b/>
          <w:sz w:val="28"/>
          <w:szCs w:val="28"/>
        </w:rPr>
        <w:t>09</w:t>
      </w:r>
      <w:r w:rsidR="008178A2" w:rsidRPr="006737A9">
        <w:rPr>
          <w:rFonts w:ascii="Times New Roman" w:eastAsia="Times New Roman" w:hAnsi="Times New Roman" w:cs="Times New Roman"/>
          <w:b/>
          <w:sz w:val="28"/>
          <w:szCs w:val="28"/>
        </w:rPr>
        <w:t xml:space="preserve"> тыс. руб</w:t>
      </w:r>
      <w:r w:rsidR="008178A2" w:rsidRPr="006737A9">
        <w:rPr>
          <w:rFonts w:ascii="Times New Roman" w:eastAsia="Times New Roman" w:hAnsi="Times New Roman" w:cs="Times New Roman"/>
          <w:sz w:val="28"/>
          <w:szCs w:val="28"/>
        </w:rPr>
        <w:t>.)</w:t>
      </w:r>
      <w:r w:rsidR="00993B90" w:rsidRPr="006737A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96DA1" w:rsidRPr="006737A9" w:rsidRDefault="00696DA1" w:rsidP="004F2BC5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DD5A7B" w:rsidRPr="006737A9" w:rsidRDefault="008840D9" w:rsidP="004F2BC5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37A9">
        <w:rPr>
          <w:rFonts w:ascii="Times New Roman" w:hAnsi="Times New Roman" w:cs="Times New Roman"/>
          <w:sz w:val="28"/>
          <w:szCs w:val="28"/>
        </w:rPr>
        <w:tab/>
      </w:r>
      <w:r w:rsidR="0033579B" w:rsidRPr="006737A9">
        <w:rPr>
          <w:rFonts w:ascii="Times New Roman" w:eastAsia="Times New Roman" w:hAnsi="Times New Roman" w:cs="Times New Roman"/>
          <w:sz w:val="28"/>
          <w:szCs w:val="28"/>
        </w:rPr>
        <w:t>КСП кроме внешних проверок бюджетной отчетности</w:t>
      </w:r>
      <w:r w:rsidR="00A14810" w:rsidRPr="006737A9">
        <w:rPr>
          <w:rFonts w:ascii="Times New Roman" w:eastAsia="Times New Roman" w:hAnsi="Times New Roman" w:cs="Times New Roman"/>
          <w:sz w:val="28"/>
          <w:szCs w:val="28"/>
        </w:rPr>
        <w:t>,</w:t>
      </w:r>
      <w:r w:rsidR="0033579B" w:rsidRPr="006737A9">
        <w:rPr>
          <w:rFonts w:ascii="Times New Roman" w:eastAsia="Times New Roman" w:hAnsi="Times New Roman" w:cs="Times New Roman"/>
          <w:sz w:val="28"/>
          <w:szCs w:val="28"/>
        </w:rPr>
        <w:t xml:space="preserve"> в 20</w:t>
      </w:r>
      <w:r w:rsidR="00BD2760" w:rsidRPr="006737A9">
        <w:rPr>
          <w:rFonts w:ascii="Times New Roman" w:eastAsia="Times New Roman" w:hAnsi="Times New Roman" w:cs="Times New Roman"/>
          <w:sz w:val="28"/>
          <w:szCs w:val="28"/>
        </w:rPr>
        <w:t>2</w:t>
      </w:r>
      <w:r w:rsidR="009818B7" w:rsidRPr="006737A9">
        <w:rPr>
          <w:rFonts w:ascii="Times New Roman" w:eastAsia="Times New Roman" w:hAnsi="Times New Roman" w:cs="Times New Roman"/>
          <w:sz w:val="28"/>
          <w:szCs w:val="28"/>
        </w:rPr>
        <w:t>3</w:t>
      </w:r>
      <w:r w:rsidR="0033579B" w:rsidRPr="006737A9">
        <w:rPr>
          <w:rFonts w:ascii="Times New Roman" w:eastAsia="Times New Roman" w:hAnsi="Times New Roman" w:cs="Times New Roman"/>
          <w:sz w:val="28"/>
          <w:szCs w:val="28"/>
        </w:rPr>
        <w:t xml:space="preserve"> году были проведены </w:t>
      </w:r>
      <w:r w:rsidR="004F2BC5" w:rsidRPr="006737A9">
        <w:rPr>
          <w:rFonts w:ascii="Times New Roman" w:eastAsia="Times New Roman" w:hAnsi="Times New Roman" w:cs="Times New Roman"/>
          <w:sz w:val="28"/>
          <w:szCs w:val="28"/>
        </w:rPr>
        <w:t xml:space="preserve">следующие </w:t>
      </w:r>
      <w:r w:rsidR="0033579B" w:rsidRPr="006737A9">
        <w:rPr>
          <w:rFonts w:ascii="Times New Roman" w:eastAsia="Times New Roman" w:hAnsi="Times New Roman" w:cs="Times New Roman"/>
          <w:sz w:val="28"/>
          <w:szCs w:val="28"/>
        </w:rPr>
        <w:t>контрольные мероприятия:</w:t>
      </w:r>
    </w:p>
    <w:p w:rsidR="00475696" w:rsidRPr="006737A9" w:rsidRDefault="00475696" w:rsidP="004F2B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37A9">
        <w:rPr>
          <w:rFonts w:ascii="Times New Roman" w:hAnsi="Times New Roman" w:cs="Times New Roman"/>
          <w:b/>
          <w:sz w:val="28"/>
          <w:szCs w:val="28"/>
        </w:rPr>
        <w:t xml:space="preserve">Проверка </w:t>
      </w:r>
      <w:r w:rsidRPr="006737A9">
        <w:rPr>
          <w:rFonts w:ascii="Times New Roman" w:hAnsi="Times New Roman" w:cs="Times New Roman"/>
          <w:b/>
          <w:bCs/>
          <w:sz w:val="28"/>
          <w:szCs w:val="28"/>
        </w:rPr>
        <w:t>результативности (эффективности) использования средств, направленных в виде субсидии из областного бюджета бюджетам муниципальных образований Волгоградской области на обеспечение сохранения, использования и популяризацию объектов культурного и исторического наследия, обеспечение доступа населения к культурным ценностям и информации государственной программы «Развитие культуры в Волгоградской области» за 2021-2022 годы и истекший период 2023 года</w:t>
      </w:r>
      <w:r w:rsidRPr="006737A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6737A9">
        <w:rPr>
          <w:rFonts w:ascii="Times New Roman" w:hAnsi="Times New Roman" w:cs="Times New Roman"/>
          <w:sz w:val="28"/>
          <w:szCs w:val="28"/>
        </w:rPr>
        <w:t>проводилась в соответствии с подписанным с Контрольно-счетной палатой Волгоградской области Решения</w:t>
      </w:r>
      <w:r w:rsidRPr="006737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737A9">
        <w:rPr>
          <w:rFonts w:ascii="Times New Roman" w:hAnsi="Times New Roman" w:cs="Times New Roman"/>
          <w:sz w:val="28"/>
          <w:szCs w:val="28"/>
        </w:rPr>
        <w:t>о проведении параллельного контрольного мероприятия «П</w:t>
      </w:r>
      <w:r w:rsidRPr="006737A9">
        <w:rPr>
          <w:rFonts w:ascii="Times New Roman" w:hAnsi="Times New Roman" w:cs="Times New Roman"/>
          <w:bCs/>
          <w:iCs/>
          <w:sz w:val="28"/>
          <w:szCs w:val="28"/>
        </w:rPr>
        <w:t xml:space="preserve">роверка </w:t>
      </w:r>
      <w:r w:rsidRPr="006737A9">
        <w:rPr>
          <w:rFonts w:ascii="Times New Roman" w:hAnsi="Times New Roman" w:cs="Times New Roman"/>
          <w:bCs/>
          <w:sz w:val="28"/>
          <w:szCs w:val="28"/>
        </w:rPr>
        <w:t>результативности (эффективности) использования средств, направленных в виде субсидии из областного бюджета бюджетам муниципальных образований Волгоградской области на обеспечение сохранения, использования и популяризацию объектов культурного и исторического наследия, обеспечение доступа населения к культурным ценностям и информации государственной программы «Развитие культуры в Волгоградской области» за 2021-2022 годы и истекший период 2023 года. Проверка проводилась в Администрации городского поселения город Ленинск и в Администрации Покровского сельского поселения.</w:t>
      </w:r>
    </w:p>
    <w:p w:rsidR="00DE427B" w:rsidRPr="006737A9" w:rsidRDefault="008E45B6" w:rsidP="003D43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737A9">
        <w:rPr>
          <w:rFonts w:ascii="Times New Roman" w:eastAsia="Times New Roman" w:hAnsi="Times New Roman" w:cs="Times New Roman"/>
          <w:sz w:val="28"/>
          <w:szCs w:val="28"/>
        </w:rPr>
        <w:tab/>
      </w:r>
      <w:r w:rsidR="00DE427B" w:rsidRPr="006737A9">
        <w:rPr>
          <w:rFonts w:ascii="Times New Roman" w:eastAsia="Times New Roman" w:hAnsi="Times New Roman" w:cs="Times New Roman"/>
          <w:sz w:val="28"/>
          <w:szCs w:val="28"/>
          <w:u w:val="single"/>
        </w:rPr>
        <w:t>Администрация городского поселения г.Ленинск</w:t>
      </w:r>
    </w:p>
    <w:p w:rsidR="004F2BC5" w:rsidRPr="006737A9" w:rsidRDefault="0094155B" w:rsidP="0094155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37A9">
        <w:rPr>
          <w:rFonts w:ascii="Times New Roman" w:hAnsi="Times New Roman" w:cs="Times New Roman"/>
          <w:sz w:val="28"/>
          <w:szCs w:val="28"/>
        </w:rPr>
        <w:t>- предмет охраны объекта культурного наследия утвержден приказом Облкультнаследия от 15.02.2021г. №70 «Об утверждении предмета охраны объекта культурного наследия регионального значения «Ансамбль застройки центра города  Пришиб (Ленинска)», расположенного по адресу: Волгоградская область, г.Ленинск, ул.Ленина, д.211-А, ул.Ленина, д. 233, ул. Комсомольская, д.3, в части здания, расположенного по адресу: Волгоградская область, г.Ленинск, ул.Ленина, д. 233».  С</w:t>
      </w:r>
      <w:r w:rsidRPr="006737A9">
        <w:rPr>
          <w:rFonts w:ascii="Times New Roman" w:hAnsi="Times New Roman" w:cs="Times New Roman"/>
          <w:bCs/>
          <w:sz w:val="28"/>
          <w:szCs w:val="28"/>
        </w:rPr>
        <w:t xml:space="preserve">редства, выделенные с областного бюджета в 2022 году </w:t>
      </w:r>
      <w:r w:rsidRPr="006737A9">
        <w:rPr>
          <w:rFonts w:ascii="Times New Roman" w:hAnsi="Times New Roman" w:cs="Times New Roman"/>
          <w:sz w:val="28"/>
          <w:szCs w:val="28"/>
        </w:rPr>
        <w:t xml:space="preserve">на обеспечение сохранения, использования и популяризацию объектов культурного наследия» </w:t>
      </w:r>
      <w:r w:rsidRPr="006737A9">
        <w:rPr>
          <w:rFonts w:ascii="Times New Roman" w:hAnsi="Times New Roman" w:cs="Times New Roman"/>
          <w:b/>
          <w:bCs/>
          <w:sz w:val="28"/>
          <w:szCs w:val="28"/>
        </w:rPr>
        <w:t>в размере 2322,83 тыс. руб.</w:t>
      </w:r>
      <w:r w:rsidRPr="006737A9">
        <w:rPr>
          <w:rFonts w:ascii="Times New Roman" w:hAnsi="Times New Roman" w:cs="Times New Roman"/>
          <w:bCs/>
          <w:sz w:val="28"/>
          <w:szCs w:val="28"/>
        </w:rPr>
        <w:t xml:space="preserve"> направлены на проектную </w:t>
      </w:r>
      <w:r w:rsidRPr="006737A9">
        <w:rPr>
          <w:rFonts w:ascii="Times New Roman" w:hAnsi="Times New Roman" w:cs="Times New Roman"/>
          <w:bCs/>
          <w:sz w:val="28"/>
          <w:szCs w:val="28"/>
        </w:rPr>
        <w:lastRenderedPageBreak/>
        <w:t>документацию</w:t>
      </w:r>
      <w:r w:rsidR="00BF6C35" w:rsidRPr="006737A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BF6C35" w:rsidRPr="006737A9">
        <w:rPr>
          <w:rFonts w:ascii="Times New Roman" w:hAnsi="Times New Roman" w:cs="Times New Roman"/>
          <w:b/>
          <w:bCs/>
          <w:sz w:val="28"/>
          <w:szCs w:val="28"/>
        </w:rPr>
        <w:t xml:space="preserve">кассовый расход </w:t>
      </w:r>
      <w:r w:rsidR="006737A9" w:rsidRPr="006737A9">
        <w:rPr>
          <w:rFonts w:ascii="Times New Roman" w:hAnsi="Times New Roman" w:cs="Times New Roman"/>
          <w:b/>
          <w:bCs/>
          <w:sz w:val="28"/>
          <w:szCs w:val="28"/>
        </w:rPr>
        <w:t xml:space="preserve">произведен в 2023 году и </w:t>
      </w:r>
      <w:r w:rsidR="00BF6C35" w:rsidRPr="006737A9">
        <w:rPr>
          <w:rFonts w:ascii="Times New Roman" w:hAnsi="Times New Roman" w:cs="Times New Roman"/>
          <w:b/>
          <w:bCs/>
          <w:sz w:val="28"/>
          <w:szCs w:val="28"/>
        </w:rPr>
        <w:t>составил 2322,83 тыс.</w:t>
      </w:r>
      <w:r w:rsidR="00BF6C35" w:rsidRPr="006737A9">
        <w:rPr>
          <w:rFonts w:ascii="Times New Roman" w:hAnsi="Times New Roman" w:cs="Times New Roman"/>
          <w:bCs/>
          <w:sz w:val="28"/>
          <w:szCs w:val="28"/>
        </w:rPr>
        <w:t xml:space="preserve"> руб</w:t>
      </w:r>
      <w:r w:rsidR="004F2BC5" w:rsidRPr="006737A9">
        <w:rPr>
          <w:rFonts w:ascii="Times New Roman" w:hAnsi="Times New Roman" w:cs="Times New Roman"/>
          <w:bCs/>
          <w:sz w:val="28"/>
          <w:szCs w:val="28"/>
        </w:rPr>
        <w:t>. По результату проверки установлены нарушения:</w:t>
      </w:r>
    </w:p>
    <w:p w:rsidR="0094155B" w:rsidRPr="006737A9" w:rsidRDefault="004F2BC5" w:rsidP="009415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7A9">
        <w:rPr>
          <w:rFonts w:ascii="Times New Roman" w:hAnsi="Times New Roman" w:cs="Times New Roman"/>
          <w:bCs/>
          <w:sz w:val="28"/>
          <w:szCs w:val="28"/>
        </w:rPr>
        <w:t>-</w:t>
      </w:r>
      <w:r w:rsidR="0094155B" w:rsidRPr="006737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6696B" w:rsidRPr="006737A9">
        <w:rPr>
          <w:rFonts w:ascii="Times New Roman" w:hAnsi="Times New Roman" w:cs="Times New Roman"/>
          <w:bCs/>
          <w:sz w:val="28"/>
          <w:szCs w:val="28"/>
        </w:rPr>
        <w:t>в</w:t>
      </w:r>
      <w:r w:rsidR="0026696B" w:rsidRPr="006737A9">
        <w:rPr>
          <w:rFonts w:ascii="Times New Roman" w:hAnsi="Times New Roman" w:cs="Times New Roman"/>
          <w:sz w:val="28"/>
          <w:szCs w:val="28"/>
        </w:rPr>
        <w:t xml:space="preserve"> нарушение Федерального закона от 25.06.2002г. №73-ФЗ «Об объектах культурного наследия (памятниках истории и культуры) народов Российской Федерации» (далее – Федеральный закон №73-ФЗ) </w:t>
      </w:r>
      <w:r w:rsidR="0094155B" w:rsidRPr="006737A9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94155B" w:rsidRPr="006737A9">
        <w:rPr>
          <w:rFonts w:ascii="Times New Roman" w:hAnsi="Times New Roman" w:cs="Times New Roman"/>
          <w:b/>
          <w:sz w:val="28"/>
          <w:szCs w:val="28"/>
        </w:rPr>
        <w:t xml:space="preserve">азрешение </w:t>
      </w:r>
      <w:r w:rsidR="0094155B" w:rsidRPr="006737A9">
        <w:rPr>
          <w:rFonts w:ascii="Times New Roman" w:hAnsi="Times New Roman" w:cs="Times New Roman"/>
          <w:b/>
          <w:bCs/>
          <w:sz w:val="28"/>
          <w:szCs w:val="28"/>
        </w:rPr>
        <w:t>Облкультнаследия</w:t>
      </w:r>
      <w:r w:rsidR="0094155B" w:rsidRPr="006737A9">
        <w:rPr>
          <w:rFonts w:ascii="Times New Roman" w:hAnsi="Times New Roman" w:cs="Times New Roman"/>
          <w:sz w:val="28"/>
          <w:szCs w:val="28"/>
        </w:rPr>
        <w:t xml:space="preserve"> на проведение работ по сохранению объекта культурного наследия и </w:t>
      </w:r>
      <w:r w:rsidR="0094155B" w:rsidRPr="006737A9">
        <w:rPr>
          <w:rFonts w:ascii="Times New Roman" w:hAnsi="Times New Roman" w:cs="Times New Roman"/>
          <w:b/>
          <w:sz w:val="28"/>
          <w:szCs w:val="28"/>
        </w:rPr>
        <w:t>охранное обязательство собственника объекта культурного наследия</w:t>
      </w:r>
      <w:r w:rsidR="0094155B" w:rsidRPr="006737A9">
        <w:rPr>
          <w:rFonts w:ascii="Times New Roman" w:hAnsi="Times New Roman" w:cs="Times New Roman"/>
          <w:sz w:val="28"/>
          <w:szCs w:val="28"/>
        </w:rPr>
        <w:t>, утвержденное приказом Облкультнасл</w:t>
      </w:r>
      <w:r w:rsidR="0026696B" w:rsidRPr="006737A9">
        <w:rPr>
          <w:rFonts w:ascii="Times New Roman" w:hAnsi="Times New Roman" w:cs="Times New Roman"/>
          <w:sz w:val="28"/>
          <w:szCs w:val="28"/>
        </w:rPr>
        <w:t>едия к проверке не представлены;</w:t>
      </w:r>
      <w:r w:rsidR="0094155B" w:rsidRPr="006737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155B" w:rsidRPr="006737A9" w:rsidRDefault="0094155B" w:rsidP="00A05A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37A9">
        <w:rPr>
          <w:rFonts w:ascii="Times New Roman" w:hAnsi="Times New Roman" w:cs="Times New Roman"/>
          <w:bCs/>
          <w:sz w:val="28"/>
          <w:szCs w:val="28"/>
        </w:rPr>
        <w:t>- п</w:t>
      </w:r>
      <w:r w:rsidRPr="006737A9">
        <w:rPr>
          <w:rFonts w:ascii="Times New Roman" w:eastAsia="Times New Roman" w:hAnsi="Times New Roman" w:cs="Times New Roman"/>
          <w:bCs/>
          <w:sz w:val="28"/>
          <w:szCs w:val="28"/>
        </w:rPr>
        <w:t>ро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 xml:space="preserve">веркой исполнения муниципального контракта заключенного между Администрацией городского поселения г.Ленинск и ООО «НТЦ «ЮгПрофЭнерго» от 24.10.2022г. №6353 на сумму 2580,93 тыс. руб. на «выполнение работ по разработке проектно-сметной документации для последующего проведения ремонтно-восстановительных работ здания администрации городского поселения г.Ленинск объекта культурного наследия входящего в состав «Ансамбль застройки центра города Пришиб (Ленинск)», находящегося в муниципальной собственности» (далее – Контракт) </w:t>
      </w:r>
      <w:r w:rsidRPr="006737A9">
        <w:rPr>
          <w:rFonts w:ascii="Times New Roman" w:eastAsia="Times New Roman" w:hAnsi="Times New Roman" w:cs="Times New Roman"/>
          <w:b/>
          <w:sz w:val="28"/>
          <w:szCs w:val="28"/>
        </w:rPr>
        <w:t xml:space="preserve">установлено нарушение срока выполнения работ на 201 календарный день. </w:t>
      </w:r>
    </w:p>
    <w:p w:rsidR="0094155B" w:rsidRPr="006737A9" w:rsidRDefault="0094155B" w:rsidP="00A05A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37A9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Администрацией городского поселения г.Ленинск в соответствии с п.7.10.-7.11. Контракта </w:t>
      </w:r>
      <w:r w:rsidRPr="006737A9">
        <w:rPr>
          <w:rFonts w:ascii="Times New Roman" w:hAnsi="Times New Roman" w:cs="Times New Roman"/>
          <w:sz w:val="28"/>
          <w:szCs w:val="28"/>
        </w:rPr>
        <w:t>03.08.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>2023г</w:t>
      </w:r>
      <w:r w:rsidRPr="006737A9">
        <w:rPr>
          <w:rFonts w:ascii="Times New Roman" w:hAnsi="Times New Roman" w:cs="Times New Roman"/>
          <w:sz w:val="28"/>
          <w:szCs w:val="28"/>
        </w:rPr>
        <w:t>.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 xml:space="preserve"> направлено требование об уплате неусток</w:t>
      </w:r>
      <w:r w:rsidR="00DF7EE2" w:rsidRPr="006737A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 xml:space="preserve"> (штрафов, пеней) ООО «НТЦ «ЮгПрофЭнерго» за нарушение срока оказания услуг по Контракту</w:t>
      </w:r>
      <w:r w:rsidRPr="006737A9">
        <w:rPr>
          <w:rFonts w:ascii="Times New Roman" w:hAnsi="Times New Roman" w:cs="Times New Roman"/>
          <w:sz w:val="28"/>
          <w:szCs w:val="28"/>
        </w:rPr>
        <w:t>.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737A9">
        <w:rPr>
          <w:rFonts w:ascii="Times New Roman" w:hAnsi="Times New Roman" w:cs="Times New Roman"/>
          <w:sz w:val="28"/>
          <w:szCs w:val="28"/>
        </w:rPr>
        <w:t xml:space="preserve">Однако </w:t>
      </w:r>
      <w:r w:rsidR="00A05A00" w:rsidRPr="006737A9">
        <w:rPr>
          <w:rFonts w:ascii="Times New Roman" w:hAnsi="Times New Roman" w:cs="Times New Roman"/>
          <w:sz w:val="28"/>
          <w:szCs w:val="28"/>
        </w:rPr>
        <w:t>н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 xml:space="preserve">а момент проверки ООО «НТЦ «ЮгПрофЭнерго» оплата неустойки </w:t>
      </w:r>
      <w:r w:rsidR="00A05A00" w:rsidRPr="006737A9">
        <w:rPr>
          <w:rFonts w:ascii="Times New Roman" w:hAnsi="Times New Roman" w:cs="Times New Roman"/>
          <w:sz w:val="28"/>
          <w:szCs w:val="28"/>
        </w:rPr>
        <w:t xml:space="preserve">в сумме 123,58 тыс. руб. 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>не произведена.</w:t>
      </w:r>
    </w:p>
    <w:p w:rsidR="0094155B" w:rsidRPr="006737A9" w:rsidRDefault="00A05A00" w:rsidP="00A05A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37A9">
        <w:rPr>
          <w:rFonts w:ascii="Times New Roman" w:hAnsi="Times New Roman" w:cs="Times New Roman"/>
          <w:sz w:val="28"/>
          <w:szCs w:val="28"/>
        </w:rPr>
        <w:t xml:space="preserve">По результату проверки направлено представление в адрес 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>Администраци</w:t>
      </w:r>
      <w:r w:rsidRPr="006737A9">
        <w:rPr>
          <w:rFonts w:ascii="Times New Roman" w:hAnsi="Times New Roman" w:cs="Times New Roman"/>
          <w:sz w:val="28"/>
          <w:szCs w:val="28"/>
        </w:rPr>
        <w:t>и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г.Ленинск</w:t>
      </w:r>
      <w:r w:rsidRPr="006737A9">
        <w:rPr>
          <w:rFonts w:ascii="Times New Roman" w:hAnsi="Times New Roman" w:cs="Times New Roman"/>
          <w:sz w:val="28"/>
          <w:szCs w:val="28"/>
        </w:rPr>
        <w:t xml:space="preserve"> о взыскании суммы неустойки. Заседание </w:t>
      </w:r>
      <w:r w:rsidR="00361CD2" w:rsidRPr="006737A9">
        <w:rPr>
          <w:rFonts w:ascii="Times New Roman" w:hAnsi="Times New Roman" w:cs="Times New Roman"/>
          <w:sz w:val="28"/>
          <w:szCs w:val="28"/>
        </w:rPr>
        <w:t>А</w:t>
      </w:r>
      <w:r w:rsidRPr="006737A9">
        <w:rPr>
          <w:rFonts w:ascii="Times New Roman" w:hAnsi="Times New Roman" w:cs="Times New Roman"/>
          <w:sz w:val="28"/>
          <w:szCs w:val="28"/>
        </w:rPr>
        <w:t>рбитражного суда</w:t>
      </w:r>
      <w:r w:rsidR="00361CD2" w:rsidRPr="006737A9">
        <w:rPr>
          <w:rFonts w:ascii="Times New Roman" w:hAnsi="Times New Roman" w:cs="Times New Roman"/>
          <w:sz w:val="28"/>
          <w:szCs w:val="28"/>
        </w:rPr>
        <w:t xml:space="preserve"> Волгоградской области было </w:t>
      </w:r>
      <w:r w:rsidRPr="006737A9">
        <w:rPr>
          <w:rFonts w:ascii="Times New Roman" w:hAnsi="Times New Roman" w:cs="Times New Roman"/>
          <w:sz w:val="28"/>
          <w:szCs w:val="28"/>
        </w:rPr>
        <w:t>назначено</w:t>
      </w:r>
      <w:r w:rsidR="00361CD2" w:rsidRPr="006737A9">
        <w:rPr>
          <w:rFonts w:ascii="Times New Roman" w:hAnsi="Times New Roman" w:cs="Times New Roman"/>
          <w:sz w:val="28"/>
          <w:szCs w:val="28"/>
        </w:rPr>
        <w:t xml:space="preserve"> </w:t>
      </w:r>
      <w:r w:rsidRPr="006737A9">
        <w:rPr>
          <w:rFonts w:ascii="Times New Roman" w:hAnsi="Times New Roman" w:cs="Times New Roman"/>
          <w:sz w:val="28"/>
          <w:szCs w:val="28"/>
        </w:rPr>
        <w:t>на 17.11.2023г.</w:t>
      </w:r>
      <w:r w:rsidR="00DF7EE2" w:rsidRPr="006737A9">
        <w:rPr>
          <w:rFonts w:ascii="Times New Roman" w:hAnsi="Times New Roman" w:cs="Times New Roman"/>
          <w:sz w:val="28"/>
          <w:szCs w:val="28"/>
        </w:rPr>
        <w:t xml:space="preserve">, затем перенесено на </w:t>
      </w:r>
      <w:r w:rsidR="00361CD2" w:rsidRPr="006737A9">
        <w:rPr>
          <w:rFonts w:ascii="Times New Roman" w:hAnsi="Times New Roman" w:cs="Times New Roman"/>
          <w:sz w:val="28"/>
          <w:szCs w:val="28"/>
        </w:rPr>
        <w:t>11.01.2024г.</w:t>
      </w:r>
    </w:p>
    <w:p w:rsidR="0094155B" w:rsidRPr="006737A9" w:rsidRDefault="0094155B" w:rsidP="00A05A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5A00" w:rsidRPr="006737A9" w:rsidRDefault="00A05A00" w:rsidP="00A05A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737A9">
        <w:rPr>
          <w:rFonts w:ascii="Times New Roman" w:hAnsi="Times New Roman" w:cs="Times New Roman"/>
          <w:sz w:val="28"/>
          <w:szCs w:val="28"/>
          <w:u w:val="single"/>
        </w:rPr>
        <w:t>Администрация Покровского сельского поселения.</w:t>
      </w:r>
    </w:p>
    <w:p w:rsidR="004E6933" w:rsidRPr="006737A9" w:rsidRDefault="004E6933" w:rsidP="00A05A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86AAE" w:rsidRPr="006737A9" w:rsidRDefault="004E6933" w:rsidP="00986A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7A9">
        <w:rPr>
          <w:rFonts w:ascii="Times New Roman" w:hAnsi="Times New Roman" w:cs="Times New Roman"/>
          <w:sz w:val="28"/>
          <w:szCs w:val="28"/>
        </w:rPr>
        <w:t>О</w:t>
      </w:r>
      <w:r w:rsidR="00986AAE" w:rsidRPr="006737A9">
        <w:rPr>
          <w:rFonts w:ascii="Times New Roman" w:hAnsi="Times New Roman" w:cs="Times New Roman"/>
          <w:sz w:val="28"/>
          <w:szCs w:val="28"/>
        </w:rPr>
        <w:t>бъектом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является «Братская могила советских воинов, погибших в период Сталинградской битвы», 1942-1943гг.,  расположенного по адресу: Волгоградская область, Ленинский район, с.Покровка, ул.Речная, д.35.</w:t>
      </w:r>
    </w:p>
    <w:p w:rsidR="004E6933" w:rsidRPr="006737A9" w:rsidRDefault="004E6933" w:rsidP="004E693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37A9">
        <w:rPr>
          <w:rFonts w:ascii="Times New Roman" w:hAnsi="Times New Roman" w:cs="Times New Roman"/>
          <w:sz w:val="28"/>
          <w:szCs w:val="28"/>
        </w:rPr>
        <w:t xml:space="preserve">Постановлениями Администрации Волгоградской области в 2021-2022 годах предоставлено субсидий из областного бюджета </w:t>
      </w:r>
      <w:r w:rsidRPr="006737A9">
        <w:rPr>
          <w:rFonts w:ascii="Times New Roman" w:hAnsi="Times New Roman" w:cs="Times New Roman"/>
          <w:bCs/>
          <w:sz w:val="28"/>
          <w:szCs w:val="28"/>
        </w:rPr>
        <w:t>Администрации Покровского поселения</w:t>
      </w:r>
      <w:r w:rsidRPr="006737A9">
        <w:rPr>
          <w:rFonts w:ascii="Times New Roman" w:hAnsi="Times New Roman" w:cs="Times New Roman"/>
          <w:sz w:val="28"/>
          <w:szCs w:val="28"/>
        </w:rPr>
        <w:t xml:space="preserve"> </w:t>
      </w:r>
      <w:r w:rsidRPr="006737A9">
        <w:rPr>
          <w:rFonts w:ascii="Times New Roman" w:hAnsi="Times New Roman" w:cs="Times New Roman"/>
          <w:b/>
          <w:sz w:val="28"/>
          <w:szCs w:val="28"/>
        </w:rPr>
        <w:t xml:space="preserve">на разработку проектно-сметной документации и проведение работ по обеспечению сохранения, использования объекта культурного наследия </w:t>
      </w:r>
      <w:r w:rsidRPr="006737A9">
        <w:rPr>
          <w:rFonts w:ascii="Times New Roman" w:hAnsi="Times New Roman" w:cs="Times New Roman"/>
          <w:b/>
          <w:bCs/>
          <w:sz w:val="28"/>
          <w:szCs w:val="28"/>
        </w:rPr>
        <w:t>в размере 3037,17 тыс. руб.,</w:t>
      </w:r>
      <w:r w:rsidRPr="006737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37A9" w:rsidRPr="006737A9">
        <w:rPr>
          <w:rFonts w:ascii="Times New Roman" w:hAnsi="Times New Roman" w:cs="Times New Roman"/>
          <w:bCs/>
          <w:sz w:val="28"/>
          <w:szCs w:val="28"/>
        </w:rPr>
        <w:t>кассовый</w:t>
      </w:r>
      <w:r w:rsidRPr="006737A9">
        <w:rPr>
          <w:rFonts w:ascii="Times New Roman" w:hAnsi="Times New Roman" w:cs="Times New Roman"/>
          <w:bCs/>
          <w:sz w:val="28"/>
          <w:szCs w:val="28"/>
        </w:rPr>
        <w:t xml:space="preserve"> расход составил 2888,75 тыс. руб., остаток неиспользованной субсидии 148,42 тыс. руб. возвращен в областной бюджет. По результату проверки установлены нарушения:</w:t>
      </w:r>
    </w:p>
    <w:p w:rsidR="00986AAE" w:rsidRPr="006737A9" w:rsidRDefault="00BF6C35" w:rsidP="00BF6C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7A9">
        <w:rPr>
          <w:rFonts w:ascii="Times New Roman" w:hAnsi="Times New Roman" w:cs="Times New Roman"/>
          <w:bCs/>
          <w:sz w:val="28"/>
          <w:szCs w:val="28"/>
        </w:rPr>
        <w:t>- в</w:t>
      </w:r>
      <w:r w:rsidR="00986AAE" w:rsidRPr="006737A9">
        <w:rPr>
          <w:rFonts w:ascii="Times New Roman" w:hAnsi="Times New Roman" w:cs="Times New Roman"/>
          <w:sz w:val="28"/>
          <w:szCs w:val="28"/>
        </w:rPr>
        <w:t xml:space="preserve"> нарушение Федерального закона №73-ФЗ </w:t>
      </w:r>
      <w:r w:rsidR="00986AAE" w:rsidRPr="006737A9">
        <w:rPr>
          <w:rFonts w:ascii="Times New Roman" w:hAnsi="Times New Roman" w:cs="Times New Roman"/>
          <w:b/>
          <w:sz w:val="28"/>
          <w:szCs w:val="28"/>
        </w:rPr>
        <w:t xml:space="preserve">охранное обязательство </w:t>
      </w:r>
      <w:r w:rsidR="00986AAE" w:rsidRPr="006737A9">
        <w:rPr>
          <w:rFonts w:ascii="Times New Roman" w:hAnsi="Times New Roman" w:cs="Times New Roman"/>
          <w:sz w:val="28"/>
          <w:szCs w:val="28"/>
        </w:rPr>
        <w:t xml:space="preserve">собственника объекта культурного наследия Облкультнаследия не оформлялось, </w:t>
      </w:r>
      <w:r w:rsidR="00986AAE" w:rsidRPr="006737A9">
        <w:rPr>
          <w:rFonts w:ascii="Times New Roman" w:hAnsi="Times New Roman" w:cs="Times New Roman"/>
          <w:b/>
          <w:sz w:val="28"/>
          <w:szCs w:val="28"/>
        </w:rPr>
        <w:t>осмотр объекта культурного наследия</w:t>
      </w:r>
      <w:r w:rsidR="00986AAE" w:rsidRPr="006737A9">
        <w:rPr>
          <w:rFonts w:ascii="Times New Roman" w:hAnsi="Times New Roman" w:cs="Times New Roman"/>
          <w:sz w:val="28"/>
          <w:szCs w:val="28"/>
        </w:rPr>
        <w:t xml:space="preserve"> Облкультнаследия не осуществлялся и </w:t>
      </w:r>
      <w:r w:rsidR="00986AAE" w:rsidRPr="006737A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акт технического состояния объекта </w:t>
      </w:r>
      <w:r w:rsidR="00986AAE" w:rsidRPr="006737A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культурного</w:t>
      </w:r>
      <w:r w:rsidR="00986AAE" w:rsidRPr="006737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наследия также не оформлялся</w:t>
      </w:r>
      <w:r w:rsidR="00986AAE" w:rsidRPr="006737A9">
        <w:rPr>
          <w:rFonts w:ascii="Times New Roman" w:hAnsi="Times New Roman" w:cs="Times New Roman"/>
          <w:sz w:val="28"/>
          <w:szCs w:val="28"/>
        </w:rPr>
        <w:t>.</w:t>
      </w:r>
    </w:p>
    <w:p w:rsidR="00986AAE" w:rsidRPr="006737A9" w:rsidRDefault="00986AAE" w:rsidP="00BD2377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37A9">
        <w:rPr>
          <w:rFonts w:ascii="Times New Roman" w:hAnsi="Times New Roman" w:cs="Times New Roman"/>
          <w:sz w:val="28"/>
          <w:szCs w:val="28"/>
        </w:rPr>
        <w:t xml:space="preserve"> - работы на объекте культурного наследия производись ИП Васильевым Н.Н. </w:t>
      </w:r>
      <w:r w:rsidR="00BD2377" w:rsidRPr="006737A9">
        <w:rPr>
          <w:rFonts w:ascii="Times New Roman" w:hAnsi="Times New Roman" w:cs="Times New Roman"/>
          <w:bCs/>
          <w:sz w:val="28"/>
          <w:szCs w:val="28"/>
        </w:rPr>
        <w:t>Про</w:t>
      </w:r>
      <w:r w:rsidR="00BD2377" w:rsidRPr="006737A9">
        <w:rPr>
          <w:rFonts w:ascii="Times New Roman" w:hAnsi="Times New Roman" w:cs="Times New Roman"/>
          <w:sz w:val="28"/>
          <w:szCs w:val="28"/>
        </w:rPr>
        <w:t xml:space="preserve">веркой качества и полноты выполненных работ по </w:t>
      </w:r>
      <w:r w:rsidR="00BD2377" w:rsidRPr="00673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сохранению, использованию и популяризации объекта культурного наследия </w:t>
      </w:r>
      <w:r w:rsidR="00BD2377" w:rsidRPr="006737A9">
        <w:rPr>
          <w:rFonts w:ascii="Times New Roman" w:hAnsi="Times New Roman" w:cs="Times New Roman"/>
          <w:sz w:val="28"/>
          <w:szCs w:val="28"/>
        </w:rPr>
        <w:t xml:space="preserve">путем анализа проектной документации (технического задания) и актов выполненных работ (КС-2) </w:t>
      </w:r>
      <w:r w:rsidRPr="006737A9">
        <w:rPr>
          <w:rFonts w:ascii="Times New Roman" w:hAnsi="Times New Roman" w:cs="Times New Roman"/>
          <w:b/>
          <w:sz w:val="28"/>
          <w:szCs w:val="28"/>
        </w:rPr>
        <w:t>установлен  завышенный объем выполненных работ при устройстве покрытий тротуаров из бетонной плитки типа «Брусчатка» на 10,0 кв.м. на</w:t>
      </w:r>
      <w:r w:rsidRPr="006737A9">
        <w:rPr>
          <w:rFonts w:ascii="Times New Roman" w:hAnsi="Times New Roman" w:cs="Times New Roman"/>
          <w:sz w:val="28"/>
          <w:szCs w:val="28"/>
        </w:rPr>
        <w:t xml:space="preserve"> </w:t>
      </w:r>
      <w:r w:rsidRPr="006737A9">
        <w:rPr>
          <w:rFonts w:ascii="Times New Roman" w:hAnsi="Times New Roman" w:cs="Times New Roman"/>
          <w:b/>
          <w:sz w:val="28"/>
          <w:szCs w:val="28"/>
        </w:rPr>
        <w:t>сумму 22,15 тыс. руб.</w:t>
      </w:r>
      <w:r w:rsidRPr="006737A9">
        <w:rPr>
          <w:rFonts w:ascii="Times New Roman" w:hAnsi="Times New Roman" w:cs="Times New Roman"/>
          <w:sz w:val="28"/>
          <w:szCs w:val="28"/>
        </w:rPr>
        <w:t xml:space="preserve"> (согласно акта о приемке выполненных работ (ф.КС-2) №1 от 20.12.2022г. произведена укладка плитки на площади 310,0 кв.м., при фактическом замере установлена укладка плитки на площади 300,0 кв.м.).</w:t>
      </w:r>
    </w:p>
    <w:p w:rsidR="00986AAE" w:rsidRPr="006737A9" w:rsidRDefault="00986AAE" w:rsidP="00FB2599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37A9">
        <w:rPr>
          <w:rFonts w:ascii="Times New Roman" w:hAnsi="Times New Roman" w:cs="Times New Roman"/>
          <w:sz w:val="28"/>
          <w:szCs w:val="28"/>
        </w:rPr>
        <w:t>При визуальном осмотре тротуарной плитки белый цвет на отдельных плитках  практически не наблюдается</w:t>
      </w:r>
      <w:r w:rsidR="00402C48" w:rsidRPr="006737A9">
        <w:rPr>
          <w:rFonts w:ascii="Times New Roman" w:hAnsi="Times New Roman" w:cs="Times New Roman"/>
          <w:sz w:val="28"/>
          <w:szCs w:val="28"/>
        </w:rPr>
        <w:t xml:space="preserve">, </w:t>
      </w:r>
      <w:r w:rsidR="008102B1" w:rsidRPr="006737A9">
        <w:rPr>
          <w:rFonts w:ascii="Times New Roman" w:hAnsi="Times New Roman" w:cs="Times New Roman"/>
          <w:sz w:val="28"/>
          <w:szCs w:val="28"/>
        </w:rPr>
        <w:t>тогда,</w:t>
      </w:r>
      <w:r w:rsidR="00402C48" w:rsidRPr="006737A9">
        <w:rPr>
          <w:rFonts w:ascii="Times New Roman" w:hAnsi="Times New Roman" w:cs="Times New Roman"/>
          <w:sz w:val="28"/>
          <w:szCs w:val="28"/>
        </w:rPr>
        <w:t xml:space="preserve"> как с</w:t>
      </w:r>
      <w:r w:rsidRPr="006737A9">
        <w:rPr>
          <w:rFonts w:ascii="Times New Roman" w:hAnsi="Times New Roman" w:cs="Times New Roman"/>
          <w:sz w:val="28"/>
          <w:szCs w:val="28"/>
        </w:rPr>
        <w:t xml:space="preserve">огласно акта о приемке выполненных работ при укладке использована тротуарная плитка «Бавария», в т.ч. белая 88,0% и серая 12,0% в количестве 316,2 кв.м. </w:t>
      </w:r>
    </w:p>
    <w:p w:rsidR="00986AAE" w:rsidRPr="006737A9" w:rsidRDefault="00986AAE" w:rsidP="00FB2599">
      <w:pPr>
        <w:widowControl w:val="0"/>
        <w:suppressAutoHyphens/>
        <w:autoSpaceDE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37A9">
        <w:rPr>
          <w:rFonts w:ascii="Times New Roman" w:hAnsi="Times New Roman" w:cs="Times New Roman"/>
          <w:sz w:val="28"/>
          <w:szCs w:val="28"/>
        </w:rPr>
        <w:t xml:space="preserve">Надгробная плита с венком  облицована мраморными плитами. При визуальном осмотре установлено, что </w:t>
      </w:r>
      <w:r w:rsidRPr="006737A9">
        <w:rPr>
          <w:rFonts w:ascii="Times New Roman" w:hAnsi="Times New Roman" w:cs="Times New Roman"/>
          <w:b/>
          <w:sz w:val="28"/>
          <w:szCs w:val="28"/>
        </w:rPr>
        <w:t xml:space="preserve">на одной мраморной плите имеется трещина. </w:t>
      </w:r>
    </w:p>
    <w:p w:rsidR="00BD2377" w:rsidRPr="006737A9" w:rsidRDefault="00BD2377" w:rsidP="00FB2599">
      <w:pPr>
        <w:widowControl w:val="0"/>
        <w:suppressAutoHyphens/>
        <w:autoSpaceDE w:val="0"/>
        <w:spacing w:after="0" w:line="240" w:lineRule="auto"/>
        <w:ind w:firstLine="709"/>
        <w:jc w:val="both"/>
        <w:rPr>
          <w:rStyle w:val="13"/>
          <w:rFonts w:ascii="Times New Roman" w:hAnsi="Times New Roman" w:cs="Times New Roman"/>
          <w:sz w:val="28"/>
          <w:szCs w:val="28"/>
        </w:rPr>
      </w:pPr>
      <w:r w:rsidRPr="006737A9">
        <w:rPr>
          <w:rFonts w:ascii="Times New Roman" w:hAnsi="Times New Roman" w:cs="Times New Roman"/>
          <w:sz w:val="28"/>
          <w:szCs w:val="28"/>
        </w:rPr>
        <w:t xml:space="preserve">По результату проверки направлено представление в адрес 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>Администраци</w:t>
      </w:r>
      <w:r w:rsidRPr="006737A9">
        <w:rPr>
          <w:rFonts w:ascii="Times New Roman" w:hAnsi="Times New Roman" w:cs="Times New Roman"/>
          <w:sz w:val="28"/>
          <w:szCs w:val="28"/>
        </w:rPr>
        <w:t>и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 xml:space="preserve"> Покровского сельского поселения по устранению вышеперечисленных нарушений. Согласно представленной информации </w:t>
      </w:r>
      <w:r w:rsidRPr="006737A9">
        <w:rPr>
          <w:rStyle w:val="13"/>
          <w:rFonts w:ascii="Times New Roman" w:hAnsi="Times New Roman" w:cs="Times New Roman"/>
          <w:sz w:val="28"/>
          <w:szCs w:val="28"/>
        </w:rPr>
        <w:t>ИП Васильев Н.Н. произвел возврат в бюджет Покровского поселения денежные средства на сумму 22,15 тыс. руб.</w:t>
      </w:r>
      <w:r w:rsidR="00402C48" w:rsidRPr="006737A9">
        <w:rPr>
          <w:rStyle w:val="13"/>
          <w:rFonts w:ascii="Times New Roman" w:hAnsi="Times New Roman" w:cs="Times New Roman"/>
          <w:sz w:val="28"/>
          <w:szCs w:val="28"/>
        </w:rPr>
        <w:t xml:space="preserve"> Однако</w:t>
      </w:r>
      <w:r w:rsidR="001F37E2" w:rsidRPr="006737A9">
        <w:rPr>
          <w:rStyle w:val="13"/>
          <w:rFonts w:ascii="Times New Roman" w:hAnsi="Times New Roman" w:cs="Times New Roman"/>
          <w:sz w:val="28"/>
          <w:szCs w:val="28"/>
        </w:rPr>
        <w:t xml:space="preserve"> на сегодняшний день </w:t>
      </w:r>
      <w:r w:rsidR="0074159F" w:rsidRPr="006737A9">
        <w:rPr>
          <w:rStyle w:val="13"/>
          <w:rFonts w:ascii="Times New Roman" w:hAnsi="Times New Roman" w:cs="Times New Roman"/>
          <w:sz w:val="28"/>
          <w:szCs w:val="28"/>
        </w:rPr>
        <w:t xml:space="preserve">нарушения по качеству выполненных работ </w:t>
      </w:r>
      <w:r w:rsidR="001F37E2" w:rsidRPr="006737A9">
        <w:rPr>
          <w:rStyle w:val="13"/>
          <w:rFonts w:ascii="Times New Roman" w:hAnsi="Times New Roman" w:cs="Times New Roman"/>
          <w:sz w:val="28"/>
          <w:szCs w:val="28"/>
        </w:rPr>
        <w:t>не устранены</w:t>
      </w:r>
      <w:r w:rsidR="0074159F" w:rsidRPr="006737A9">
        <w:rPr>
          <w:rStyle w:val="13"/>
          <w:rFonts w:ascii="Times New Roman" w:hAnsi="Times New Roman" w:cs="Times New Roman"/>
          <w:sz w:val="28"/>
          <w:szCs w:val="28"/>
        </w:rPr>
        <w:t xml:space="preserve"> (из-за погодных условий)</w:t>
      </w:r>
      <w:r w:rsidR="00FB2599" w:rsidRPr="006737A9">
        <w:rPr>
          <w:rStyle w:val="13"/>
          <w:rFonts w:ascii="Times New Roman" w:hAnsi="Times New Roman" w:cs="Times New Roman"/>
          <w:sz w:val="28"/>
          <w:szCs w:val="28"/>
        </w:rPr>
        <w:t>.</w:t>
      </w:r>
      <w:r w:rsidR="001F37E2" w:rsidRPr="006737A9">
        <w:rPr>
          <w:rStyle w:val="13"/>
          <w:rFonts w:ascii="Times New Roman" w:hAnsi="Times New Roman" w:cs="Times New Roman"/>
          <w:sz w:val="28"/>
          <w:szCs w:val="28"/>
        </w:rPr>
        <w:t xml:space="preserve"> </w:t>
      </w:r>
    </w:p>
    <w:p w:rsidR="00DD5A7B" w:rsidRPr="006737A9" w:rsidRDefault="00DD5A7B" w:rsidP="00BD237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Style w:val="13"/>
          <w:rFonts w:ascii="Times New Roman" w:hAnsi="Times New Roman" w:cs="Times New Roman"/>
          <w:sz w:val="28"/>
          <w:szCs w:val="28"/>
        </w:rPr>
      </w:pPr>
    </w:p>
    <w:p w:rsidR="00BD2377" w:rsidRPr="006737A9" w:rsidRDefault="00DD5A7B" w:rsidP="00DD5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7A9">
        <w:rPr>
          <w:rFonts w:ascii="Times New Roman" w:hAnsi="Times New Roman" w:cs="Times New Roman"/>
          <w:b/>
          <w:sz w:val="28"/>
          <w:szCs w:val="28"/>
        </w:rPr>
        <w:t>Проверка законности и эффективности использования средств областного бюджета, направленных в виде субсидий на развитие инфраструктуры дошкольного, общего и дополнительного образования (за исключением субсидий на софинансирование капитальных вложений в объекты государственной (муниципальной) собственности) в рамках подпрограммы «Развитие дошкольного, общего образования и дополнительного образования детей» государственной программы «Развитие образования» за 2022 год и истекший период 2023 года</w:t>
      </w:r>
      <w:r w:rsidRPr="006737A9">
        <w:rPr>
          <w:rFonts w:ascii="Times New Roman" w:hAnsi="Times New Roman" w:cs="Times New Roman"/>
          <w:sz w:val="28"/>
          <w:szCs w:val="28"/>
        </w:rPr>
        <w:t>» проводилась в соответствии с подписанным с Контрольно-счетной палатой Волгоградской области решения</w:t>
      </w:r>
      <w:r w:rsidRPr="006737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737A9">
        <w:rPr>
          <w:rFonts w:ascii="Times New Roman" w:hAnsi="Times New Roman" w:cs="Times New Roman"/>
          <w:sz w:val="28"/>
          <w:szCs w:val="28"/>
        </w:rPr>
        <w:t xml:space="preserve">о проведении параллельного контрольного мероприятия </w:t>
      </w:r>
      <w:r w:rsidR="00BD2377" w:rsidRPr="006737A9">
        <w:rPr>
          <w:rFonts w:ascii="Times New Roman" w:hAnsi="Times New Roman" w:cs="Times New Roman"/>
          <w:sz w:val="28"/>
          <w:szCs w:val="28"/>
        </w:rPr>
        <w:t>«Проверка законности и эффективности использования средств областного бюджета, направленных в виде субсидий на развитие инфраструктуры дошкольного, общего и дополнительного образования (за исключением субсидий на софинансирование капитальных вложений в объекты государственной (муниципальной) собственности) в рамках подпрограммы «Развитие дошкольного, общего образования и дополнительного образования детей» государственной программы «Развитие образования» за 2022 год и истекший период 2023 года».</w:t>
      </w:r>
    </w:p>
    <w:p w:rsidR="00DD5A7B" w:rsidRPr="006737A9" w:rsidRDefault="00DD5A7B" w:rsidP="003B523A">
      <w:pPr>
        <w:pStyle w:val="3"/>
        <w:spacing w:after="0" w:line="24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6737A9">
        <w:rPr>
          <w:rFonts w:ascii="Times New Roman" w:hAnsi="Times New Roman" w:cs="Times New Roman"/>
          <w:spacing w:val="-4"/>
          <w:sz w:val="28"/>
          <w:szCs w:val="28"/>
        </w:rPr>
        <w:t xml:space="preserve">Проверка проводилась в Отделе образования администрации Ленинского муниципального района и в 12 </w:t>
      </w:r>
      <w:r w:rsidRPr="006737A9">
        <w:rPr>
          <w:rFonts w:ascii="Times New Roman" w:hAnsi="Times New Roman" w:cs="Times New Roman"/>
          <w:sz w:val="28"/>
          <w:szCs w:val="28"/>
        </w:rPr>
        <w:t xml:space="preserve">муниципальных казенных образовательных учреждениях Ленинского муниципального района Волгоградской области: </w:t>
      </w:r>
      <w:r w:rsidRPr="006737A9">
        <w:rPr>
          <w:rFonts w:ascii="Times New Roman" w:hAnsi="Times New Roman" w:cs="Times New Roman"/>
          <w:sz w:val="28"/>
          <w:szCs w:val="28"/>
        </w:rPr>
        <w:lastRenderedPageBreak/>
        <w:t>МКОУ «Ленинская СОШ №1»,  МКОУ «Ленинская СОШ №3»,  МКОУ «Заплавинская СОШ», МКОУ «Ильичевская СОШ», МКОУ «Коммунаровская СОШ», МКОУ «Каршевитская СОШ», МКОУ «Колобовская СОШ», МКОУ «Маякоктябрьская СОШ», МКОУ «Маляевская ООШ», МКОУ «Степновская СОШ», МКОУ «Покровская СОШ», МКОУ «Царевская СОШ».</w:t>
      </w:r>
    </w:p>
    <w:p w:rsidR="00DD5A7B" w:rsidRPr="006737A9" w:rsidRDefault="00DD5A7B" w:rsidP="003B523A">
      <w:pPr>
        <w:pStyle w:val="af4"/>
        <w:spacing w:after="0"/>
        <w:ind w:left="0" w:firstLine="708"/>
        <w:jc w:val="both"/>
        <w:rPr>
          <w:sz w:val="28"/>
          <w:szCs w:val="28"/>
          <w:shd w:val="clear" w:color="auto" w:fill="FFFFFF"/>
        </w:rPr>
      </w:pPr>
      <w:r w:rsidRPr="006737A9">
        <w:rPr>
          <w:sz w:val="28"/>
          <w:szCs w:val="28"/>
          <w:shd w:val="clear" w:color="auto" w:fill="FFFFFF"/>
        </w:rPr>
        <w:t xml:space="preserve">Законом Волгоградской области от 08.12.2021г. №124-ОД «Об областном бюджете на 2022 год и на плановый период 2023 и 2024 годов» в 2022 году,  в рамках Госпрограммы «Развитие образования»,   предусмотрено предоставление из областного бюджета Ленинскому муниципальному району субсидии в общей </w:t>
      </w:r>
      <w:r w:rsidRPr="006737A9">
        <w:rPr>
          <w:b/>
          <w:sz w:val="28"/>
          <w:szCs w:val="28"/>
          <w:shd w:val="clear" w:color="auto" w:fill="FFFFFF"/>
        </w:rPr>
        <w:t>сумме 9300,0 тыс. руб</w:t>
      </w:r>
      <w:r w:rsidRPr="006737A9">
        <w:rPr>
          <w:sz w:val="28"/>
          <w:szCs w:val="28"/>
          <w:shd w:val="clear" w:color="auto" w:fill="FFFFFF"/>
        </w:rPr>
        <w:t>., в том числе:</w:t>
      </w:r>
    </w:p>
    <w:p w:rsidR="00DD5A7B" w:rsidRPr="006737A9" w:rsidRDefault="00DD5A7B" w:rsidP="003B523A">
      <w:pPr>
        <w:pStyle w:val="af4"/>
        <w:spacing w:after="0"/>
        <w:ind w:left="0" w:firstLine="708"/>
        <w:jc w:val="both"/>
        <w:rPr>
          <w:sz w:val="28"/>
          <w:szCs w:val="28"/>
          <w:shd w:val="clear" w:color="auto" w:fill="FFFFFF"/>
        </w:rPr>
      </w:pPr>
      <w:r w:rsidRPr="006737A9">
        <w:rPr>
          <w:sz w:val="28"/>
          <w:szCs w:val="28"/>
          <w:shd w:val="clear" w:color="auto" w:fill="FFFFFF"/>
        </w:rPr>
        <w:t>- на замену кровли и выполнение необходимых для этого работ в зданиях муниципальных образовательных организаций в размере 5000,0 тыс. руб.;</w:t>
      </w:r>
    </w:p>
    <w:p w:rsidR="00DD5A7B" w:rsidRPr="006737A9" w:rsidRDefault="00DD5A7B" w:rsidP="003B523A">
      <w:pPr>
        <w:pStyle w:val="af4"/>
        <w:spacing w:after="0"/>
        <w:ind w:left="0" w:firstLine="708"/>
        <w:jc w:val="both"/>
        <w:rPr>
          <w:b/>
          <w:sz w:val="28"/>
          <w:szCs w:val="28"/>
          <w:shd w:val="clear" w:color="auto" w:fill="FFFFFF"/>
        </w:rPr>
      </w:pPr>
      <w:r w:rsidRPr="006737A9">
        <w:rPr>
          <w:sz w:val="28"/>
          <w:szCs w:val="28"/>
          <w:shd w:val="clear" w:color="auto" w:fill="FFFFFF"/>
        </w:rPr>
        <w:t xml:space="preserve"> </w:t>
      </w:r>
      <w:r w:rsidRPr="006737A9">
        <w:rPr>
          <w:b/>
          <w:sz w:val="28"/>
          <w:szCs w:val="28"/>
          <w:shd w:val="clear" w:color="auto" w:fill="FFFFFF"/>
        </w:rPr>
        <w:t xml:space="preserve">- </w:t>
      </w:r>
      <w:r w:rsidRPr="006737A9">
        <w:rPr>
          <w:sz w:val="28"/>
          <w:szCs w:val="28"/>
          <w:shd w:val="clear" w:color="auto" w:fill="FFFFFF"/>
        </w:rPr>
        <w:t>на благоустройство площадок для проведения праздничных линеек и других мероприятий в муниципальных общеобразовательных организациях в размере 1000,0 тыс. руб.</w:t>
      </w:r>
      <w:r w:rsidRPr="006737A9">
        <w:rPr>
          <w:b/>
          <w:sz w:val="28"/>
          <w:szCs w:val="28"/>
          <w:shd w:val="clear" w:color="auto" w:fill="FFFFFF"/>
        </w:rPr>
        <w:t>;</w:t>
      </w:r>
    </w:p>
    <w:p w:rsidR="00DD5A7B" w:rsidRPr="006737A9" w:rsidRDefault="00DD5A7B" w:rsidP="003B523A">
      <w:pPr>
        <w:pStyle w:val="af4"/>
        <w:spacing w:after="0"/>
        <w:ind w:left="0" w:firstLine="708"/>
        <w:jc w:val="both"/>
        <w:rPr>
          <w:sz w:val="28"/>
          <w:szCs w:val="28"/>
          <w:shd w:val="clear" w:color="auto" w:fill="FFFFFF"/>
        </w:rPr>
      </w:pPr>
      <w:r w:rsidRPr="006737A9">
        <w:rPr>
          <w:sz w:val="28"/>
          <w:szCs w:val="28"/>
          <w:shd w:val="clear" w:color="auto" w:fill="FFFFFF"/>
        </w:rPr>
        <w:t>- на приобретение и замену оконных блоков и выполнение необходимых для этого работ в зданиях муниципальных образовательных организаций в размере 2300,0 тыс. руб.;</w:t>
      </w:r>
    </w:p>
    <w:p w:rsidR="00DD5A7B" w:rsidRPr="006737A9" w:rsidRDefault="00DD5A7B" w:rsidP="003B523A">
      <w:pPr>
        <w:pStyle w:val="af4"/>
        <w:spacing w:after="0"/>
        <w:ind w:left="0" w:firstLine="708"/>
        <w:jc w:val="both"/>
        <w:rPr>
          <w:sz w:val="28"/>
          <w:szCs w:val="28"/>
          <w:shd w:val="clear" w:color="auto" w:fill="FFFFFF"/>
        </w:rPr>
      </w:pPr>
      <w:r w:rsidRPr="006737A9">
        <w:rPr>
          <w:sz w:val="28"/>
          <w:szCs w:val="28"/>
          <w:shd w:val="clear" w:color="auto" w:fill="FFFFFF"/>
        </w:rPr>
        <w:t>- на приобретение и замену осветительных приборов, а также на выполнение необходимых для этого работ в зданиях муниципальных образовательных организаций в размере 1000,0 тыс. руб.</w:t>
      </w:r>
    </w:p>
    <w:p w:rsidR="003B523A" w:rsidRPr="006737A9" w:rsidRDefault="003B523A" w:rsidP="003B523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737A9">
        <w:rPr>
          <w:rFonts w:ascii="Times New Roman" w:hAnsi="Times New Roman" w:cs="Times New Roman"/>
          <w:iCs/>
          <w:sz w:val="28"/>
          <w:szCs w:val="28"/>
        </w:rPr>
        <w:t>Проверкой ц</w:t>
      </w:r>
      <w:r w:rsidRPr="006737A9">
        <w:rPr>
          <w:rFonts w:ascii="Times New Roman" w:hAnsi="Times New Roman" w:cs="Times New Roman"/>
          <w:sz w:val="28"/>
          <w:szCs w:val="28"/>
        </w:rPr>
        <w:t xml:space="preserve">елевого и эффективного использования бюджетных средств установлено, что средства </w:t>
      </w:r>
      <w:r w:rsidRPr="006737A9">
        <w:rPr>
          <w:rFonts w:ascii="Times New Roman" w:hAnsi="Times New Roman" w:cs="Times New Roman"/>
          <w:iCs/>
          <w:sz w:val="28"/>
          <w:szCs w:val="28"/>
        </w:rPr>
        <w:t xml:space="preserve">субсидии, предоставленные из областного бюджета Ленинскому муниципальному району </w:t>
      </w:r>
      <w:r w:rsidRPr="00673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замену кровли,  на благоустройство площадок для проведения праздничных линеек,  на приобретение и замену оконных блоков,  осветительных приборов и выполнение необходимых для этого работ в зданиях муниципальных образовательных организаций использованы на мероприятия, </w:t>
      </w:r>
      <w:r w:rsidRPr="006737A9">
        <w:rPr>
          <w:rFonts w:ascii="Times New Roman" w:hAnsi="Times New Roman" w:cs="Times New Roman"/>
          <w:sz w:val="28"/>
          <w:szCs w:val="28"/>
        </w:rPr>
        <w:t>предусмотренные порядками предоставления и распределения субсидий из областного бюджета</w:t>
      </w:r>
      <w:r w:rsidRPr="00673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объеме 9300,0 тыс. руб. </w:t>
      </w:r>
      <w:r w:rsidRPr="006737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Нецелевого и неэффективного использования средств субсидии не установлено.</w:t>
      </w:r>
    </w:p>
    <w:p w:rsidR="003B523A" w:rsidRPr="006737A9" w:rsidRDefault="003B523A" w:rsidP="003B523A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737A9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Проверкой исполнения заключенных контрактов </w:t>
      </w:r>
      <w:r w:rsidRPr="00673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r w:rsidR="00BF6C35" w:rsidRPr="00673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вышеперечисленные виды работ </w:t>
      </w:r>
      <w:r w:rsidRPr="00673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установлены </w:t>
      </w:r>
      <w:r w:rsidRPr="006737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случаи нарушения сроков выполнения работ от 1 до 13 календарных дней</w:t>
      </w:r>
      <w:r w:rsidRPr="006737A9">
        <w:rPr>
          <w:rFonts w:ascii="Times New Roman" w:hAnsi="Times New Roman" w:cs="Times New Roman"/>
          <w:sz w:val="28"/>
          <w:szCs w:val="28"/>
          <w:shd w:val="clear" w:color="auto" w:fill="FFFFFF"/>
        </w:rPr>
        <w:t>. П</w:t>
      </w:r>
      <w:r w:rsidRPr="006737A9">
        <w:rPr>
          <w:rFonts w:ascii="Times New Roman" w:hAnsi="Times New Roman" w:cs="Times New Roman"/>
          <w:sz w:val="28"/>
          <w:szCs w:val="28"/>
        </w:rPr>
        <w:t>ретензии Подрядчикам за не выполненные работы в установленный срок, а также требования по оплате неустойки образовательными учреждениями не направлялись</w:t>
      </w:r>
      <w:r w:rsidR="00402C48" w:rsidRPr="006737A9">
        <w:rPr>
          <w:rFonts w:ascii="Times New Roman" w:hAnsi="Times New Roman" w:cs="Times New Roman"/>
          <w:sz w:val="28"/>
          <w:szCs w:val="28"/>
        </w:rPr>
        <w:t xml:space="preserve"> (из-за малозначительной суммы)</w:t>
      </w:r>
      <w:r w:rsidRPr="006737A9">
        <w:rPr>
          <w:rFonts w:ascii="Times New Roman" w:hAnsi="Times New Roman" w:cs="Times New Roman"/>
          <w:sz w:val="28"/>
          <w:szCs w:val="28"/>
        </w:rPr>
        <w:t>.</w:t>
      </w:r>
    </w:p>
    <w:p w:rsidR="000B637B" w:rsidRPr="006737A9" w:rsidRDefault="003B523A" w:rsidP="000B637B">
      <w:pPr>
        <w:pStyle w:val="a9"/>
        <w:shd w:val="clear" w:color="auto" w:fill="FFFFFF"/>
        <w:tabs>
          <w:tab w:val="left" w:pos="4032"/>
        </w:tabs>
        <w:spacing w:before="0" w:after="0"/>
        <w:ind w:firstLine="709"/>
        <w:jc w:val="both"/>
        <w:textAlignment w:val="top"/>
        <w:rPr>
          <w:sz w:val="28"/>
          <w:szCs w:val="28"/>
          <w:shd w:val="clear" w:color="auto" w:fill="FFFFFF"/>
          <w:lang w:val="ru-RU"/>
        </w:rPr>
      </w:pPr>
      <w:r w:rsidRPr="006737A9">
        <w:rPr>
          <w:sz w:val="28"/>
          <w:szCs w:val="28"/>
          <w:lang w:val="ru-RU"/>
        </w:rPr>
        <w:t xml:space="preserve">Кроме того, в ходе проверок проверены следующие вопросы: условия Порядков предоставления субсидий, </w:t>
      </w:r>
      <w:r w:rsidRPr="006737A9">
        <w:rPr>
          <w:bCs/>
          <w:w w:val="101"/>
          <w:sz w:val="28"/>
          <w:szCs w:val="28"/>
          <w:lang w:val="ru-RU"/>
        </w:rPr>
        <w:t>аудит по</w:t>
      </w:r>
      <w:r w:rsidRPr="006737A9">
        <w:rPr>
          <w:sz w:val="28"/>
          <w:szCs w:val="28"/>
          <w:lang w:val="ru-RU"/>
        </w:rPr>
        <w:t xml:space="preserve"> осуществлению закупок, п</w:t>
      </w:r>
      <w:r w:rsidRPr="006737A9">
        <w:rPr>
          <w:sz w:val="28"/>
          <w:szCs w:val="28"/>
          <w:shd w:val="clear" w:color="auto" w:fill="FFFFFF"/>
          <w:lang w:val="ru-RU"/>
        </w:rPr>
        <w:t>роверка качества и полноты выполненных работ, визуальный осм</w:t>
      </w:r>
      <w:r w:rsidR="000B637B" w:rsidRPr="006737A9">
        <w:rPr>
          <w:sz w:val="28"/>
          <w:szCs w:val="28"/>
          <w:shd w:val="clear" w:color="auto" w:fill="FFFFFF"/>
          <w:lang w:val="ru-RU"/>
        </w:rPr>
        <w:t>о</w:t>
      </w:r>
      <w:r w:rsidRPr="006737A9">
        <w:rPr>
          <w:sz w:val="28"/>
          <w:szCs w:val="28"/>
          <w:shd w:val="clear" w:color="auto" w:fill="FFFFFF"/>
          <w:lang w:val="ru-RU"/>
        </w:rPr>
        <w:t xml:space="preserve">тр </w:t>
      </w:r>
      <w:r w:rsidR="000B637B" w:rsidRPr="006737A9">
        <w:rPr>
          <w:sz w:val="28"/>
          <w:szCs w:val="28"/>
          <w:shd w:val="clear" w:color="auto" w:fill="FFFFFF"/>
          <w:lang w:val="ru-RU"/>
        </w:rPr>
        <w:t>практически всех объектов, за исключением крыш</w:t>
      </w:r>
      <w:r w:rsidR="000B637B" w:rsidRPr="006737A9">
        <w:rPr>
          <w:sz w:val="28"/>
          <w:szCs w:val="28"/>
          <w:lang w:val="ru-RU"/>
        </w:rPr>
        <w:t>, так как  выходы на крыши образовательных учреждений находятся только с уличной лестницы и травмоопасны для подъема.</w:t>
      </w:r>
    </w:p>
    <w:p w:rsidR="0094155B" w:rsidRPr="006737A9" w:rsidRDefault="0094155B" w:rsidP="003D43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0B637B" w:rsidRPr="006737A9" w:rsidRDefault="000B637B" w:rsidP="000B63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37A9">
        <w:rPr>
          <w:rStyle w:val="13"/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Pr="006737A9">
        <w:rPr>
          <w:rStyle w:val="13"/>
          <w:rFonts w:ascii="Times New Roman" w:hAnsi="Times New Roman" w:cs="Times New Roman"/>
          <w:b/>
          <w:sz w:val="28"/>
          <w:szCs w:val="28"/>
        </w:rPr>
        <w:t>П</w:t>
      </w:r>
      <w:r w:rsidRPr="006737A9">
        <w:rPr>
          <w:rFonts w:ascii="Times New Roman" w:eastAsia="Times New Roman" w:hAnsi="Times New Roman" w:cs="Times New Roman"/>
          <w:b/>
          <w:sz w:val="28"/>
          <w:szCs w:val="28"/>
        </w:rPr>
        <w:t>роверка отдельных вопросов правомерности расходования денежных средств в муниципальном унитарном предприятии ЖКХ «Заплавное» за 2019-2022 годы</w:t>
      </w:r>
      <w:r w:rsidRPr="006737A9">
        <w:rPr>
          <w:rFonts w:ascii="Times New Roman" w:hAnsi="Times New Roman" w:cs="Times New Roman"/>
          <w:b/>
          <w:sz w:val="28"/>
          <w:szCs w:val="28"/>
        </w:rPr>
        <w:t xml:space="preserve">, которая проводилась </w:t>
      </w:r>
      <w:r w:rsidRPr="006737A9">
        <w:rPr>
          <w:rFonts w:ascii="Times New Roman" w:eastAsia="Times New Roman" w:hAnsi="Times New Roman" w:cs="Times New Roman"/>
          <w:b/>
          <w:sz w:val="28"/>
          <w:szCs w:val="28"/>
        </w:rPr>
        <w:t xml:space="preserve">Контрольно-счетной палатой совместно с прокуратурой Ленинского района.  </w:t>
      </w:r>
    </w:p>
    <w:p w:rsidR="000B637B" w:rsidRPr="006737A9" w:rsidRDefault="000B637B" w:rsidP="00E843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37A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Установлены нарушения </w:t>
      </w:r>
      <w:r w:rsidR="00E84308" w:rsidRPr="006737A9">
        <w:rPr>
          <w:rFonts w:ascii="Times New Roman" w:eastAsia="Times New Roman" w:hAnsi="Times New Roman" w:cs="Times New Roman"/>
          <w:sz w:val="28"/>
          <w:szCs w:val="28"/>
        </w:rPr>
        <w:t>по заключ</w:t>
      </w:r>
      <w:r w:rsidR="00E84308" w:rsidRPr="006737A9">
        <w:rPr>
          <w:rFonts w:ascii="Times New Roman" w:hAnsi="Times New Roman" w:cs="Times New Roman"/>
          <w:sz w:val="28"/>
          <w:szCs w:val="28"/>
        </w:rPr>
        <w:t>ению</w:t>
      </w:r>
      <w:r w:rsidR="00E84308" w:rsidRPr="006737A9">
        <w:rPr>
          <w:rFonts w:ascii="Times New Roman" w:eastAsia="Times New Roman" w:hAnsi="Times New Roman" w:cs="Times New Roman"/>
          <w:sz w:val="28"/>
          <w:szCs w:val="28"/>
        </w:rPr>
        <w:t xml:space="preserve"> договор</w:t>
      </w:r>
      <w:r w:rsidR="00E84308" w:rsidRPr="006737A9">
        <w:rPr>
          <w:rFonts w:ascii="Times New Roman" w:hAnsi="Times New Roman" w:cs="Times New Roman"/>
          <w:sz w:val="28"/>
          <w:szCs w:val="28"/>
        </w:rPr>
        <w:t>ов</w:t>
      </w:r>
      <w:r w:rsidR="00E84308" w:rsidRPr="006737A9">
        <w:rPr>
          <w:rFonts w:ascii="Times New Roman" w:eastAsia="Times New Roman" w:hAnsi="Times New Roman" w:cs="Times New Roman"/>
          <w:sz w:val="28"/>
          <w:szCs w:val="28"/>
        </w:rPr>
        <w:t xml:space="preserve">  аренды транспортных средств </w:t>
      </w:r>
      <w:r w:rsidR="00E84308" w:rsidRPr="006737A9">
        <w:rPr>
          <w:rFonts w:ascii="Times New Roman" w:hAnsi="Times New Roman" w:cs="Times New Roman"/>
          <w:sz w:val="28"/>
          <w:szCs w:val="28"/>
        </w:rPr>
        <w:t xml:space="preserve">на общую сумму 179,0 тыс. руб., по оформлению путевых листов и штатных расписаний, учету основных средств и материалов и </w:t>
      </w:r>
      <w:r w:rsidR="00353047" w:rsidRPr="006737A9">
        <w:rPr>
          <w:rFonts w:ascii="Times New Roman" w:hAnsi="Times New Roman" w:cs="Times New Roman"/>
          <w:sz w:val="28"/>
          <w:szCs w:val="28"/>
        </w:rPr>
        <w:t>др. нарушения.</w:t>
      </w:r>
    </w:p>
    <w:p w:rsidR="000B637B" w:rsidRPr="006737A9" w:rsidRDefault="000B637B" w:rsidP="003D43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E84A90" w:rsidRPr="006737A9" w:rsidRDefault="00353047" w:rsidP="00E84A90">
      <w:pPr>
        <w:pStyle w:val="Standard"/>
        <w:tabs>
          <w:tab w:val="left" w:pos="2212"/>
        </w:tabs>
        <w:jc w:val="both"/>
        <w:rPr>
          <w:sz w:val="28"/>
          <w:szCs w:val="28"/>
        </w:rPr>
      </w:pPr>
      <w:r w:rsidRPr="006737A9">
        <w:rPr>
          <w:b/>
          <w:sz w:val="28"/>
          <w:szCs w:val="28"/>
        </w:rPr>
        <w:t xml:space="preserve">            Проверка  обоснованности и результативности использования бюджетных средств, направленных на реализацию ведомственной целевой программы «Реализация мероприятий молодежной политики на территории Ленинского муниципального района» за 2022 год. </w:t>
      </w:r>
      <w:r w:rsidR="003A0A61" w:rsidRPr="006737A9">
        <w:rPr>
          <w:sz w:val="28"/>
          <w:szCs w:val="28"/>
        </w:rPr>
        <w:t xml:space="preserve">Проверка проводилась в </w:t>
      </w:r>
      <w:r w:rsidR="00E84A90" w:rsidRPr="006737A9">
        <w:rPr>
          <w:sz w:val="28"/>
          <w:szCs w:val="28"/>
        </w:rPr>
        <w:t>муниципальном автономном учреждении по работе с молодежью «»Молодежный центр «Спектр» Ленинского муниципального района Волгоградской области.</w:t>
      </w:r>
    </w:p>
    <w:p w:rsidR="001B44A6" w:rsidRPr="006737A9" w:rsidRDefault="00FB2599" w:rsidP="001B44A6">
      <w:pPr>
        <w:tabs>
          <w:tab w:val="left" w:pos="709"/>
        </w:tabs>
        <w:spacing w:after="0" w:line="240" w:lineRule="auto"/>
        <w:ind w:firstLine="709"/>
        <w:jc w:val="both"/>
        <w:rPr>
          <w:rStyle w:val="13"/>
          <w:rFonts w:ascii="Times New Roman" w:eastAsia="Times New Roman" w:hAnsi="Times New Roman" w:cs="Times New Roman"/>
          <w:sz w:val="28"/>
          <w:szCs w:val="28"/>
        </w:rPr>
      </w:pPr>
      <w:r w:rsidRPr="006737A9">
        <w:rPr>
          <w:rStyle w:val="100"/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Проверкой</w:t>
      </w:r>
      <w:r w:rsidRPr="006737A9">
        <w:rPr>
          <w:rStyle w:val="100"/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6737A9">
        <w:rPr>
          <w:rStyle w:val="100"/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о</w:t>
      </w:r>
      <w:r w:rsidRPr="006737A9">
        <w:rPr>
          <w:rStyle w:val="13"/>
          <w:rFonts w:ascii="Times New Roman" w:eastAsia="Times New Roman" w:hAnsi="Times New Roman" w:cs="Times New Roman"/>
          <w:sz w:val="28"/>
          <w:szCs w:val="28"/>
        </w:rPr>
        <w:t xml:space="preserve">боснованности и результативности использования бюджетных средств в 2022 году, направленных на реализацию 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>ведомственной целевой программы «Реализация мероприятий молодежной политики на территории Ленинского муниципального района»</w:t>
      </w:r>
      <w:r w:rsidRPr="006737A9">
        <w:rPr>
          <w:rStyle w:val="13"/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Pr="006737A9">
        <w:rPr>
          <w:rStyle w:val="13"/>
          <w:rFonts w:ascii="Times New Roman" w:eastAsia="Times New Roman" w:hAnsi="Times New Roman" w:cs="Times New Roman"/>
          <w:sz w:val="28"/>
          <w:szCs w:val="28"/>
        </w:rPr>
        <w:t xml:space="preserve">установлено, что при запланированных ассигнованиях на реализацию Программы в сумме 2557,54 тыс. руб. (в т.ч. 2547,54 тыс. руб. средства бюджета Ленинского муниципального района и 10,0 тыс. руб. </w:t>
      </w:r>
      <w:r w:rsidRPr="006737A9">
        <w:rPr>
          <w:rStyle w:val="100"/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внебюджетные источники)</w:t>
      </w:r>
      <w:r w:rsidRPr="006737A9">
        <w:rPr>
          <w:rStyle w:val="13"/>
          <w:rFonts w:ascii="Times New Roman" w:eastAsia="Times New Roman" w:hAnsi="Times New Roman" w:cs="Times New Roman"/>
          <w:sz w:val="28"/>
          <w:szCs w:val="28"/>
        </w:rPr>
        <w:t xml:space="preserve"> фактически произведено расходов на сумму 2478,90 тыс. руб. или 96,93% от утвержденных плановых назначений (в т.ч. 2468,90 тыс. руб. средства бюджета Ленинского муниципального района и 10,0 тыс. руб. внебюджетные источники)</w:t>
      </w:r>
      <w:r w:rsidR="001B44A6" w:rsidRPr="006737A9">
        <w:rPr>
          <w:rStyle w:val="13"/>
          <w:rFonts w:ascii="Times New Roman" w:eastAsia="Times New Roman" w:hAnsi="Times New Roman" w:cs="Times New Roman"/>
          <w:sz w:val="28"/>
          <w:szCs w:val="28"/>
        </w:rPr>
        <w:t xml:space="preserve"> и наличие на конец года </w:t>
      </w:r>
      <w:r w:rsidR="001B44A6" w:rsidRPr="006737A9">
        <w:rPr>
          <w:rFonts w:ascii="Times New Roman" w:eastAsia="Times New Roman" w:hAnsi="Times New Roman" w:cs="Times New Roman"/>
          <w:sz w:val="28"/>
          <w:szCs w:val="28"/>
        </w:rPr>
        <w:t>кредиторской задолженности на сумму 0,50 тыс. руб.</w:t>
      </w:r>
      <w:r w:rsidR="001B44A6" w:rsidRPr="006737A9">
        <w:rPr>
          <w:rFonts w:ascii="Times New Roman" w:hAnsi="Times New Roman" w:cs="Times New Roman"/>
          <w:sz w:val="28"/>
          <w:szCs w:val="28"/>
        </w:rPr>
        <w:t xml:space="preserve">, которая  </w:t>
      </w:r>
      <w:r w:rsidR="001B44A6" w:rsidRPr="006737A9">
        <w:rPr>
          <w:rFonts w:ascii="Times New Roman" w:eastAsia="Times New Roman" w:hAnsi="Times New Roman" w:cs="Times New Roman"/>
          <w:sz w:val="28"/>
          <w:szCs w:val="28"/>
        </w:rPr>
        <w:t xml:space="preserve">погашена в </w:t>
      </w:r>
      <w:r w:rsidR="001B44A6" w:rsidRPr="006737A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B44A6" w:rsidRPr="006737A9">
        <w:rPr>
          <w:rFonts w:ascii="Times New Roman" w:hAnsi="Times New Roman" w:cs="Times New Roman"/>
          <w:sz w:val="28"/>
          <w:szCs w:val="28"/>
        </w:rPr>
        <w:t>апреле</w:t>
      </w:r>
      <w:r w:rsidR="001B44A6" w:rsidRPr="006737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44A6" w:rsidRPr="006737A9">
        <w:rPr>
          <w:rFonts w:ascii="Times New Roman" w:eastAsia="Times New Roman" w:hAnsi="Times New Roman" w:cs="Times New Roman"/>
          <w:sz w:val="28"/>
          <w:szCs w:val="28"/>
        </w:rPr>
        <w:t>2023 год</w:t>
      </w:r>
      <w:r w:rsidR="001B44A6" w:rsidRPr="006737A9">
        <w:rPr>
          <w:rFonts w:ascii="Times New Roman" w:hAnsi="Times New Roman" w:cs="Times New Roman"/>
          <w:sz w:val="28"/>
          <w:szCs w:val="28"/>
        </w:rPr>
        <w:t>а)</w:t>
      </w:r>
      <w:r w:rsidR="001B44A6" w:rsidRPr="006737A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B2599" w:rsidRPr="006737A9" w:rsidRDefault="00FB2599" w:rsidP="00FB2599">
      <w:pPr>
        <w:pStyle w:val="25"/>
        <w:spacing w:after="0" w:line="240" w:lineRule="auto"/>
        <w:ind w:firstLine="708"/>
        <w:jc w:val="both"/>
        <w:rPr>
          <w:rStyle w:val="13"/>
          <w:rFonts w:ascii="Times New Roman" w:eastAsia="Times New Roman" w:hAnsi="Times New Roman"/>
          <w:sz w:val="28"/>
          <w:szCs w:val="28"/>
        </w:rPr>
      </w:pPr>
      <w:r w:rsidRPr="006737A9">
        <w:rPr>
          <w:rStyle w:val="13"/>
          <w:rFonts w:ascii="Times New Roman" w:eastAsia="Times New Roman" w:hAnsi="Times New Roman"/>
          <w:sz w:val="28"/>
          <w:szCs w:val="28"/>
        </w:rPr>
        <w:t>Не освоено средств бюджета Ленинского муниципального района на сумму 78,</w:t>
      </w:r>
      <w:r w:rsidR="001B44A6" w:rsidRPr="006737A9">
        <w:rPr>
          <w:rStyle w:val="13"/>
          <w:rFonts w:ascii="Times New Roman" w:eastAsia="Times New Roman" w:hAnsi="Times New Roman"/>
          <w:sz w:val="28"/>
          <w:szCs w:val="28"/>
        </w:rPr>
        <w:t>1</w:t>
      </w:r>
      <w:r w:rsidRPr="006737A9">
        <w:rPr>
          <w:rStyle w:val="13"/>
          <w:rFonts w:ascii="Times New Roman" w:eastAsia="Times New Roman" w:hAnsi="Times New Roman"/>
          <w:sz w:val="28"/>
          <w:szCs w:val="28"/>
        </w:rPr>
        <w:t xml:space="preserve">4 тыс. руб., что составляет </w:t>
      </w:r>
      <w:r w:rsidR="001B44A6" w:rsidRPr="006737A9">
        <w:rPr>
          <w:rStyle w:val="13"/>
          <w:rFonts w:ascii="Times New Roman" w:eastAsia="Times New Roman" w:hAnsi="Times New Roman"/>
          <w:sz w:val="28"/>
          <w:szCs w:val="28"/>
        </w:rPr>
        <w:t>3,</w:t>
      </w:r>
      <w:r w:rsidRPr="006737A9">
        <w:rPr>
          <w:rStyle w:val="13"/>
          <w:rFonts w:ascii="Times New Roman" w:eastAsia="Times New Roman" w:hAnsi="Times New Roman"/>
          <w:sz w:val="28"/>
          <w:szCs w:val="28"/>
        </w:rPr>
        <w:t>1% от утвержденных плановых назначений. Причинами не полного освоения бюджетных средств являются:</w:t>
      </w:r>
    </w:p>
    <w:p w:rsidR="00FB2599" w:rsidRPr="006737A9" w:rsidRDefault="00FB2599" w:rsidP="00FB2599">
      <w:pPr>
        <w:tabs>
          <w:tab w:val="left" w:pos="709"/>
        </w:tabs>
        <w:spacing w:after="0" w:line="240" w:lineRule="auto"/>
        <w:ind w:firstLine="709"/>
        <w:jc w:val="both"/>
        <w:rPr>
          <w:rStyle w:val="13"/>
          <w:rFonts w:ascii="Times New Roman" w:eastAsia="Times New Roman" w:hAnsi="Times New Roman" w:cs="Times New Roman"/>
          <w:sz w:val="28"/>
          <w:szCs w:val="28"/>
        </w:rPr>
      </w:pPr>
      <w:r w:rsidRPr="006737A9">
        <w:rPr>
          <w:rStyle w:val="13"/>
          <w:rFonts w:ascii="Times New Roman" w:eastAsia="Times New Roman" w:hAnsi="Times New Roman" w:cs="Times New Roman"/>
          <w:sz w:val="28"/>
          <w:szCs w:val="28"/>
        </w:rPr>
        <w:t>- наличие в проверяемом периоде вакантных должностей (экономия статей КОСГУ 211 и 213  в сумме 52,28 тыс. руб.);</w:t>
      </w:r>
    </w:p>
    <w:p w:rsidR="00FB2599" w:rsidRPr="006737A9" w:rsidRDefault="00FB2599" w:rsidP="00FB2599">
      <w:pPr>
        <w:tabs>
          <w:tab w:val="left" w:pos="709"/>
        </w:tabs>
        <w:spacing w:after="0" w:line="240" w:lineRule="auto"/>
        <w:ind w:firstLine="709"/>
        <w:jc w:val="both"/>
        <w:rPr>
          <w:rStyle w:val="13"/>
          <w:rFonts w:ascii="Times New Roman" w:eastAsia="Times New Roman" w:hAnsi="Times New Roman" w:cs="Times New Roman"/>
          <w:sz w:val="28"/>
          <w:szCs w:val="28"/>
        </w:rPr>
      </w:pPr>
      <w:r w:rsidRPr="006737A9">
        <w:rPr>
          <w:rStyle w:val="13"/>
          <w:rFonts w:ascii="Times New Roman" w:eastAsia="Times New Roman" w:hAnsi="Times New Roman" w:cs="Times New Roman"/>
          <w:sz w:val="28"/>
          <w:szCs w:val="28"/>
        </w:rPr>
        <w:t>- возникшая экономия при заключении муниципальных контрактов (договоров) (экономия статей КОСГУ 221,223,225,226 в сумме 17,61 тыс. руб.);</w:t>
      </w:r>
    </w:p>
    <w:p w:rsidR="001B44A6" w:rsidRPr="006737A9" w:rsidRDefault="00FB2599" w:rsidP="00FB2599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7A9">
        <w:rPr>
          <w:rStyle w:val="13"/>
          <w:rFonts w:ascii="Times New Roman" w:eastAsia="Times New Roman" w:hAnsi="Times New Roman" w:cs="Times New Roman"/>
          <w:sz w:val="28"/>
          <w:szCs w:val="28"/>
        </w:rPr>
        <w:t xml:space="preserve"> - не исполнены</w:t>
      </w:r>
      <w:r w:rsidRPr="006737A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 xml:space="preserve">бюджетные назначения </w:t>
      </w:r>
      <w:r w:rsidRPr="006737A9">
        <w:rPr>
          <w:rStyle w:val="13"/>
          <w:rFonts w:ascii="Times New Roman" w:eastAsia="Times New Roman" w:hAnsi="Times New Roman" w:cs="Times New Roman"/>
          <w:sz w:val="28"/>
          <w:szCs w:val="28"/>
        </w:rPr>
        <w:t xml:space="preserve">по КОСГУ 291 и 349 </w:t>
      </w:r>
      <w:r w:rsidRPr="006737A9">
        <w:rPr>
          <w:rFonts w:ascii="Times New Roman" w:eastAsia="Times New Roman" w:hAnsi="Times New Roman" w:cs="Times New Roman"/>
          <w:sz w:val="28"/>
          <w:szCs w:val="28"/>
        </w:rPr>
        <w:t xml:space="preserve">на сумму 8,25 тыс. руб. </w:t>
      </w:r>
    </w:p>
    <w:p w:rsidR="00FB2599" w:rsidRPr="006737A9" w:rsidRDefault="00FB2599" w:rsidP="00FB2599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37A9">
        <w:rPr>
          <w:rFonts w:ascii="Times New Roman" w:eastAsia="Times New Roman" w:hAnsi="Times New Roman" w:cs="Times New Roman"/>
          <w:sz w:val="28"/>
          <w:szCs w:val="28"/>
        </w:rPr>
        <w:t>Наличие суммы неосвоенных средств по причинам отсутствия потребности в финансировании, свидетельствует о недостатках как планирования бюджетных средств так и их расходования (несоблюдение принципа результативности и эффективности использования бюджетных средств статья - 34 Бюджетного кодекса РФ).</w:t>
      </w:r>
    </w:p>
    <w:p w:rsidR="00FB2599" w:rsidRPr="006737A9" w:rsidRDefault="00FB2599" w:rsidP="00FB25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37A9">
        <w:rPr>
          <w:rFonts w:ascii="Times New Roman" w:eastAsia="Times New Roman" w:hAnsi="Times New Roman" w:cs="Times New Roman"/>
          <w:sz w:val="28"/>
          <w:szCs w:val="28"/>
        </w:rPr>
        <w:t>В нарушение ст. 34 Бюджетного Кодекса РФ имеет место неэффективное использование средств бюджета Ленинского муниципального района, выразившееся в наличии остатка неосвоенных бюджетных средств, в сумме 78,14 тыс. руб., что не позволило достичь наибольшего результата программных целей и поставленных задач.</w:t>
      </w:r>
    </w:p>
    <w:p w:rsidR="003A0A61" w:rsidRPr="006737A9" w:rsidRDefault="003A0A61" w:rsidP="003A0A61">
      <w:pPr>
        <w:pStyle w:val="Standard"/>
        <w:ind w:firstLine="708"/>
        <w:jc w:val="both"/>
        <w:rPr>
          <w:sz w:val="28"/>
          <w:szCs w:val="28"/>
        </w:rPr>
      </w:pPr>
    </w:p>
    <w:p w:rsidR="00C8467B" w:rsidRPr="006737A9" w:rsidRDefault="0033579B" w:rsidP="0033579B">
      <w:pPr>
        <w:pStyle w:val="11"/>
        <w:jc w:val="both"/>
        <w:rPr>
          <w:sz w:val="28"/>
          <w:szCs w:val="28"/>
        </w:rPr>
      </w:pPr>
      <w:r w:rsidRPr="006737A9">
        <w:rPr>
          <w:bCs/>
          <w:sz w:val="28"/>
          <w:szCs w:val="28"/>
        </w:rPr>
        <w:tab/>
        <w:t xml:space="preserve">В  рамках предварительного контроля бюджета района  КСП Ленинского муниципального района проведена </w:t>
      </w:r>
      <w:r w:rsidRPr="006737A9">
        <w:rPr>
          <w:b/>
          <w:bCs/>
          <w:sz w:val="28"/>
          <w:szCs w:val="28"/>
        </w:rPr>
        <w:t xml:space="preserve">экспертиза проекта </w:t>
      </w:r>
      <w:r w:rsidRPr="006737A9">
        <w:rPr>
          <w:b/>
          <w:sz w:val="28"/>
          <w:szCs w:val="28"/>
        </w:rPr>
        <w:t>решения Ленинской районной Думы «О бюджете Ленинского муниципального района на 20</w:t>
      </w:r>
      <w:r w:rsidR="00F57BA9" w:rsidRPr="006737A9">
        <w:rPr>
          <w:b/>
          <w:sz w:val="28"/>
          <w:szCs w:val="28"/>
        </w:rPr>
        <w:t>2</w:t>
      </w:r>
      <w:r w:rsidR="004A68A0" w:rsidRPr="006737A9">
        <w:rPr>
          <w:b/>
          <w:sz w:val="28"/>
          <w:szCs w:val="28"/>
        </w:rPr>
        <w:t>4</w:t>
      </w:r>
      <w:r w:rsidRPr="006737A9">
        <w:rPr>
          <w:b/>
          <w:sz w:val="28"/>
          <w:szCs w:val="28"/>
        </w:rPr>
        <w:t xml:space="preserve"> год и на плановый период 20</w:t>
      </w:r>
      <w:r w:rsidR="00BC4A74" w:rsidRPr="006737A9">
        <w:rPr>
          <w:b/>
          <w:sz w:val="28"/>
          <w:szCs w:val="28"/>
        </w:rPr>
        <w:t>2</w:t>
      </w:r>
      <w:r w:rsidR="004A68A0" w:rsidRPr="006737A9">
        <w:rPr>
          <w:b/>
          <w:sz w:val="28"/>
          <w:szCs w:val="28"/>
        </w:rPr>
        <w:t>5</w:t>
      </w:r>
      <w:r w:rsidR="005740F7" w:rsidRPr="006737A9">
        <w:rPr>
          <w:b/>
          <w:sz w:val="28"/>
          <w:szCs w:val="28"/>
        </w:rPr>
        <w:t xml:space="preserve"> и  20</w:t>
      </w:r>
      <w:r w:rsidR="003D12AB" w:rsidRPr="006737A9">
        <w:rPr>
          <w:b/>
          <w:sz w:val="28"/>
          <w:szCs w:val="28"/>
        </w:rPr>
        <w:t>2</w:t>
      </w:r>
      <w:r w:rsidR="004A68A0" w:rsidRPr="006737A9">
        <w:rPr>
          <w:b/>
          <w:sz w:val="28"/>
          <w:szCs w:val="28"/>
        </w:rPr>
        <w:t>6</w:t>
      </w:r>
      <w:r w:rsidRPr="006737A9">
        <w:rPr>
          <w:b/>
          <w:sz w:val="28"/>
          <w:szCs w:val="28"/>
        </w:rPr>
        <w:t xml:space="preserve"> годов», по результату которой  подготовлено 2 экспертных заключения </w:t>
      </w:r>
      <w:r w:rsidRPr="006737A9">
        <w:rPr>
          <w:sz w:val="28"/>
          <w:szCs w:val="28"/>
        </w:rPr>
        <w:t>(1 и 2 чтени</w:t>
      </w:r>
      <w:r w:rsidR="005740F7" w:rsidRPr="006737A9">
        <w:rPr>
          <w:sz w:val="28"/>
          <w:szCs w:val="28"/>
        </w:rPr>
        <w:t>е</w:t>
      </w:r>
      <w:r w:rsidRPr="006737A9">
        <w:rPr>
          <w:sz w:val="28"/>
          <w:szCs w:val="28"/>
        </w:rPr>
        <w:t xml:space="preserve">). </w:t>
      </w:r>
    </w:p>
    <w:p w:rsidR="00C3540C" w:rsidRPr="006737A9" w:rsidRDefault="00CC3AB6" w:rsidP="00CC3AB6">
      <w:pPr>
        <w:pStyle w:val="11"/>
        <w:ind w:firstLine="708"/>
        <w:jc w:val="both"/>
        <w:rPr>
          <w:sz w:val="28"/>
          <w:szCs w:val="28"/>
        </w:rPr>
      </w:pPr>
      <w:r w:rsidRPr="006737A9">
        <w:rPr>
          <w:sz w:val="28"/>
          <w:szCs w:val="28"/>
        </w:rPr>
        <w:lastRenderedPageBreak/>
        <w:t>Кроме того, в соответствии с подписанным соглашением</w:t>
      </w:r>
      <w:r w:rsidR="00FC6B03" w:rsidRPr="006737A9">
        <w:rPr>
          <w:sz w:val="28"/>
          <w:szCs w:val="28"/>
        </w:rPr>
        <w:t xml:space="preserve"> о передаче полномочий по осуществлению внешнего финансового контроля</w:t>
      </w:r>
      <w:r w:rsidRPr="006737A9">
        <w:rPr>
          <w:sz w:val="28"/>
          <w:szCs w:val="28"/>
        </w:rPr>
        <w:t xml:space="preserve">, проведена </w:t>
      </w:r>
      <w:r w:rsidRPr="006737A9">
        <w:rPr>
          <w:b/>
          <w:bCs/>
          <w:sz w:val="28"/>
          <w:szCs w:val="28"/>
        </w:rPr>
        <w:t xml:space="preserve">экспертиза проекта </w:t>
      </w:r>
      <w:r w:rsidRPr="006737A9">
        <w:rPr>
          <w:b/>
          <w:sz w:val="28"/>
          <w:szCs w:val="28"/>
        </w:rPr>
        <w:t>решения Совета депутатов городского поселения г.Ленинск «О   бюджете городского</w:t>
      </w:r>
      <w:r w:rsidR="004A68A0" w:rsidRPr="006737A9">
        <w:rPr>
          <w:b/>
          <w:sz w:val="28"/>
          <w:szCs w:val="28"/>
        </w:rPr>
        <w:t xml:space="preserve"> поселения город Ленинск на 2024</w:t>
      </w:r>
      <w:r w:rsidRPr="006737A9">
        <w:rPr>
          <w:b/>
          <w:sz w:val="28"/>
          <w:szCs w:val="28"/>
        </w:rPr>
        <w:t xml:space="preserve"> год и на период 202</w:t>
      </w:r>
      <w:r w:rsidR="004A68A0" w:rsidRPr="006737A9">
        <w:rPr>
          <w:b/>
          <w:sz w:val="28"/>
          <w:szCs w:val="28"/>
        </w:rPr>
        <w:t>5</w:t>
      </w:r>
      <w:r w:rsidRPr="006737A9">
        <w:rPr>
          <w:b/>
          <w:sz w:val="28"/>
          <w:szCs w:val="28"/>
        </w:rPr>
        <w:t xml:space="preserve"> - 202</w:t>
      </w:r>
      <w:r w:rsidR="004A68A0" w:rsidRPr="006737A9">
        <w:rPr>
          <w:b/>
          <w:sz w:val="28"/>
          <w:szCs w:val="28"/>
        </w:rPr>
        <w:t>6</w:t>
      </w:r>
      <w:r w:rsidRPr="006737A9">
        <w:rPr>
          <w:b/>
          <w:sz w:val="28"/>
          <w:szCs w:val="28"/>
        </w:rPr>
        <w:t xml:space="preserve"> годы»,  по результату которой  подготовлено 2 экспертных заключения </w:t>
      </w:r>
      <w:r w:rsidRPr="006737A9">
        <w:rPr>
          <w:sz w:val="28"/>
          <w:szCs w:val="28"/>
        </w:rPr>
        <w:t xml:space="preserve">(1 и 2 чтение). </w:t>
      </w:r>
    </w:p>
    <w:p w:rsidR="004A68A0" w:rsidRPr="006737A9" w:rsidRDefault="004A68A0" w:rsidP="004A68A0">
      <w:pPr>
        <w:pStyle w:val="ab"/>
        <w:tabs>
          <w:tab w:val="left" w:pos="709"/>
        </w:tabs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6737A9">
        <w:rPr>
          <w:rFonts w:ascii="Times New Roman" w:hAnsi="Times New Roman"/>
          <w:sz w:val="28"/>
          <w:szCs w:val="28"/>
          <w:lang w:val="ru-RU"/>
        </w:rPr>
        <w:tab/>
        <w:t xml:space="preserve">Кроме того, проведено </w:t>
      </w:r>
      <w:r w:rsidRPr="006737A9">
        <w:rPr>
          <w:rFonts w:ascii="Times New Roman" w:hAnsi="Times New Roman"/>
          <w:b/>
          <w:sz w:val="28"/>
          <w:szCs w:val="28"/>
          <w:lang w:val="ru-RU"/>
        </w:rPr>
        <w:t>3 экспертно-аналитических мероприятия</w:t>
      </w:r>
      <w:r w:rsidRPr="006737A9">
        <w:rPr>
          <w:rFonts w:ascii="Times New Roman" w:hAnsi="Times New Roman"/>
          <w:sz w:val="28"/>
          <w:szCs w:val="28"/>
          <w:lang w:val="ru-RU"/>
        </w:rPr>
        <w:t xml:space="preserve"> по соблюдению требований законодательства РФ и иных нормативных правовых актов РФ и Волгоградской области </w:t>
      </w:r>
      <w:r w:rsidRPr="006737A9">
        <w:rPr>
          <w:rFonts w:ascii="Times New Roman" w:hAnsi="Times New Roman"/>
          <w:b/>
          <w:sz w:val="28"/>
          <w:szCs w:val="28"/>
          <w:lang w:val="ru-RU"/>
        </w:rPr>
        <w:t xml:space="preserve">при подготовке проекта решения </w:t>
      </w:r>
      <w:r w:rsidRPr="006737A9">
        <w:rPr>
          <w:rFonts w:ascii="Times New Roman" w:hAnsi="Times New Roman"/>
          <w:b/>
          <w:bCs/>
          <w:iCs/>
          <w:sz w:val="28"/>
          <w:szCs w:val="28"/>
          <w:lang w:val="ru-RU"/>
        </w:rPr>
        <w:t xml:space="preserve">Ленинской районной Думы Волгоградской области </w:t>
      </w:r>
      <w:r w:rsidRPr="006737A9">
        <w:rPr>
          <w:rFonts w:ascii="Times New Roman" w:hAnsi="Times New Roman"/>
          <w:bCs/>
          <w:iCs/>
          <w:sz w:val="28"/>
          <w:szCs w:val="28"/>
          <w:lang w:val="ru-RU"/>
        </w:rPr>
        <w:t xml:space="preserve">«О внесении изменений </w:t>
      </w:r>
      <w:r w:rsidRPr="006737A9">
        <w:rPr>
          <w:rFonts w:ascii="Times New Roman" w:hAnsi="Times New Roman"/>
          <w:sz w:val="28"/>
          <w:szCs w:val="28"/>
          <w:lang w:val="ru-RU"/>
        </w:rPr>
        <w:t xml:space="preserve">в решение Ленинской районной Думы от 13.12.2022г. № 22/68 «О бюджете Ленинского муниципального района на 2023 год и на плановый период 2024 и 2025 годов» и </w:t>
      </w:r>
      <w:r w:rsidRPr="006737A9">
        <w:rPr>
          <w:rFonts w:ascii="Times New Roman" w:hAnsi="Times New Roman"/>
          <w:b/>
          <w:sz w:val="28"/>
          <w:szCs w:val="28"/>
          <w:lang w:val="ru-RU"/>
        </w:rPr>
        <w:t xml:space="preserve">3 аналитических мероприятия по исполнению  </w:t>
      </w:r>
      <w:r w:rsidRPr="006737A9">
        <w:rPr>
          <w:rFonts w:ascii="Times New Roman" w:eastAsia="Times New Roman" w:hAnsi="Times New Roman"/>
          <w:b/>
          <w:bCs/>
          <w:iCs/>
          <w:sz w:val="28"/>
          <w:szCs w:val="28"/>
          <w:lang w:val="ru-RU"/>
        </w:rPr>
        <w:t>бюджета</w:t>
      </w:r>
      <w:r w:rsidRPr="006737A9">
        <w:rPr>
          <w:rFonts w:ascii="Times New Roman" w:eastAsia="Times New Roman" w:hAnsi="Times New Roman"/>
          <w:bCs/>
          <w:iCs/>
          <w:sz w:val="28"/>
          <w:szCs w:val="28"/>
          <w:lang w:val="ru-RU"/>
        </w:rPr>
        <w:t xml:space="preserve"> Ленинского муниципального района (за 1 квартал, 1 полугодие, 9 месяцев 2023 года).</w:t>
      </w:r>
    </w:p>
    <w:p w:rsidR="00C3540C" w:rsidRPr="006737A9" w:rsidRDefault="0033579B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7A9">
        <w:rPr>
          <w:rFonts w:ascii="Times New Roman" w:hAnsi="Times New Roman" w:cs="Times New Roman"/>
          <w:sz w:val="28"/>
          <w:szCs w:val="28"/>
        </w:rPr>
        <w:tab/>
        <w:t xml:space="preserve">Проведена экспертиза </w:t>
      </w:r>
      <w:r w:rsidR="0036011C" w:rsidRPr="006737A9">
        <w:rPr>
          <w:rFonts w:ascii="Times New Roman" w:hAnsi="Times New Roman" w:cs="Times New Roman"/>
          <w:sz w:val="28"/>
          <w:szCs w:val="28"/>
        </w:rPr>
        <w:t>25</w:t>
      </w:r>
      <w:r w:rsidR="008B73AF" w:rsidRPr="006737A9">
        <w:rPr>
          <w:rFonts w:ascii="Times New Roman" w:hAnsi="Times New Roman" w:cs="Times New Roman"/>
          <w:sz w:val="28"/>
          <w:szCs w:val="28"/>
        </w:rPr>
        <w:t xml:space="preserve"> проектов</w:t>
      </w:r>
      <w:r w:rsidR="00805FB3" w:rsidRPr="006737A9">
        <w:rPr>
          <w:rFonts w:ascii="Times New Roman" w:hAnsi="Times New Roman" w:cs="Times New Roman"/>
          <w:sz w:val="28"/>
          <w:szCs w:val="28"/>
        </w:rPr>
        <w:t xml:space="preserve"> </w:t>
      </w:r>
      <w:r w:rsidR="00865920" w:rsidRPr="006737A9">
        <w:rPr>
          <w:rFonts w:ascii="Times New Roman" w:hAnsi="Times New Roman" w:cs="Times New Roman"/>
          <w:sz w:val="28"/>
          <w:szCs w:val="28"/>
        </w:rPr>
        <w:t xml:space="preserve">постановлений </w:t>
      </w:r>
      <w:r w:rsidR="00865920" w:rsidRPr="006737A9">
        <w:rPr>
          <w:rFonts w:ascii="Times New Roman" w:hAnsi="Times New Roman" w:cs="Times New Roman"/>
          <w:bCs/>
          <w:sz w:val="28"/>
          <w:szCs w:val="28"/>
        </w:rPr>
        <w:t xml:space="preserve">Администрации Ленинского муниципального района </w:t>
      </w:r>
      <w:r w:rsidR="00865920" w:rsidRPr="006737A9">
        <w:rPr>
          <w:rFonts w:ascii="Times New Roman" w:hAnsi="Times New Roman" w:cs="Times New Roman"/>
          <w:b/>
          <w:sz w:val="28"/>
          <w:szCs w:val="28"/>
        </w:rPr>
        <w:t xml:space="preserve">по утверждению </w:t>
      </w:r>
      <w:r w:rsidR="00EC2422" w:rsidRPr="006737A9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EC2422" w:rsidRPr="006737A9">
        <w:rPr>
          <w:rFonts w:ascii="Times New Roman" w:hAnsi="Times New Roman" w:cs="Times New Roman"/>
          <w:b/>
          <w:bCs/>
          <w:sz w:val="28"/>
          <w:szCs w:val="28"/>
        </w:rPr>
        <w:t>по внесению изменений в муниципальные программы</w:t>
      </w:r>
      <w:r w:rsidR="00E078F1" w:rsidRPr="006737A9">
        <w:rPr>
          <w:rFonts w:ascii="Times New Roman" w:hAnsi="Times New Roman" w:cs="Times New Roman"/>
          <w:b/>
          <w:sz w:val="28"/>
          <w:szCs w:val="28"/>
        </w:rPr>
        <w:t>.</w:t>
      </w:r>
      <w:r w:rsidRPr="006737A9">
        <w:rPr>
          <w:rFonts w:ascii="Times New Roman" w:hAnsi="Times New Roman" w:cs="Times New Roman"/>
          <w:sz w:val="28"/>
          <w:szCs w:val="28"/>
        </w:rPr>
        <w:t xml:space="preserve"> В </w:t>
      </w:r>
      <w:r w:rsidR="00361B52" w:rsidRPr="006737A9">
        <w:rPr>
          <w:rFonts w:ascii="Times New Roman" w:hAnsi="Times New Roman" w:cs="Times New Roman"/>
          <w:sz w:val="28"/>
          <w:szCs w:val="28"/>
        </w:rPr>
        <w:t>ход</w:t>
      </w:r>
      <w:r w:rsidRPr="006737A9">
        <w:rPr>
          <w:rFonts w:ascii="Times New Roman" w:hAnsi="Times New Roman" w:cs="Times New Roman"/>
          <w:sz w:val="28"/>
          <w:szCs w:val="28"/>
        </w:rPr>
        <w:t xml:space="preserve">е подготовки заключений были выявлены несоответствия </w:t>
      </w:r>
      <w:r w:rsidR="00E078F1" w:rsidRPr="006737A9">
        <w:rPr>
          <w:rFonts w:ascii="Times New Roman" w:hAnsi="Times New Roman" w:cs="Times New Roman"/>
          <w:sz w:val="28"/>
          <w:szCs w:val="28"/>
        </w:rPr>
        <w:t xml:space="preserve">по заполнению </w:t>
      </w:r>
      <w:r w:rsidR="00152577" w:rsidRPr="006737A9">
        <w:rPr>
          <w:rFonts w:ascii="Times New Roman" w:hAnsi="Times New Roman" w:cs="Times New Roman"/>
          <w:sz w:val="28"/>
          <w:szCs w:val="28"/>
        </w:rPr>
        <w:t xml:space="preserve">отдельных </w:t>
      </w:r>
      <w:r w:rsidR="00E078F1" w:rsidRPr="006737A9">
        <w:rPr>
          <w:rFonts w:ascii="Times New Roman" w:hAnsi="Times New Roman" w:cs="Times New Roman"/>
          <w:sz w:val="28"/>
          <w:szCs w:val="28"/>
        </w:rPr>
        <w:t xml:space="preserve">разделов и форм программ </w:t>
      </w:r>
      <w:r w:rsidRPr="006737A9">
        <w:rPr>
          <w:rFonts w:ascii="Times New Roman" w:hAnsi="Times New Roman" w:cs="Times New Roman"/>
          <w:sz w:val="28"/>
          <w:szCs w:val="28"/>
        </w:rPr>
        <w:t xml:space="preserve">с «Порядком разработки, реализации и оценки эффективности муниципальных программ Ленинского муниципального района Волгоградской области», утвержденного постановлением администрации Ленинского муниципального района </w:t>
      </w:r>
      <w:r w:rsidR="001409CE" w:rsidRPr="006737A9">
        <w:rPr>
          <w:rFonts w:ascii="Times New Roman" w:eastAsia="Times New Roman" w:hAnsi="Times New Roman" w:cs="Times New Roman"/>
          <w:sz w:val="28"/>
          <w:szCs w:val="28"/>
        </w:rPr>
        <w:t>от 25.09.2018 г. №573</w:t>
      </w:r>
      <w:r w:rsidR="00361B52" w:rsidRPr="006737A9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Порядка </w:t>
      </w:r>
      <w:r w:rsidR="00361B52" w:rsidRPr="006737A9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805FB3" w:rsidRPr="006737A9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6737A9">
        <w:rPr>
          <w:rFonts w:ascii="Times New Roman" w:hAnsi="Times New Roman" w:cs="Times New Roman"/>
          <w:sz w:val="28"/>
          <w:szCs w:val="28"/>
        </w:rPr>
        <w:t xml:space="preserve">даны рекомендации по </w:t>
      </w:r>
      <w:r w:rsidR="00C3540C" w:rsidRPr="006737A9">
        <w:rPr>
          <w:rFonts w:ascii="Times New Roman" w:hAnsi="Times New Roman" w:cs="Times New Roman"/>
          <w:sz w:val="28"/>
          <w:szCs w:val="28"/>
        </w:rPr>
        <w:t>устранению всех нарушений.</w:t>
      </w:r>
    </w:p>
    <w:p w:rsidR="00D77D87" w:rsidRPr="006737A9" w:rsidRDefault="00094788" w:rsidP="003601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737A9">
        <w:rPr>
          <w:rFonts w:ascii="Times New Roman" w:eastAsia="Times New Roman" w:hAnsi="Times New Roman" w:cs="Times New Roman"/>
          <w:sz w:val="28"/>
          <w:szCs w:val="28"/>
        </w:rPr>
        <w:tab/>
      </w:r>
      <w:bookmarkStart w:id="1" w:name="_Hlk3377851"/>
      <w:r w:rsidR="00A77B48" w:rsidRPr="006737A9">
        <w:rPr>
          <w:rFonts w:ascii="Times New Roman" w:hAnsi="Times New Roman" w:cs="Times New Roman"/>
          <w:sz w:val="28"/>
          <w:szCs w:val="28"/>
        </w:rPr>
        <w:t>В</w:t>
      </w:r>
      <w:r w:rsidR="00805FB3" w:rsidRPr="006737A9">
        <w:rPr>
          <w:rFonts w:ascii="Times New Roman" w:hAnsi="Times New Roman" w:cs="Times New Roman"/>
          <w:sz w:val="28"/>
          <w:szCs w:val="28"/>
        </w:rPr>
        <w:t xml:space="preserve"> 202</w:t>
      </w:r>
      <w:r w:rsidR="0036011C" w:rsidRPr="006737A9">
        <w:rPr>
          <w:rFonts w:ascii="Times New Roman" w:hAnsi="Times New Roman" w:cs="Times New Roman"/>
          <w:sz w:val="28"/>
          <w:szCs w:val="28"/>
        </w:rPr>
        <w:t>3</w:t>
      </w:r>
      <w:r w:rsidR="00A77B48" w:rsidRPr="006737A9">
        <w:rPr>
          <w:rFonts w:ascii="Times New Roman" w:hAnsi="Times New Roman" w:cs="Times New Roman"/>
          <w:sz w:val="28"/>
          <w:szCs w:val="28"/>
        </w:rPr>
        <w:t xml:space="preserve"> году</w:t>
      </w:r>
      <w:r w:rsidR="001647FC" w:rsidRPr="006737A9">
        <w:rPr>
          <w:rFonts w:ascii="Times New Roman" w:hAnsi="Times New Roman" w:cs="Times New Roman"/>
          <w:sz w:val="28"/>
          <w:szCs w:val="28"/>
        </w:rPr>
        <w:t xml:space="preserve"> в </w:t>
      </w:r>
      <w:r w:rsidR="00805FB3" w:rsidRPr="006737A9">
        <w:rPr>
          <w:rFonts w:ascii="Times New Roman" w:hAnsi="Times New Roman" w:cs="Times New Roman"/>
          <w:sz w:val="28"/>
          <w:szCs w:val="28"/>
        </w:rPr>
        <w:t>рамках,</w:t>
      </w:r>
      <w:r w:rsidR="001647FC" w:rsidRPr="006737A9">
        <w:rPr>
          <w:rFonts w:ascii="Times New Roman" w:hAnsi="Times New Roman" w:cs="Times New Roman"/>
          <w:sz w:val="28"/>
          <w:szCs w:val="28"/>
        </w:rPr>
        <w:t xml:space="preserve"> возложенных </w:t>
      </w:r>
      <w:r w:rsidR="007330CA" w:rsidRPr="006737A9">
        <w:rPr>
          <w:rFonts w:ascii="Times New Roman" w:eastAsia="Times New Roman" w:hAnsi="Times New Roman" w:cs="Times New Roman"/>
          <w:bCs/>
          <w:sz w:val="28"/>
          <w:szCs w:val="28"/>
        </w:rPr>
        <w:t>на контрольно-счетные органы всех уровней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 w:rsidR="00805FB3" w:rsidRPr="006737A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05FB3" w:rsidRPr="006737A9">
        <w:rPr>
          <w:rFonts w:ascii="Times New Roman" w:hAnsi="Times New Roman" w:cs="Times New Roman"/>
          <w:sz w:val="28"/>
          <w:szCs w:val="28"/>
        </w:rPr>
        <w:t>проведен</w:t>
      </w:r>
      <w:r w:rsidR="0036011C" w:rsidRPr="006737A9">
        <w:rPr>
          <w:rFonts w:ascii="Times New Roman" w:hAnsi="Times New Roman" w:cs="Times New Roman"/>
          <w:sz w:val="28"/>
          <w:szCs w:val="28"/>
        </w:rPr>
        <w:t>ы</w:t>
      </w:r>
      <w:r w:rsidR="00805FB3" w:rsidRPr="006737A9">
        <w:rPr>
          <w:rFonts w:ascii="Times New Roman" w:hAnsi="Times New Roman" w:cs="Times New Roman"/>
          <w:sz w:val="28"/>
          <w:szCs w:val="28"/>
        </w:rPr>
        <w:t xml:space="preserve"> </w:t>
      </w:r>
      <w:r w:rsidR="004B1A0D" w:rsidRPr="006737A9">
        <w:rPr>
          <w:rFonts w:ascii="Times New Roman" w:hAnsi="Times New Roman" w:cs="Times New Roman"/>
          <w:sz w:val="28"/>
          <w:szCs w:val="28"/>
        </w:rPr>
        <w:t>аналитическ</w:t>
      </w:r>
      <w:r w:rsidR="0036011C" w:rsidRPr="006737A9">
        <w:rPr>
          <w:rFonts w:ascii="Times New Roman" w:hAnsi="Times New Roman" w:cs="Times New Roman"/>
          <w:sz w:val="28"/>
          <w:szCs w:val="28"/>
        </w:rPr>
        <w:t>и</w:t>
      </w:r>
      <w:r w:rsidR="004B1A0D" w:rsidRPr="006737A9">
        <w:rPr>
          <w:rFonts w:ascii="Times New Roman" w:hAnsi="Times New Roman" w:cs="Times New Roman"/>
          <w:sz w:val="28"/>
          <w:szCs w:val="28"/>
        </w:rPr>
        <w:t>е мероприяти</w:t>
      </w:r>
      <w:r w:rsidR="0036011C" w:rsidRPr="006737A9">
        <w:rPr>
          <w:rFonts w:ascii="Times New Roman" w:hAnsi="Times New Roman" w:cs="Times New Roman"/>
          <w:sz w:val="28"/>
          <w:szCs w:val="28"/>
        </w:rPr>
        <w:t>я</w:t>
      </w:r>
      <w:r w:rsidR="00805FB3" w:rsidRPr="006737A9">
        <w:rPr>
          <w:rFonts w:ascii="Times New Roman" w:hAnsi="Times New Roman" w:cs="Times New Roman"/>
          <w:sz w:val="28"/>
          <w:szCs w:val="28"/>
        </w:rPr>
        <w:t xml:space="preserve"> </w:t>
      </w:r>
      <w:r w:rsidR="00FB1BAD" w:rsidRPr="006737A9">
        <w:rPr>
          <w:rFonts w:ascii="Times New Roman" w:eastAsia="Times New Roman" w:hAnsi="Times New Roman" w:cs="Times New Roman"/>
          <w:bCs/>
          <w:sz w:val="28"/>
          <w:szCs w:val="28"/>
        </w:rPr>
        <w:t>«Аудит в сфере закупок товаров, работ, услуг</w:t>
      </w:r>
      <w:r w:rsidR="004754FB" w:rsidRPr="006737A9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 20</w:t>
      </w:r>
      <w:r w:rsidR="0036011C" w:rsidRPr="006737A9">
        <w:rPr>
          <w:rFonts w:ascii="Times New Roman" w:eastAsia="Times New Roman" w:hAnsi="Times New Roman" w:cs="Times New Roman"/>
          <w:bCs/>
          <w:sz w:val="28"/>
          <w:szCs w:val="28"/>
        </w:rPr>
        <w:t>22</w:t>
      </w:r>
      <w:r w:rsidR="004754FB" w:rsidRPr="006737A9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</w:t>
      </w:r>
      <w:r w:rsidR="00FB1BAD" w:rsidRPr="006737A9">
        <w:rPr>
          <w:rFonts w:ascii="Times New Roman" w:eastAsia="Times New Roman" w:hAnsi="Times New Roman" w:cs="Times New Roman"/>
          <w:bCs/>
          <w:sz w:val="28"/>
          <w:szCs w:val="28"/>
        </w:rPr>
        <w:t xml:space="preserve">» </w:t>
      </w:r>
      <w:r w:rsidR="00805FB3" w:rsidRPr="006737A9">
        <w:rPr>
          <w:rFonts w:ascii="Times New Roman" w:eastAsia="Times New Roman" w:hAnsi="Times New Roman" w:cs="Times New Roman"/>
          <w:bCs/>
          <w:sz w:val="28"/>
          <w:szCs w:val="28"/>
        </w:rPr>
        <w:t xml:space="preserve">в </w:t>
      </w:r>
      <w:r w:rsidR="0036011C" w:rsidRPr="006737A9">
        <w:rPr>
          <w:rFonts w:ascii="Times New Roman" w:eastAsia="Times New Roman" w:hAnsi="Times New Roman" w:cs="Times New Roman"/>
          <w:bCs/>
          <w:sz w:val="28"/>
          <w:szCs w:val="28"/>
        </w:rPr>
        <w:t xml:space="preserve">12 </w:t>
      </w:r>
      <w:r w:rsidR="00805FB3" w:rsidRPr="006737A9">
        <w:rPr>
          <w:rFonts w:ascii="Times New Roman" w:eastAsia="Times New Roman" w:hAnsi="Times New Roman" w:cs="Times New Roman"/>
          <w:bCs/>
          <w:sz w:val="28"/>
          <w:szCs w:val="28"/>
        </w:rPr>
        <w:t>м</w:t>
      </w:r>
      <w:r w:rsidR="00805FB3" w:rsidRPr="006737A9">
        <w:rPr>
          <w:rFonts w:ascii="Times New Roman" w:hAnsi="Times New Roman" w:cs="Times New Roman"/>
          <w:sz w:val="28"/>
          <w:szCs w:val="28"/>
        </w:rPr>
        <w:t>униципальн</w:t>
      </w:r>
      <w:r w:rsidR="0036011C" w:rsidRPr="006737A9">
        <w:rPr>
          <w:rFonts w:ascii="Times New Roman" w:hAnsi="Times New Roman" w:cs="Times New Roman"/>
          <w:sz w:val="28"/>
          <w:szCs w:val="28"/>
        </w:rPr>
        <w:t>ых</w:t>
      </w:r>
      <w:r w:rsidR="00805FB3" w:rsidRPr="006737A9">
        <w:rPr>
          <w:rFonts w:ascii="Times New Roman" w:hAnsi="Times New Roman" w:cs="Times New Roman"/>
          <w:sz w:val="28"/>
          <w:szCs w:val="28"/>
        </w:rPr>
        <w:t xml:space="preserve"> казенн</w:t>
      </w:r>
      <w:r w:rsidR="0036011C" w:rsidRPr="006737A9">
        <w:rPr>
          <w:rFonts w:ascii="Times New Roman" w:hAnsi="Times New Roman" w:cs="Times New Roman"/>
          <w:sz w:val="28"/>
          <w:szCs w:val="28"/>
        </w:rPr>
        <w:t>ых</w:t>
      </w:r>
      <w:r w:rsidR="00805FB3" w:rsidRPr="006737A9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36011C" w:rsidRPr="006737A9">
        <w:rPr>
          <w:rFonts w:ascii="Times New Roman" w:hAnsi="Times New Roman" w:cs="Times New Roman"/>
          <w:sz w:val="28"/>
          <w:szCs w:val="28"/>
        </w:rPr>
        <w:t>ях образования</w:t>
      </w:r>
      <w:r w:rsidR="00805FB3" w:rsidRPr="006737A9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</w:t>
      </w:r>
      <w:bookmarkEnd w:id="1"/>
      <w:r w:rsidR="0036011C" w:rsidRPr="006737A9">
        <w:rPr>
          <w:rFonts w:ascii="Times New Roman" w:hAnsi="Times New Roman" w:cs="Times New Roman"/>
          <w:sz w:val="28"/>
          <w:szCs w:val="28"/>
        </w:rPr>
        <w:t>в ходе проведения проверки законности и эффективности использования средств областного бюджета, направленных в виде субсидий на развитие инфраструктуры дошкольного, общего и дополнительного образования (за исключением субсидий на софинансирование капитальных вложений в объекты государственной (муниципальной) собственности) в рамках подпрограммы «Развитие дошкольного, общего образования и дополнительного образования детей» государственной программы «Развитие образования» за 2022 год и истекший период 2023 года».</w:t>
      </w:r>
      <w:r w:rsidR="0074159F" w:rsidRPr="006737A9">
        <w:rPr>
          <w:rFonts w:ascii="Times New Roman" w:hAnsi="Times New Roman" w:cs="Times New Roman"/>
          <w:sz w:val="28"/>
          <w:szCs w:val="28"/>
        </w:rPr>
        <w:t xml:space="preserve"> Нарушений не установлено.</w:t>
      </w:r>
    </w:p>
    <w:p w:rsidR="0036011C" w:rsidRPr="006737A9" w:rsidRDefault="0036011C" w:rsidP="0036011C">
      <w:pPr>
        <w:pStyle w:val="ab"/>
        <w:tabs>
          <w:tab w:val="left" w:pos="709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C3D7C" w:rsidRPr="006737A9" w:rsidRDefault="0036011C" w:rsidP="004A68A0">
      <w:pPr>
        <w:pStyle w:val="ab"/>
        <w:tabs>
          <w:tab w:val="left" w:pos="709"/>
        </w:tabs>
        <w:ind w:left="0"/>
        <w:jc w:val="both"/>
        <w:rPr>
          <w:rFonts w:ascii="Times New Roman" w:eastAsia="Times New Roman" w:hAnsi="Times New Roman"/>
          <w:bCs/>
          <w:sz w:val="28"/>
          <w:szCs w:val="28"/>
          <w:lang w:val="ru-RU"/>
        </w:rPr>
      </w:pPr>
      <w:r w:rsidRPr="006737A9">
        <w:rPr>
          <w:rFonts w:ascii="Times New Roman" w:hAnsi="Times New Roman"/>
          <w:sz w:val="28"/>
          <w:szCs w:val="28"/>
          <w:lang w:val="ru-RU"/>
        </w:rPr>
        <w:tab/>
      </w:r>
    </w:p>
    <w:p w:rsidR="005C3D7C" w:rsidRPr="006737A9" w:rsidRDefault="005C3D7C" w:rsidP="003357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3579B" w:rsidRPr="006737A9" w:rsidRDefault="0033579B" w:rsidP="003357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737A9">
        <w:rPr>
          <w:rFonts w:ascii="Times New Roman" w:eastAsia="Times New Roman" w:hAnsi="Times New Roman" w:cs="Times New Roman"/>
          <w:bCs/>
          <w:sz w:val="28"/>
          <w:szCs w:val="28"/>
        </w:rPr>
        <w:t>Председатель Контрольно-счетной палаты</w:t>
      </w:r>
    </w:p>
    <w:p w:rsidR="002F505F" w:rsidRPr="006737A9" w:rsidRDefault="0033579B" w:rsidP="004C7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737A9">
        <w:rPr>
          <w:rFonts w:ascii="Times New Roman" w:eastAsia="Times New Roman" w:hAnsi="Times New Roman" w:cs="Times New Roman"/>
          <w:bCs/>
          <w:sz w:val="28"/>
          <w:szCs w:val="28"/>
        </w:rPr>
        <w:t>Ленинского</w:t>
      </w:r>
      <w:r w:rsidR="00D532D2" w:rsidRPr="006737A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6737A9">
        <w:rPr>
          <w:rFonts w:ascii="Times New Roman" w:eastAsia="Times New Roman" w:hAnsi="Times New Roman" w:cs="Times New Roman"/>
          <w:bCs/>
          <w:sz w:val="28"/>
          <w:szCs w:val="28"/>
        </w:rPr>
        <w:t>муниципального</w:t>
      </w:r>
      <w:r w:rsidR="00D532D2" w:rsidRPr="006737A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6737A9">
        <w:rPr>
          <w:rFonts w:ascii="Times New Roman" w:eastAsia="Times New Roman" w:hAnsi="Times New Roman" w:cs="Times New Roman"/>
          <w:bCs/>
          <w:sz w:val="28"/>
          <w:szCs w:val="28"/>
        </w:rPr>
        <w:t>района</w:t>
      </w:r>
      <w:r w:rsidR="00D532D2" w:rsidRPr="006737A9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</w:t>
      </w:r>
      <w:r w:rsidRPr="006737A9">
        <w:rPr>
          <w:rFonts w:ascii="Times New Roman" w:eastAsia="Times New Roman" w:hAnsi="Times New Roman" w:cs="Times New Roman"/>
          <w:bCs/>
          <w:sz w:val="28"/>
          <w:szCs w:val="28"/>
        </w:rPr>
        <w:t>Т.В.Мололкина</w:t>
      </w:r>
    </w:p>
    <w:p w:rsidR="002F505F" w:rsidRPr="006737A9" w:rsidRDefault="002F505F" w:rsidP="004C7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sectPr w:rsidR="002F505F" w:rsidRPr="006737A9" w:rsidSect="00C3540C">
      <w:footerReference w:type="default" r:id="rId10"/>
      <w:pgSz w:w="11906" w:h="16838"/>
      <w:pgMar w:top="567" w:right="62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DB5" w:rsidRDefault="00126DB5" w:rsidP="00095B96">
      <w:pPr>
        <w:spacing w:after="0" w:line="240" w:lineRule="auto"/>
      </w:pPr>
      <w:r>
        <w:separator/>
      </w:r>
    </w:p>
  </w:endnote>
  <w:endnote w:type="continuationSeparator" w:id="1">
    <w:p w:rsidR="00126DB5" w:rsidRDefault="00126DB5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3B523A" w:rsidRDefault="002D51D4">
        <w:pPr>
          <w:pStyle w:val="a7"/>
          <w:jc w:val="center"/>
        </w:pPr>
        <w:fldSimple w:instr=" PAGE   \* MERGEFORMAT ">
          <w:r w:rsidR="000A5E13">
            <w:rPr>
              <w:noProof/>
            </w:rPr>
            <w:t>9</w:t>
          </w:r>
        </w:fldSimple>
      </w:p>
    </w:sdtContent>
  </w:sdt>
  <w:p w:rsidR="003B523A" w:rsidRDefault="003B523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DB5" w:rsidRDefault="00126DB5" w:rsidP="00095B96">
      <w:pPr>
        <w:spacing w:after="0" w:line="240" w:lineRule="auto"/>
      </w:pPr>
      <w:r>
        <w:separator/>
      </w:r>
    </w:p>
  </w:footnote>
  <w:footnote w:type="continuationSeparator" w:id="1">
    <w:p w:rsidR="00126DB5" w:rsidRDefault="00126DB5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E60E6"/>
    <w:multiLevelType w:val="hybridMultilevel"/>
    <w:tmpl w:val="240C2384"/>
    <w:lvl w:ilvl="0" w:tplc="C5E0BFC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2431" w:hanging="360"/>
      </w:pPr>
    </w:lvl>
    <w:lvl w:ilvl="2" w:tplc="0419001B" w:tentative="1">
      <w:start w:val="1"/>
      <w:numFmt w:val="lowerRoman"/>
      <w:lvlText w:val="%3."/>
      <w:lvlJc w:val="right"/>
      <w:pPr>
        <w:ind w:left="3151" w:hanging="180"/>
      </w:pPr>
    </w:lvl>
    <w:lvl w:ilvl="3" w:tplc="0419000F" w:tentative="1">
      <w:start w:val="1"/>
      <w:numFmt w:val="decimal"/>
      <w:lvlText w:val="%4."/>
      <w:lvlJc w:val="left"/>
      <w:pPr>
        <w:ind w:left="3871" w:hanging="360"/>
      </w:pPr>
    </w:lvl>
    <w:lvl w:ilvl="4" w:tplc="04190019" w:tentative="1">
      <w:start w:val="1"/>
      <w:numFmt w:val="lowerLetter"/>
      <w:lvlText w:val="%5."/>
      <w:lvlJc w:val="left"/>
      <w:pPr>
        <w:ind w:left="4591" w:hanging="360"/>
      </w:pPr>
    </w:lvl>
    <w:lvl w:ilvl="5" w:tplc="0419001B" w:tentative="1">
      <w:start w:val="1"/>
      <w:numFmt w:val="lowerRoman"/>
      <w:lvlText w:val="%6."/>
      <w:lvlJc w:val="right"/>
      <w:pPr>
        <w:ind w:left="5311" w:hanging="180"/>
      </w:pPr>
    </w:lvl>
    <w:lvl w:ilvl="6" w:tplc="0419000F" w:tentative="1">
      <w:start w:val="1"/>
      <w:numFmt w:val="decimal"/>
      <w:lvlText w:val="%7."/>
      <w:lvlJc w:val="left"/>
      <w:pPr>
        <w:ind w:left="6031" w:hanging="360"/>
      </w:pPr>
    </w:lvl>
    <w:lvl w:ilvl="7" w:tplc="04190019" w:tentative="1">
      <w:start w:val="1"/>
      <w:numFmt w:val="lowerLetter"/>
      <w:lvlText w:val="%8."/>
      <w:lvlJc w:val="left"/>
      <w:pPr>
        <w:ind w:left="6751" w:hanging="360"/>
      </w:pPr>
    </w:lvl>
    <w:lvl w:ilvl="8" w:tplc="0419001B" w:tentative="1">
      <w:start w:val="1"/>
      <w:numFmt w:val="lowerRoman"/>
      <w:lvlText w:val="%9."/>
      <w:lvlJc w:val="right"/>
      <w:pPr>
        <w:ind w:left="7471" w:hanging="180"/>
      </w:pPr>
    </w:lvl>
  </w:abstractNum>
  <w:abstractNum w:abstractNumId="1">
    <w:nsid w:val="07090D8F"/>
    <w:multiLevelType w:val="hybridMultilevel"/>
    <w:tmpl w:val="A8DEF658"/>
    <w:lvl w:ilvl="0" w:tplc="107839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3">
    <w:nsid w:val="0DA22C06"/>
    <w:multiLevelType w:val="hybridMultilevel"/>
    <w:tmpl w:val="849E1704"/>
    <w:lvl w:ilvl="0" w:tplc="6A14DB2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205A68"/>
    <w:multiLevelType w:val="hybridMultilevel"/>
    <w:tmpl w:val="BF40746C"/>
    <w:lvl w:ilvl="0" w:tplc="C57005D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8BA584A"/>
    <w:multiLevelType w:val="hybridMultilevel"/>
    <w:tmpl w:val="BFD832DC"/>
    <w:lvl w:ilvl="0" w:tplc="68E69E4A">
      <w:start w:val="1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F3F7E8F"/>
    <w:multiLevelType w:val="hybridMultilevel"/>
    <w:tmpl w:val="41526FE8"/>
    <w:lvl w:ilvl="0" w:tplc="A4F6ECF0">
      <w:start w:val="4"/>
      <w:numFmt w:val="decimal"/>
      <w:lvlText w:val="%1."/>
      <w:lvlJc w:val="left"/>
      <w:pPr>
        <w:ind w:left="1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">
    <w:nsid w:val="26EF6050"/>
    <w:multiLevelType w:val="hybridMultilevel"/>
    <w:tmpl w:val="C9487C14"/>
    <w:lvl w:ilvl="0" w:tplc="87D45BA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AD58C0"/>
    <w:multiLevelType w:val="hybridMultilevel"/>
    <w:tmpl w:val="849E1704"/>
    <w:lvl w:ilvl="0" w:tplc="6A14DB2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1263D67"/>
    <w:multiLevelType w:val="hybridMultilevel"/>
    <w:tmpl w:val="00DEA6BE"/>
    <w:lvl w:ilvl="0" w:tplc="4FCE21F2">
      <w:start w:val="1"/>
      <w:numFmt w:val="decimal"/>
      <w:lvlText w:val="%1."/>
      <w:lvlJc w:val="left"/>
      <w:pPr>
        <w:ind w:left="10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">
    <w:nsid w:val="3723036F"/>
    <w:multiLevelType w:val="hybridMultilevel"/>
    <w:tmpl w:val="3AA4F5E2"/>
    <w:lvl w:ilvl="0" w:tplc="242E3DE8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80E320F"/>
    <w:multiLevelType w:val="hybridMultilevel"/>
    <w:tmpl w:val="397EE928"/>
    <w:lvl w:ilvl="0" w:tplc="F7401E0C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1F497D" w:themeColor="text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5">
    <w:nsid w:val="3E0E5320"/>
    <w:multiLevelType w:val="hybridMultilevel"/>
    <w:tmpl w:val="3BE2CD46"/>
    <w:lvl w:ilvl="0" w:tplc="993049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7E01B50"/>
    <w:multiLevelType w:val="hybridMultilevel"/>
    <w:tmpl w:val="27A2C51A"/>
    <w:lvl w:ilvl="0" w:tplc="0852837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4B971ED6"/>
    <w:multiLevelType w:val="hybridMultilevel"/>
    <w:tmpl w:val="51B4E9B4"/>
    <w:lvl w:ilvl="0" w:tplc="878EC702">
      <w:start w:val="5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80" w:hanging="360"/>
      </w:pPr>
    </w:lvl>
    <w:lvl w:ilvl="2" w:tplc="0419001B" w:tentative="1">
      <w:start w:val="1"/>
      <w:numFmt w:val="lowerRoman"/>
      <w:lvlText w:val="%3."/>
      <w:lvlJc w:val="right"/>
      <w:pPr>
        <w:ind w:left="3200" w:hanging="180"/>
      </w:pPr>
    </w:lvl>
    <w:lvl w:ilvl="3" w:tplc="0419000F" w:tentative="1">
      <w:start w:val="1"/>
      <w:numFmt w:val="decimal"/>
      <w:lvlText w:val="%4."/>
      <w:lvlJc w:val="left"/>
      <w:pPr>
        <w:ind w:left="3920" w:hanging="360"/>
      </w:pPr>
    </w:lvl>
    <w:lvl w:ilvl="4" w:tplc="04190019" w:tentative="1">
      <w:start w:val="1"/>
      <w:numFmt w:val="lowerLetter"/>
      <w:lvlText w:val="%5."/>
      <w:lvlJc w:val="left"/>
      <w:pPr>
        <w:ind w:left="4640" w:hanging="360"/>
      </w:pPr>
    </w:lvl>
    <w:lvl w:ilvl="5" w:tplc="0419001B" w:tentative="1">
      <w:start w:val="1"/>
      <w:numFmt w:val="lowerRoman"/>
      <w:lvlText w:val="%6."/>
      <w:lvlJc w:val="right"/>
      <w:pPr>
        <w:ind w:left="5360" w:hanging="180"/>
      </w:pPr>
    </w:lvl>
    <w:lvl w:ilvl="6" w:tplc="0419000F" w:tentative="1">
      <w:start w:val="1"/>
      <w:numFmt w:val="decimal"/>
      <w:lvlText w:val="%7."/>
      <w:lvlJc w:val="left"/>
      <w:pPr>
        <w:ind w:left="6080" w:hanging="360"/>
      </w:pPr>
    </w:lvl>
    <w:lvl w:ilvl="7" w:tplc="04190019" w:tentative="1">
      <w:start w:val="1"/>
      <w:numFmt w:val="lowerLetter"/>
      <w:lvlText w:val="%8."/>
      <w:lvlJc w:val="left"/>
      <w:pPr>
        <w:ind w:left="6800" w:hanging="360"/>
      </w:pPr>
    </w:lvl>
    <w:lvl w:ilvl="8" w:tplc="0419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19">
    <w:nsid w:val="50D553D8"/>
    <w:multiLevelType w:val="hybridMultilevel"/>
    <w:tmpl w:val="8716BD2C"/>
    <w:lvl w:ilvl="0" w:tplc="D3DC16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9FE1E9D"/>
    <w:multiLevelType w:val="hybridMultilevel"/>
    <w:tmpl w:val="B53AE488"/>
    <w:lvl w:ilvl="0" w:tplc="8C54F60A">
      <w:start w:val="2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CC91E88"/>
    <w:multiLevelType w:val="hybridMultilevel"/>
    <w:tmpl w:val="527A7270"/>
    <w:lvl w:ilvl="0" w:tplc="7FBA7C9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5"/>
  </w:num>
  <w:num w:numId="3">
    <w:abstractNumId w:val="14"/>
  </w:num>
  <w:num w:numId="4">
    <w:abstractNumId w:val="9"/>
  </w:num>
  <w:num w:numId="5">
    <w:abstractNumId w:val="15"/>
  </w:num>
  <w:num w:numId="6">
    <w:abstractNumId w:val="16"/>
  </w:num>
  <w:num w:numId="7">
    <w:abstractNumId w:val="6"/>
  </w:num>
  <w:num w:numId="8">
    <w:abstractNumId w:val="3"/>
  </w:num>
  <w:num w:numId="9">
    <w:abstractNumId w:val="17"/>
  </w:num>
  <w:num w:numId="10">
    <w:abstractNumId w:val="20"/>
  </w:num>
  <w:num w:numId="11">
    <w:abstractNumId w:val="11"/>
  </w:num>
  <w:num w:numId="12">
    <w:abstractNumId w:val="4"/>
  </w:num>
  <w:num w:numId="13">
    <w:abstractNumId w:val="7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0"/>
  </w:num>
  <w:num w:numId="17">
    <w:abstractNumId w:val="1"/>
  </w:num>
  <w:num w:numId="18">
    <w:abstractNumId w:val="13"/>
  </w:num>
  <w:num w:numId="19">
    <w:abstractNumId w:val="21"/>
  </w:num>
  <w:num w:numId="20">
    <w:abstractNumId w:val="12"/>
  </w:num>
  <w:num w:numId="21">
    <w:abstractNumId w:val="19"/>
  </w:num>
  <w:num w:numId="22">
    <w:abstractNumId w:val="18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8A3"/>
    <w:rsid w:val="00004B37"/>
    <w:rsid w:val="000061F9"/>
    <w:rsid w:val="00006D9F"/>
    <w:rsid w:val="000105D0"/>
    <w:rsid w:val="00011C5E"/>
    <w:rsid w:val="00012047"/>
    <w:rsid w:val="00012171"/>
    <w:rsid w:val="00012F7E"/>
    <w:rsid w:val="000156F4"/>
    <w:rsid w:val="00017314"/>
    <w:rsid w:val="000225F5"/>
    <w:rsid w:val="00025907"/>
    <w:rsid w:val="00025A4F"/>
    <w:rsid w:val="00026546"/>
    <w:rsid w:val="0002670B"/>
    <w:rsid w:val="000277AA"/>
    <w:rsid w:val="00027CF2"/>
    <w:rsid w:val="00030B10"/>
    <w:rsid w:val="000327F3"/>
    <w:rsid w:val="000331E4"/>
    <w:rsid w:val="0003681A"/>
    <w:rsid w:val="000403DA"/>
    <w:rsid w:val="00040FED"/>
    <w:rsid w:val="00043463"/>
    <w:rsid w:val="00044407"/>
    <w:rsid w:val="000453E4"/>
    <w:rsid w:val="00045483"/>
    <w:rsid w:val="00046134"/>
    <w:rsid w:val="0004617F"/>
    <w:rsid w:val="00046E39"/>
    <w:rsid w:val="000521FE"/>
    <w:rsid w:val="000526DF"/>
    <w:rsid w:val="00052CFE"/>
    <w:rsid w:val="000559A3"/>
    <w:rsid w:val="000564F4"/>
    <w:rsid w:val="0005778D"/>
    <w:rsid w:val="00060755"/>
    <w:rsid w:val="00060977"/>
    <w:rsid w:val="00067A00"/>
    <w:rsid w:val="00074677"/>
    <w:rsid w:val="0007501A"/>
    <w:rsid w:val="0008059E"/>
    <w:rsid w:val="00080603"/>
    <w:rsid w:val="000808B8"/>
    <w:rsid w:val="00085C05"/>
    <w:rsid w:val="00086A17"/>
    <w:rsid w:val="00086F9D"/>
    <w:rsid w:val="00092194"/>
    <w:rsid w:val="00092514"/>
    <w:rsid w:val="00094788"/>
    <w:rsid w:val="000948EE"/>
    <w:rsid w:val="00095B96"/>
    <w:rsid w:val="000A2FF2"/>
    <w:rsid w:val="000A4590"/>
    <w:rsid w:val="000A5E13"/>
    <w:rsid w:val="000A66FC"/>
    <w:rsid w:val="000A758D"/>
    <w:rsid w:val="000B4B19"/>
    <w:rsid w:val="000B5289"/>
    <w:rsid w:val="000B533A"/>
    <w:rsid w:val="000B637B"/>
    <w:rsid w:val="000C1393"/>
    <w:rsid w:val="000C23CE"/>
    <w:rsid w:val="000C350B"/>
    <w:rsid w:val="000C4B59"/>
    <w:rsid w:val="000C4D9B"/>
    <w:rsid w:val="000C5690"/>
    <w:rsid w:val="000C58D4"/>
    <w:rsid w:val="000C6988"/>
    <w:rsid w:val="000C7949"/>
    <w:rsid w:val="000D15C1"/>
    <w:rsid w:val="000D1A16"/>
    <w:rsid w:val="000D2516"/>
    <w:rsid w:val="000D39C3"/>
    <w:rsid w:val="000D3D88"/>
    <w:rsid w:val="000D3F7F"/>
    <w:rsid w:val="000D4627"/>
    <w:rsid w:val="000D7D35"/>
    <w:rsid w:val="000E01F2"/>
    <w:rsid w:val="000E07B1"/>
    <w:rsid w:val="000E1FB8"/>
    <w:rsid w:val="000E242E"/>
    <w:rsid w:val="000E290C"/>
    <w:rsid w:val="000E343E"/>
    <w:rsid w:val="000E381D"/>
    <w:rsid w:val="000E477D"/>
    <w:rsid w:val="000E47A8"/>
    <w:rsid w:val="000E5AE1"/>
    <w:rsid w:val="000E71B2"/>
    <w:rsid w:val="000F31FA"/>
    <w:rsid w:val="000F51F0"/>
    <w:rsid w:val="000F52D7"/>
    <w:rsid w:val="000F5650"/>
    <w:rsid w:val="000F623F"/>
    <w:rsid w:val="000F635D"/>
    <w:rsid w:val="00100CEC"/>
    <w:rsid w:val="00101954"/>
    <w:rsid w:val="00103EB2"/>
    <w:rsid w:val="001046B5"/>
    <w:rsid w:val="00104D5C"/>
    <w:rsid w:val="001077EF"/>
    <w:rsid w:val="001107BD"/>
    <w:rsid w:val="00112CBB"/>
    <w:rsid w:val="00113FE5"/>
    <w:rsid w:val="0011754C"/>
    <w:rsid w:val="001203D4"/>
    <w:rsid w:val="001207E0"/>
    <w:rsid w:val="00121F25"/>
    <w:rsid w:val="00124965"/>
    <w:rsid w:val="00125D28"/>
    <w:rsid w:val="00126B26"/>
    <w:rsid w:val="00126DB5"/>
    <w:rsid w:val="001301F6"/>
    <w:rsid w:val="00131640"/>
    <w:rsid w:val="00131EF4"/>
    <w:rsid w:val="00133FD4"/>
    <w:rsid w:val="001367F5"/>
    <w:rsid w:val="001377E5"/>
    <w:rsid w:val="00137CDA"/>
    <w:rsid w:val="001407A8"/>
    <w:rsid w:val="001408DB"/>
    <w:rsid w:val="001409CE"/>
    <w:rsid w:val="00143CB6"/>
    <w:rsid w:val="00144018"/>
    <w:rsid w:val="00146541"/>
    <w:rsid w:val="00146C33"/>
    <w:rsid w:val="001473F4"/>
    <w:rsid w:val="00150A21"/>
    <w:rsid w:val="00152577"/>
    <w:rsid w:val="001561D9"/>
    <w:rsid w:val="00160927"/>
    <w:rsid w:val="00160A1A"/>
    <w:rsid w:val="00160F4A"/>
    <w:rsid w:val="00161016"/>
    <w:rsid w:val="001617AE"/>
    <w:rsid w:val="001647FC"/>
    <w:rsid w:val="00166095"/>
    <w:rsid w:val="0017163D"/>
    <w:rsid w:val="00172F70"/>
    <w:rsid w:val="001736D4"/>
    <w:rsid w:val="00174A22"/>
    <w:rsid w:val="00175182"/>
    <w:rsid w:val="00175AAE"/>
    <w:rsid w:val="0017726C"/>
    <w:rsid w:val="001803BF"/>
    <w:rsid w:val="00182915"/>
    <w:rsid w:val="001843B7"/>
    <w:rsid w:val="00185277"/>
    <w:rsid w:val="00186BB0"/>
    <w:rsid w:val="001877BC"/>
    <w:rsid w:val="001900BE"/>
    <w:rsid w:val="0019058A"/>
    <w:rsid w:val="00191AA6"/>
    <w:rsid w:val="00192200"/>
    <w:rsid w:val="001934A7"/>
    <w:rsid w:val="0019500B"/>
    <w:rsid w:val="001958E8"/>
    <w:rsid w:val="00195926"/>
    <w:rsid w:val="00196112"/>
    <w:rsid w:val="001A205E"/>
    <w:rsid w:val="001A2835"/>
    <w:rsid w:val="001A6CCE"/>
    <w:rsid w:val="001A7180"/>
    <w:rsid w:val="001B2CC8"/>
    <w:rsid w:val="001B3A0E"/>
    <w:rsid w:val="001B44A6"/>
    <w:rsid w:val="001B4D1C"/>
    <w:rsid w:val="001C0227"/>
    <w:rsid w:val="001C1EEB"/>
    <w:rsid w:val="001C7466"/>
    <w:rsid w:val="001C7664"/>
    <w:rsid w:val="001D1272"/>
    <w:rsid w:val="001D39B0"/>
    <w:rsid w:val="001D4322"/>
    <w:rsid w:val="001D7C44"/>
    <w:rsid w:val="001E0567"/>
    <w:rsid w:val="001E103F"/>
    <w:rsid w:val="001E32FC"/>
    <w:rsid w:val="001E4558"/>
    <w:rsid w:val="001E4BAB"/>
    <w:rsid w:val="001E5300"/>
    <w:rsid w:val="001F18B2"/>
    <w:rsid w:val="001F3499"/>
    <w:rsid w:val="001F37E2"/>
    <w:rsid w:val="001F4F07"/>
    <w:rsid w:val="001F6F1D"/>
    <w:rsid w:val="002024F8"/>
    <w:rsid w:val="00205E8D"/>
    <w:rsid w:val="0020673D"/>
    <w:rsid w:val="00206F6D"/>
    <w:rsid w:val="00207D6C"/>
    <w:rsid w:val="002123E9"/>
    <w:rsid w:val="00213074"/>
    <w:rsid w:val="00213C6A"/>
    <w:rsid w:val="00214DA0"/>
    <w:rsid w:val="002160F4"/>
    <w:rsid w:val="0022022C"/>
    <w:rsid w:val="002203A4"/>
    <w:rsid w:val="0022045B"/>
    <w:rsid w:val="002222F2"/>
    <w:rsid w:val="002231E0"/>
    <w:rsid w:val="0022431A"/>
    <w:rsid w:val="0022467E"/>
    <w:rsid w:val="00226976"/>
    <w:rsid w:val="0023133F"/>
    <w:rsid w:val="002330CF"/>
    <w:rsid w:val="00233267"/>
    <w:rsid w:val="00234137"/>
    <w:rsid w:val="00234480"/>
    <w:rsid w:val="002360B7"/>
    <w:rsid w:val="00237086"/>
    <w:rsid w:val="00240E6C"/>
    <w:rsid w:val="002413E2"/>
    <w:rsid w:val="00242287"/>
    <w:rsid w:val="00243583"/>
    <w:rsid w:val="002504EF"/>
    <w:rsid w:val="00252CF9"/>
    <w:rsid w:val="00253527"/>
    <w:rsid w:val="0025374E"/>
    <w:rsid w:val="00253FF8"/>
    <w:rsid w:val="00256C4E"/>
    <w:rsid w:val="002624EF"/>
    <w:rsid w:val="00264E11"/>
    <w:rsid w:val="0026696B"/>
    <w:rsid w:val="002722E0"/>
    <w:rsid w:val="00276DF4"/>
    <w:rsid w:val="00277099"/>
    <w:rsid w:val="002804E3"/>
    <w:rsid w:val="00283449"/>
    <w:rsid w:val="00284AEC"/>
    <w:rsid w:val="002852D3"/>
    <w:rsid w:val="00285CF5"/>
    <w:rsid w:val="002863FA"/>
    <w:rsid w:val="00287B1F"/>
    <w:rsid w:val="0029644F"/>
    <w:rsid w:val="002A06B4"/>
    <w:rsid w:val="002A2838"/>
    <w:rsid w:val="002A2CF1"/>
    <w:rsid w:val="002A48AE"/>
    <w:rsid w:val="002A4E58"/>
    <w:rsid w:val="002A564D"/>
    <w:rsid w:val="002A6669"/>
    <w:rsid w:val="002A7BDB"/>
    <w:rsid w:val="002B01E1"/>
    <w:rsid w:val="002B1128"/>
    <w:rsid w:val="002B14D4"/>
    <w:rsid w:val="002B387A"/>
    <w:rsid w:val="002B3A0C"/>
    <w:rsid w:val="002B4D1A"/>
    <w:rsid w:val="002B58B3"/>
    <w:rsid w:val="002B5E35"/>
    <w:rsid w:val="002B6CD9"/>
    <w:rsid w:val="002B6FF8"/>
    <w:rsid w:val="002C0EC9"/>
    <w:rsid w:val="002C14BC"/>
    <w:rsid w:val="002C37D5"/>
    <w:rsid w:val="002C3BD4"/>
    <w:rsid w:val="002C3E8A"/>
    <w:rsid w:val="002C4D67"/>
    <w:rsid w:val="002C5353"/>
    <w:rsid w:val="002C6B7A"/>
    <w:rsid w:val="002C7C98"/>
    <w:rsid w:val="002D0D05"/>
    <w:rsid w:val="002D271C"/>
    <w:rsid w:val="002D4A07"/>
    <w:rsid w:val="002D51D4"/>
    <w:rsid w:val="002D5FA4"/>
    <w:rsid w:val="002E0BC9"/>
    <w:rsid w:val="002E3119"/>
    <w:rsid w:val="002E335B"/>
    <w:rsid w:val="002E37A1"/>
    <w:rsid w:val="002E37A3"/>
    <w:rsid w:val="002E62F2"/>
    <w:rsid w:val="002E6DBC"/>
    <w:rsid w:val="002E7F64"/>
    <w:rsid w:val="002F210F"/>
    <w:rsid w:val="002F3781"/>
    <w:rsid w:val="002F505F"/>
    <w:rsid w:val="002F7392"/>
    <w:rsid w:val="00301ED3"/>
    <w:rsid w:val="00303E0F"/>
    <w:rsid w:val="0030587A"/>
    <w:rsid w:val="0031154D"/>
    <w:rsid w:val="003115C7"/>
    <w:rsid w:val="00312E17"/>
    <w:rsid w:val="00316214"/>
    <w:rsid w:val="003173BC"/>
    <w:rsid w:val="0032056D"/>
    <w:rsid w:val="00320EAD"/>
    <w:rsid w:val="003214EE"/>
    <w:rsid w:val="003216BA"/>
    <w:rsid w:val="00321E23"/>
    <w:rsid w:val="00322C68"/>
    <w:rsid w:val="00325E95"/>
    <w:rsid w:val="00327AB6"/>
    <w:rsid w:val="003303E8"/>
    <w:rsid w:val="00332BD5"/>
    <w:rsid w:val="003345AF"/>
    <w:rsid w:val="003346F0"/>
    <w:rsid w:val="0033579B"/>
    <w:rsid w:val="00337AF6"/>
    <w:rsid w:val="003422D5"/>
    <w:rsid w:val="00342D59"/>
    <w:rsid w:val="003431CB"/>
    <w:rsid w:val="00344805"/>
    <w:rsid w:val="00345E42"/>
    <w:rsid w:val="003465E8"/>
    <w:rsid w:val="0035130D"/>
    <w:rsid w:val="00351396"/>
    <w:rsid w:val="003519C5"/>
    <w:rsid w:val="00352394"/>
    <w:rsid w:val="0035287D"/>
    <w:rsid w:val="00352CF2"/>
    <w:rsid w:val="00353047"/>
    <w:rsid w:val="00355C62"/>
    <w:rsid w:val="003561DA"/>
    <w:rsid w:val="003565F3"/>
    <w:rsid w:val="00357E2C"/>
    <w:rsid w:val="00357F36"/>
    <w:rsid w:val="0036011C"/>
    <w:rsid w:val="00361B52"/>
    <w:rsid w:val="00361CD2"/>
    <w:rsid w:val="0036222C"/>
    <w:rsid w:val="00365B89"/>
    <w:rsid w:val="00366730"/>
    <w:rsid w:val="00370863"/>
    <w:rsid w:val="00371F89"/>
    <w:rsid w:val="00373388"/>
    <w:rsid w:val="003733D1"/>
    <w:rsid w:val="00374819"/>
    <w:rsid w:val="00374FDB"/>
    <w:rsid w:val="0037549D"/>
    <w:rsid w:val="00376A72"/>
    <w:rsid w:val="0037784C"/>
    <w:rsid w:val="00380114"/>
    <w:rsid w:val="003819B6"/>
    <w:rsid w:val="003869CD"/>
    <w:rsid w:val="003901D3"/>
    <w:rsid w:val="0039205E"/>
    <w:rsid w:val="00392919"/>
    <w:rsid w:val="00394A4B"/>
    <w:rsid w:val="00396164"/>
    <w:rsid w:val="00396C0F"/>
    <w:rsid w:val="00397B1F"/>
    <w:rsid w:val="003A0A61"/>
    <w:rsid w:val="003A4846"/>
    <w:rsid w:val="003A6048"/>
    <w:rsid w:val="003A7795"/>
    <w:rsid w:val="003B0F2A"/>
    <w:rsid w:val="003B1CD3"/>
    <w:rsid w:val="003B2380"/>
    <w:rsid w:val="003B2499"/>
    <w:rsid w:val="003B4565"/>
    <w:rsid w:val="003B4C16"/>
    <w:rsid w:val="003B523A"/>
    <w:rsid w:val="003B7A7A"/>
    <w:rsid w:val="003C0A36"/>
    <w:rsid w:val="003C6B3F"/>
    <w:rsid w:val="003C7ED3"/>
    <w:rsid w:val="003D12AB"/>
    <w:rsid w:val="003D2A06"/>
    <w:rsid w:val="003D2AB3"/>
    <w:rsid w:val="003D2D44"/>
    <w:rsid w:val="003D436B"/>
    <w:rsid w:val="003D5F0C"/>
    <w:rsid w:val="003D6622"/>
    <w:rsid w:val="003E07C1"/>
    <w:rsid w:val="003E13A3"/>
    <w:rsid w:val="003E28D4"/>
    <w:rsid w:val="003E290B"/>
    <w:rsid w:val="003E2B2B"/>
    <w:rsid w:val="003E3F96"/>
    <w:rsid w:val="003E4B57"/>
    <w:rsid w:val="003E4FB3"/>
    <w:rsid w:val="003E6115"/>
    <w:rsid w:val="003E7193"/>
    <w:rsid w:val="003E7894"/>
    <w:rsid w:val="003E792B"/>
    <w:rsid w:val="003F0B46"/>
    <w:rsid w:val="003F2049"/>
    <w:rsid w:val="003F3B8C"/>
    <w:rsid w:val="003F4028"/>
    <w:rsid w:val="0040050E"/>
    <w:rsid w:val="00401584"/>
    <w:rsid w:val="00402C48"/>
    <w:rsid w:val="00403454"/>
    <w:rsid w:val="00403665"/>
    <w:rsid w:val="00405AE3"/>
    <w:rsid w:val="004072D6"/>
    <w:rsid w:val="00407EA0"/>
    <w:rsid w:val="00411879"/>
    <w:rsid w:val="00412172"/>
    <w:rsid w:val="00412D30"/>
    <w:rsid w:val="00415AE0"/>
    <w:rsid w:val="004164EE"/>
    <w:rsid w:val="0041659F"/>
    <w:rsid w:val="00417C66"/>
    <w:rsid w:val="00421DC0"/>
    <w:rsid w:val="00425A13"/>
    <w:rsid w:val="00426024"/>
    <w:rsid w:val="00426F9E"/>
    <w:rsid w:val="00433A25"/>
    <w:rsid w:val="00436D9C"/>
    <w:rsid w:val="00437D82"/>
    <w:rsid w:val="00440526"/>
    <w:rsid w:val="004470B2"/>
    <w:rsid w:val="00451CC8"/>
    <w:rsid w:val="00452942"/>
    <w:rsid w:val="004533BD"/>
    <w:rsid w:val="0045358B"/>
    <w:rsid w:val="004545AD"/>
    <w:rsid w:val="00454901"/>
    <w:rsid w:val="00456980"/>
    <w:rsid w:val="00456C24"/>
    <w:rsid w:val="00456D3C"/>
    <w:rsid w:val="00457A55"/>
    <w:rsid w:val="00457C07"/>
    <w:rsid w:val="00461015"/>
    <w:rsid w:val="00465852"/>
    <w:rsid w:val="00465FBF"/>
    <w:rsid w:val="00470C48"/>
    <w:rsid w:val="0047161D"/>
    <w:rsid w:val="00473134"/>
    <w:rsid w:val="00474E50"/>
    <w:rsid w:val="004754FB"/>
    <w:rsid w:val="00475696"/>
    <w:rsid w:val="00475720"/>
    <w:rsid w:val="0048046C"/>
    <w:rsid w:val="0048170B"/>
    <w:rsid w:val="00481F0C"/>
    <w:rsid w:val="00483E7D"/>
    <w:rsid w:val="0048591F"/>
    <w:rsid w:val="00486819"/>
    <w:rsid w:val="00490C39"/>
    <w:rsid w:val="0049555D"/>
    <w:rsid w:val="00495B3B"/>
    <w:rsid w:val="00496E08"/>
    <w:rsid w:val="00496E75"/>
    <w:rsid w:val="004A68A0"/>
    <w:rsid w:val="004B1246"/>
    <w:rsid w:val="004B1A0D"/>
    <w:rsid w:val="004B1A82"/>
    <w:rsid w:val="004B1AB3"/>
    <w:rsid w:val="004B5AC0"/>
    <w:rsid w:val="004B7A44"/>
    <w:rsid w:val="004C0517"/>
    <w:rsid w:val="004C3CE5"/>
    <w:rsid w:val="004C3D13"/>
    <w:rsid w:val="004C7E18"/>
    <w:rsid w:val="004D268F"/>
    <w:rsid w:val="004D2FAC"/>
    <w:rsid w:val="004D36CC"/>
    <w:rsid w:val="004E2B14"/>
    <w:rsid w:val="004E4EFA"/>
    <w:rsid w:val="004E6933"/>
    <w:rsid w:val="004E6DFC"/>
    <w:rsid w:val="004F2BC5"/>
    <w:rsid w:val="004F30FE"/>
    <w:rsid w:val="004F40A5"/>
    <w:rsid w:val="004F715A"/>
    <w:rsid w:val="005002E5"/>
    <w:rsid w:val="005018BE"/>
    <w:rsid w:val="005025F5"/>
    <w:rsid w:val="00502D29"/>
    <w:rsid w:val="00506E4C"/>
    <w:rsid w:val="005079B5"/>
    <w:rsid w:val="00515973"/>
    <w:rsid w:val="00516A09"/>
    <w:rsid w:val="00516C1A"/>
    <w:rsid w:val="0051772D"/>
    <w:rsid w:val="00521F37"/>
    <w:rsid w:val="005236EE"/>
    <w:rsid w:val="00523FB5"/>
    <w:rsid w:val="00525BE0"/>
    <w:rsid w:val="00530213"/>
    <w:rsid w:val="00531BD9"/>
    <w:rsid w:val="00532729"/>
    <w:rsid w:val="00533E39"/>
    <w:rsid w:val="00536978"/>
    <w:rsid w:val="005378EA"/>
    <w:rsid w:val="0053791A"/>
    <w:rsid w:val="00540242"/>
    <w:rsid w:val="00540734"/>
    <w:rsid w:val="00541FDF"/>
    <w:rsid w:val="005432B4"/>
    <w:rsid w:val="00544C51"/>
    <w:rsid w:val="00546CDC"/>
    <w:rsid w:val="00546F72"/>
    <w:rsid w:val="00550D86"/>
    <w:rsid w:val="00551366"/>
    <w:rsid w:val="00555E23"/>
    <w:rsid w:val="005568FF"/>
    <w:rsid w:val="00557283"/>
    <w:rsid w:val="00557895"/>
    <w:rsid w:val="00560D1E"/>
    <w:rsid w:val="00562449"/>
    <w:rsid w:val="005671D1"/>
    <w:rsid w:val="005700ED"/>
    <w:rsid w:val="0057015F"/>
    <w:rsid w:val="00570B4E"/>
    <w:rsid w:val="0057123B"/>
    <w:rsid w:val="005740F7"/>
    <w:rsid w:val="005768B0"/>
    <w:rsid w:val="00577E28"/>
    <w:rsid w:val="00580D94"/>
    <w:rsid w:val="00581551"/>
    <w:rsid w:val="005816D3"/>
    <w:rsid w:val="005820E7"/>
    <w:rsid w:val="005830C5"/>
    <w:rsid w:val="0058338E"/>
    <w:rsid w:val="005835B2"/>
    <w:rsid w:val="0058588F"/>
    <w:rsid w:val="00586BEC"/>
    <w:rsid w:val="005876E0"/>
    <w:rsid w:val="00592B5C"/>
    <w:rsid w:val="00592F81"/>
    <w:rsid w:val="00593C66"/>
    <w:rsid w:val="005940C1"/>
    <w:rsid w:val="00594326"/>
    <w:rsid w:val="00595047"/>
    <w:rsid w:val="0059553A"/>
    <w:rsid w:val="005958D2"/>
    <w:rsid w:val="00597D8A"/>
    <w:rsid w:val="005A182D"/>
    <w:rsid w:val="005A1E8D"/>
    <w:rsid w:val="005A3C0A"/>
    <w:rsid w:val="005A490F"/>
    <w:rsid w:val="005A61AA"/>
    <w:rsid w:val="005B001E"/>
    <w:rsid w:val="005B0DC1"/>
    <w:rsid w:val="005B20CC"/>
    <w:rsid w:val="005B2685"/>
    <w:rsid w:val="005B35D4"/>
    <w:rsid w:val="005B521A"/>
    <w:rsid w:val="005B56C7"/>
    <w:rsid w:val="005B7CF9"/>
    <w:rsid w:val="005C0546"/>
    <w:rsid w:val="005C2CBB"/>
    <w:rsid w:val="005C383C"/>
    <w:rsid w:val="005C3D7C"/>
    <w:rsid w:val="005D0A76"/>
    <w:rsid w:val="005D4AB8"/>
    <w:rsid w:val="005D7420"/>
    <w:rsid w:val="005E0A4A"/>
    <w:rsid w:val="005E1030"/>
    <w:rsid w:val="005E2C12"/>
    <w:rsid w:val="005F073C"/>
    <w:rsid w:val="005F3A60"/>
    <w:rsid w:val="005F55C7"/>
    <w:rsid w:val="005F6154"/>
    <w:rsid w:val="005F6524"/>
    <w:rsid w:val="005F660E"/>
    <w:rsid w:val="00600958"/>
    <w:rsid w:val="006028AA"/>
    <w:rsid w:val="006037AD"/>
    <w:rsid w:val="0060462E"/>
    <w:rsid w:val="006047E7"/>
    <w:rsid w:val="00605EB4"/>
    <w:rsid w:val="006062BF"/>
    <w:rsid w:val="00606808"/>
    <w:rsid w:val="00607F24"/>
    <w:rsid w:val="00610E36"/>
    <w:rsid w:val="006150E1"/>
    <w:rsid w:val="00615D02"/>
    <w:rsid w:val="0062267D"/>
    <w:rsid w:val="00622B6F"/>
    <w:rsid w:val="00623140"/>
    <w:rsid w:val="00623FEB"/>
    <w:rsid w:val="00625204"/>
    <w:rsid w:val="00626045"/>
    <w:rsid w:val="006329D7"/>
    <w:rsid w:val="00632FB8"/>
    <w:rsid w:val="006352EE"/>
    <w:rsid w:val="00635EC8"/>
    <w:rsid w:val="0063676F"/>
    <w:rsid w:val="00637A34"/>
    <w:rsid w:val="00637EBC"/>
    <w:rsid w:val="006414C3"/>
    <w:rsid w:val="006422A1"/>
    <w:rsid w:val="006437A3"/>
    <w:rsid w:val="00643931"/>
    <w:rsid w:val="00643FEB"/>
    <w:rsid w:val="00645D5D"/>
    <w:rsid w:val="0065175F"/>
    <w:rsid w:val="00656067"/>
    <w:rsid w:val="0065717F"/>
    <w:rsid w:val="006614D1"/>
    <w:rsid w:val="00662ACB"/>
    <w:rsid w:val="00663C51"/>
    <w:rsid w:val="00665DF7"/>
    <w:rsid w:val="00672E72"/>
    <w:rsid w:val="00673363"/>
    <w:rsid w:val="0067345B"/>
    <w:rsid w:val="006737A9"/>
    <w:rsid w:val="00674AC1"/>
    <w:rsid w:val="00675B6C"/>
    <w:rsid w:val="00675C07"/>
    <w:rsid w:val="00683B9E"/>
    <w:rsid w:val="006841E6"/>
    <w:rsid w:val="00685EE7"/>
    <w:rsid w:val="00687121"/>
    <w:rsid w:val="00693AC8"/>
    <w:rsid w:val="00696DA1"/>
    <w:rsid w:val="00696FF4"/>
    <w:rsid w:val="006A1052"/>
    <w:rsid w:val="006A244A"/>
    <w:rsid w:val="006A31D4"/>
    <w:rsid w:val="006A4E4D"/>
    <w:rsid w:val="006A4FF1"/>
    <w:rsid w:val="006A58C7"/>
    <w:rsid w:val="006A7B0A"/>
    <w:rsid w:val="006B373B"/>
    <w:rsid w:val="006B3837"/>
    <w:rsid w:val="006C121B"/>
    <w:rsid w:val="006C219B"/>
    <w:rsid w:val="006C333F"/>
    <w:rsid w:val="006C38DE"/>
    <w:rsid w:val="006C474B"/>
    <w:rsid w:val="006C5842"/>
    <w:rsid w:val="006C65BB"/>
    <w:rsid w:val="006C6685"/>
    <w:rsid w:val="006C6D7B"/>
    <w:rsid w:val="006D0E73"/>
    <w:rsid w:val="006D43FF"/>
    <w:rsid w:val="006D49FB"/>
    <w:rsid w:val="006D575F"/>
    <w:rsid w:val="006D7451"/>
    <w:rsid w:val="006E07AC"/>
    <w:rsid w:val="006E3C99"/>
    <w:rsid w:val="006E4AC4"/>
    <w:rsid w:val="006E4FB0"/>
    <w:rsid w:val="006E639E"/>
    <w:rsid w:val="006E6A8F"/>
    <w:rsid w:val="006F0300"/>
    <w:rsid w:val="006F04D4"/>
    <w:rsid w:val="006F42B0"/>
    <w:rsid w:val="006F6619"/>
    <w:rsid w:val="00702381"/>
    <w:rsid w:val="007023DA"/>
    <w:rsid w:val="00702D3E"/>
    <w:rsid w:val="00702D96"/>
    <w:rsid w:val="00704A80"/>
    <w:rsid w:val="00705857"/>
    <w:rsid w:val="00705F2C"/>
    <w:rsid w:val="00706B1D"/>
    <w:rsid w:val="00706E31"/>
    <w:rsid w:val="00706E9E"/>
    <w:rsid w:val="007106FB"/>
    <w:rsid w:val="00710E65"/>
    <w:rsid w:val="00713E5F"/>
    <w:rsid w:val="007208B0"/>
    <w:rsid w:val="00720DB1"/>
    <w:rsid w:val="00722163"/>
    <w:rsid w:val="00722E44"/>
    <w:rsid w:val="00727916"/>
    <w:rsid w:val="00727BE3"/>
    <w:rsid w:val="00730F53"/>
    <w:rsid w:val="007330CA"/>
    <w:rsid w:val="007357ED"/>
    <w:rsid w:val="0074159F"/>
    <w:rsid w:val="00741E27"/>
    <w:rsid w:val="007424E4"/>
    <w:rsid w:val="00745244"/>
    <w:rsid w:val="00746016"/>
    <w:rsid w:val="00746EB8"/>
    <w:rsid w:val="007518CD"/>
    <w:rsid w:val="00756EA8"/>
    <w:rsid w:val="00761CC1"/>
    <w:rsid w:val="00761E2B"/>
    <w:rsid w:val="007627DE"/>
    <w:rsid w:val="00762C6E"/>
    <w:rsid w:val="00765B4B"/>
    <w:rsid w:val="0077065D"/>
    <w:rsid w:val="007718F4"/>
    <w:rsid w:val="007720BE"/>
    <w:rsid w:val="007752AE"/>
    <w:rsid w:val="00775BAA"/>
    <w:rsid w:val="00780219"/>
    <w:rsid w:val="00781594"/>
    <w:rsid w:val="00786B67"/>
    <w:rsid w:val="00787630"/>
    <w:rsid w:val="00787DAC"/>
    <w:rsid w:val="00790A2D"/>
    <w:rsid w:val="00792669"/>
    <w:rsid w:val="00796B5C"/>
    <w:rsid w:val="007A0208"/>
    <w:rsid w:val="007A0295"/>
    <w:rsid w:val="007A174C"/>
    <w:rsid w:val="007A375D"/>
    <w:rsid w:val="007A4135"/>
    <w:rsid w:val="007A4367"/>
    <w:rsid w:val="007A61A2"/>
    <w:rsid w:val="007B064F"/>
    <w:rsid w:val="007B0BAC"/>
    <w:rsid w:val="007B1C5E"/>
    <w:rsid w:val="007B4706"/>
    <w:rsid w:val="007B57E3"/>
    <w:rsid w:val="007B6283"/>
    <w:rsid w:val="007B7336"/>
    <w:rsid w:val="007B7CF0"/>
    <w:rsid w:val="007B7F21"/>
    <w:rsid w:val="007C0DB7"/>
    <w:rsid w:val="007C2403"/>
    <w:rsid w:val="007C2F6B"/>
    <w:rsid w:val="007C3B75"/>
    <w:rsid w:val="007C4174"/>
    <w:rsid w:val="007D00F5"/>
    <w:rsid w:val="007D1FDB"/>
    <w:rsid w:val="007D207E"/>
    <w:rsid w:val="007D2721"/>
    <w:rsid w:val="007E21CF"/>
    <w:rsid w:val="007E331E"/>
    <w:rsid w:val="007E5D3D"/>
    <w:rsid w:val="007E61EC"/>
    <w:rsid w:val="007E6958"/>
    <w:rsid w:val="007E7A28"/>
    <w:rsid w:val="007F0B38"/>
    <w:rsid w:val="007F39D4"/>
    <w:rsid w:val="007F4CCF"/>
    <w:rsid w:val="007F6AFF"/>
    <w:rsid w:val="00800933"/>
    <w:rsid w:val="00801278"/>
    <w:rsid w:val="00802E16"/>
    <w:rsid w:val="00804CB8"/>
    <w:rsid w:val="00805927"/>
    <w:rsid w:val="00805FB1"/>
    <w:rsid w:val="00805FB3"/>
    <w:rsid w:val="00806137"/>
    <w:rsid w:val="00806F6D"/>
    <w:rsid w:val="00810164"/>
    <w:rsid w:val="008102B1"/>
    <w:rsid w:val="00812D93"/>
    <w:rsid w:val="00813ACA"/>
    <w:rsid w:val="008172AB"/>
    <w:rsid w:val="008178A2"/>
    <w:rsid w:val="00822017"/>
    <w:rsid w:val="00822060"/>
    <w:rsid w:val="00822D8E"/>
    <w:rsid w:val="008240BC"/>
    <w:rsid w:val="00824E6D"/>
    <w:rsid w:val="008250F3"/>
    <w:rsid w:val="00825E50"/>
    <w:rsid w:val="00833948"/>
    <w:rsid w:val="00834CEB"/>
    <w:rsid w:val="00836D86"/>
    <w:rsid w:val="00836EB0"/>
    <w:rsid w:val="00840863"/>
    <w:rsid w:val="0084237A"/>
    <w:rsid w:val="0084599C"/>
    <w:rsid w:val="00855774"/>
    <w:rsid w:val="00857D3D"/>
    <w:rsid w:val="00860985"/>
    <w:rsid w:val="00861ECC"/>
    <w:rsid w:val="0086288F"/>
    <w:rsid w:val="00863D67"/>
    <w:rsid w:val="00865920"/>
    <w:rsid w:val="00865CEB"/>
    <w:rsid w:val="00866DC2"/>
    <w:rsid w:val="00867C67"/>
    <w:rsid w:val="00873DA5"/>
    <w:rsid w:val="00874008"/>
    <w:rsid w:val="00875702"/>
    <w:rsid w:val="008759DA"/>
    <w:rsid w:val="00875C9A"/>
    <w:rsid w:val="00875E7B"/>
    <w:rsid w:val="008763B2"/>
    <w:rsid w:val="00881482"/>
    <w:rsid w:val="008840D9"/>
    <w:rsid w:val="008847AA"/>
    <w:rsid w:val="00884D3A"/>
    <w:rsid w:val="00885CA9"/>
    <w:rsid w:val="0088605B"/>
    <w:rsid w:val="0088747E"/>
    <w:rsid w:val="0088763E"/>
    <w:rsid w:val="0089088C"/>
    <w:rsid w:val="00891F46"/>
    <w:rsid w:val="0089404B"/>
    <w:rsid w:val="00894E8E"/>
    <w:rsid w:val="008A07B8"/>
    <w:rsid w:val="008A1B7E"/>
    <w:rsid w:val="008A350E"/>
    <w:rsid w:val="008A381E"/>
    <w:rsid w:val="008A3A87"/>
    <w:rsid w:val="008A3F71"/>
    <w:rsid w:val="008A4128"/>
    <w:rsid w:val="008A7C70"/>
    <w:rsid w:val="008B5790"/>
    <w:rsid w:val="008B73AF"/>
    <w:rsid w:val="008C062E"/>
    <w:rsid w:val="008C458F"/>
    <w:rsid w:val="008C7B82"/>
    <w:rsid w:val="008D10C4"/>
    <w:rsid w:val="008D1DB0"/>
    <w:rsid w:val="008D1DF6"/>
    <w:rsid w:val="008D25C4"/>
    <w:rsid w:val="008D5BE5"/>
    <w:rsid w:val="008D7961"/>
    <w:rsid w:val="008E0D55"/>
    <w:rsid w:val="008E0D59"/>
    <w:rsid w:val="008E17EB"/>
    <w:rsid w:val="008E45B6"/>
    <w:rsid w:val="008E5295"/>
    <w:rsid w:val="008E6E5F"/>
    <w:rsid w:val="008F0FB1"/>
    <w:rsid w:val="008F1B7E"/>
    <w:rsid w:val="008F283B"/>
    <w:rsid w:val="008F28F0"/>
    <w:rsid w:val="008F359F"/>
    <w:rsid w:val="00901EC0"/>
    <w:rsid w:val="00905DE9"/>
    <w:rsid w:val="0090629E"/>
    <w:rsid w:val="00907427"/>
    <w:rsid w:val="00910C5B"/>
    <w:rsid w:val="009132F5"/>
    <w:rsid w:val="009136BF"/>
    <w:rsid w:val="00915D01"/>
    <w:rsid w:val="0092014B"/>
    <w:rsid w:val="00921AE7"/>
    <w:rsid w:val="00921C8D"/>
    <w:rsid w:val="00922637"/>
    <w:rsid w:val="00923167"/>
    <w:rsid w:val="009253EF"/>
    <w:rsid w:val="00926012"/>
    <w:rsid w:val="0092611C"/>
    <w:rsid w:val="00926874"/>
    <w:rsid w:val="00926AE9"/>
    <w:rsid w:val="0093218B"/>
    <w:rsid w:val="009330B6"/>
    <w:rsid w:val="00934693"/>
    <w:rsid w:val="0093664E"/>
    <w:rsid w:val="009368C8"/>
    <w:rsid w:val="009379B4"/>
    <w:rsid w:val="00937C4D"/>
    <w:rsid w:val="00940D6F"/>
    <w:rsid w:val="0094155B"/>
    <w:rsid w:val="009422B6"/>
    <w:rsid w:val="00944E4E"/>
    <w:rsid w:val="00944FEB"/>
    <w:rsid w:val="00945159"/>
    <w:rsid w:val="009462A5"/>
    <w:rsid w:val="009519ED"/>
    <w:rsid w:val="00951E4E"/>
    <w:rsid w:val="00956428"/>
    <w:rsid w:val="009578F3"/>
    <w:rsid w:val="00963090"/>
    <w:rsid w:val="0096487D"/>
    <w:rsid w:val="0096767A"/>
    <w:rsid w:val="00967EE5"/>
    <w:rsid w:val="00971B10"/>
    <w:rsid w:val="009724ED"/>
    <w:rsid w:val="00972D14"/>
    <w:rsid w:val="0097312B"/>
    <w:rsid w:val="00973957"/>
    <w:rsid w:val="00975684"/>
    <w:rsid w:val="00975FF8"/>
    <w:rsid w:val="009800B6"/>
    <w:rsid w:val="009805D5"/>
    <w:rsid w:val="009818B7"/>
    <w:rsid w:val="00982268"/>
    <w:rsid w:val="0098330C"/>
    <w:rsid w:val="009853EF"/>
    <w:rsid w:val="00986AAE"/>
    <w:rsid w:val="00987459"/>
    <w:rsid w:val="0099051E"/>
    <w:rsid w:val="00992492"/>
    <w:rsid w:val="00993B90"/>
    <w:rsid w:val="0099670C"/>
    <w:rsid w:val="009A2BD9"/>
    <w:rsid w:val="009A53F2"/>
    <w:rsid w:val="009B1458"/>
    <w:rsid w:val="009B1CB0"/>
    <w:rsid w:val="009B2456"/>
    <w:rsid w:val="009B2BCB"/>
    <w:rsid w:val="009B469B"/>
    <w:rsid w:val="009B61E1"/>
    <w:rsid w:val="009C3526"/>
    <w:rsid w:val="009C4689"/>
    <w:rsid w:val="009C5918"/>
    <w:rsid w:val="009C65C3"/>
    <w:rsid w:val="009C69A7"/>
    <w:rsid w:val="009C6D26"/>
    <w:rsid w:val="009C7356"/>
    <w:rsid w:val="009C7492"/>
    <w:rsid w:val="009C74D2"/>
    <w:rsid w:val="009D0A4E"/>
    <w:rsid w:val="009D43A5"/>
    <w:rsid w:val="009D6D13"/>
    <w:rsid w:val="009D7B7C"/>
    <w:rsid w:val="009E000E"/>
    <w:rsid w:val="009E06A4"/>
    <w:rsid w:val="009E222E"/>
    <w:rsid w:val="009E295C"/>
    <w:rsid w:val="009E3090"/>
    <w:rsid w:val="009F1882"/>
    <w:rsid w:val="009F1887"/>
    <w:rsid w:val="009F3604"/>
    <w:rsid w:val="00A015F1"/>
    <w:rsid w:val="00A018EB"/>
    <w:rsid w:val="00A0458D"/>
    <w:rsid w:val="00A05A00"/>
    <w:rsid w:val="00A07749"/>
    <w:rsid w:val="00A111F4"/>
    <w:rsid w:val="00A1129A"/>
    <w:rsid w:val="00A133AA"/>
    <w:rsid w:val="00A14810"/>
    <w:rsid w:val="00A14D25"/>
    <w:rsid w:val="00A21CF3"/>
    <w:rsid w:val="00A23419"/>
    <w:rsid w:val="00A237E4"/>
    <w:rsid w:val="00A23A3A"/>
    <w:rsid w:val="00A23AC3"/>
    <w:rsid w:val="00A2582B"/>
    <w:rsid w:val="00A309EF"/>
    <w:rsid w:val="00A32EAC"/>
    <w:rsid w:val="00A343BA"/>
    <w:rsid w:val="00A35B0B"/>
    <w:rsid w:val="00A372EC"/>
    <w:rsid w:val="00A37C8E"/>
    <w:rsid w:val="00A4458F"/>
    <w:rsid w:val="00A4500B"/>
    <w:rsid w:val="00A474CB"/>
    <w:rsid w:val="00A52B05"/>
    <w:rsid w:val="00A535A0"/>
    <w:rsid w:val="00A54CD4"/>
    <w:rsid w:val="00A54D0C"/>
    <w:rsid w:val="00A577C0"/>
    <w:rsid w:val="00A5795A"/>
    <w:rsid w:val="00A628F6"/>
    <w:rsid w:val="00A6494C"/>
    <w:rsid w:val="00A71B05"/>
    <w:rsid w:val="00A72627"/>
    <w:rsid w:val="00A72AF0"/>
    <w:rsid w:val="00A75BD2"/>
    <w:rsid w:val="00A7704E"/>
    <w:rsid w:val="00A77B48"/>
    <w:rsid w:val="00A814B8"/>
    <w:rsid w:val="00A82D0F"/>
    <w:rsid w:val="00A83DCB"/>
    <w:rsid w:val="00A84443"/>
    <w:rsid w:val="00A844A7"/>
    <w:rsid w:val="00A8451D"/>
    <w:rsid w:val="00A86A07"/>
    <w:rsid w:val="00A86D43"/>
    <w:rsid w:val="00A91337"/>
    <w:rsid w:val="00A9182C"/>
    <w:rsid w:val="00A92EE1"/>
    <w:rsid w:val="00A96169"/>
    <w:rsid w:val="00A970D6"/>
    <w:rsid w:val="00AA2C0F"/>
    <w:rsid w:val="00AA3779"/>
    <w:rsid w:val="00AA5218"/>
    <w:rsid w:val="00AB1A8B"/>
    <w:rsid w:val="00AB31F8"/>
    <w:rsid w:val="00AB58C4"/>
    <w:rsid w:val="00AB6BED"/>
    <w:rsid w:val="00AC1EF9"/>
    <w:rsid w:val="00AC25B1"/>
    <w:rsid w:val="00AC26AD"/>
    <w:rsid w:val="00AC2D62"/>
    <w:rsid w:val="00AC5F56"/>
    <w:rsid w:val="00AD1A6D"/>
    <w:rsid w:val="00AD30D9"/>
    <w:rsid w:val="00AD38D3"/>
    <w:rsid w:val="00AD6483"/>
    <w:rsid w:val="00AE092D"/>
    <w:rsid w:val="00AE15AC"/>
    <w:rsid w:val="00AE1A7C"/>
    <w:rsid w:val="00AE1D61"/>
    <w:rsid w:val="00AE2383"/>
    <w:rsid w:val="00AE5A0A"/>
    <w:rsid w:val="00AE7D2A"/>
    <w:rsid w:val="00AF09EF"/>
    <w:rsid w:val="00AF0E70"/>
    <w:rsid w:val="00AF3881"/>
    <w:rsid w:val="00AF523C"/>
    <w:rsid w:val="00AF5BC3"/>
    <w:rsid w:val="00AF7427"/>
    <w:rsid w:val="00B02186"/>
    <w:rsid w:val="00B034E5"/>
    <w:rsid w:val="00B03D9B"/>
    <w:rsid w:val="00B07E17"/>
    <w:rsid w:val="00B1159D"/>
    <w:rsid w:val="00B130EF"/>
    <w:rsid w:val="00B13D80"/>
    <w:rsid w:val="00B15279"/>
    <w:rsid w:val="00B22EB9"/>
    <w:rsid w:val="00B23F34"/>
    <w:rsid w:val="00B349CD"/>
    <w:rsid w:val="00B35410"/>
    <w:rsid w:val="00B373A9"/>
    <w:rsid w:val="00B37AA0"/>
    <w:rsid w:val="00B37D07"/>
    <w:rsid w:val="00B403E6"/>
    <w:rsid w:val="00B42C9A"/>
    <w:rsid w:val="00B45555"/>
    <w:rsid w:val="00B458AB"/>
    <w:rsid w:val="00B51C63"/>
    <w:rsid w:val="00B55885"/>
    <w:rsid w:val="00B63122"/>
    <w:rsid w:val="00B638ED"/>
    <w:rsid w:val="00B7647A"/>
    <w:rsid w:val="00B76AC7"/>
    <w:rsid w:val="00B76E9C"/>
    <w:rsid w:val="00B77F28"/>
    <w:rsid w:val="00B80527"/>
    <w:rsid w:val="00B80676"/>
    <w:rsid w:val="00B806F0"/>
    <w:rsid w:val="00B8239B"/>
    <w:rsid w:val="00B84D88"/>
    <w:rsid w:val="00B8671E"/>
    <w:rsid w:val="00B917B0"/>
    <w:rsid w:val="00B91871"/>
    <w:rsid w:val="00B93330"/>
    <w:rsid w:val="00B9377B"/>
    <w:rsid w:val="00B9510D"/>
    <w:rsid w:val="00B969BA"/>
    <w:rsid w:val="00B970A4"/>
    <w:rsid w:val="00BA2F22"/>
    <w:rsid w:val="00BA4BF3"/>
    <w:rsid w:val="00BA52AC"/>
    <w:rsid w:val="00BA5BE2"/>
    <w:rsid w:val="00BA5F73"/>
    <w:rsid w:val="00BA71A6"/>
    <w:rsid w:val="00BA759D"/>
    <w:rsid w:val="00BB23FC"/>
    <w:rsid w:val="00BB3BC8"/>
    <w:rsid w:val="00BB4718"/>
    <w:rsid w:val="00BB57B4"/>
    <w:rsid w:val="00BB5C0B"/>
    <w:rsid w:val="00BB6415"/>
    <w:rsid w:val="00BC26C5"/>
    <w:rsid w:val="00BC3532"/>
    <w:rsid w:val="00BC381F"/>
    <w:rsid w:val="00BC4209"/>
    <w:rsid w:val="00BC44A2"/>
    <w:rsid w:val="00BC4A74"/>
    <w:rsid w:val="00BD089A"/>
    <w:rsid w:val="00BD2377"/>
    <w:rsid w:val="00BD2760"/>
    <w:rsid w:val="00BD5350"/>
    <w:rsid w:val="00BD5CF1"/>
    <w:rsid w:val="00BD7D76"/>
    <w:rsid w:val="00BE129F"/>
    <w:rsid w:val="00BE5A85"/>
    <w:rsid w:val="00BF0870"/>
    <w:rsid w:val="00BF1C7F"/>
    <w:rsid w:val="00BF2C40"/>
    <w:rsid w:val="00BF4957"/>
    <w:rsid w:val="00BF6120"/>
    <w:rsid w:val="00BF64FC"/>
    <w:rsid w:val="00BF6C35"/>
    <w:rsid w:val="00BF764B"/>
    <w:rsid w:val="00BF7906"/>
    <w:rsid w:val="00BF7E87"/>
    <w:rsid w:val="00C01035"/>
    <w:rsid w:val="00C01E2E"/>
    <w:rsid w:val="00C042A4"/>
    <w:rsid w:val="00C05CD0"/>
    <w:rsid w:val="00C07F60"/>
    <w:rsid w:val="00C11FE7"/>
    <w:rsid w:val="00C122FC"/>
    <w:rsid w:val="00C1230C"/>
    <w:rsid w:val="00C12F55"/>
    <w:rsid w:val="00C13325"/>
    <w:rsid w:val="00C14D13"/>
    <w:rsid w:val="00C1547D"/>
    <w:rsid w:val="00C1611D"/>
    <w:rsid w:val="00C166B5"/>
    <w:rsid w:val="00C17187"/>
    <w:rsid w:val="00C174BD"/>
    <w:rsid w:val="00C17E56"/>
    <w:rsid w:val="00C22B23"/>
    <w:rsid w:val="00C23439"/>
    <w:rsid w:val="00C238B8"/>
    <w:rsid w:val="00C2394D"/>
    <w:rsid w:val="00C26953"/>
    <w:rsid w:val="00C30E33"/>
    <w:rsid w:val="00C3142E"/>
    <w:rsid w:val="00C32B1F"/>
    <w:rsid w:val="00C3540C"/>
    <w:rsid w:val="00C35A6F"/>
    <w:rsid w:val="00C41638"/>
    <w:rsid w:val="00C427BD"/>
    <w:rsid w:val="00C42EE2"/>
    <w:rsid w:val="00C43744"/>
    <w:rsid w:val="00C50D1B"/>
    <w:rsid w:val="00C523E8"/>
    <w:rsid w:val="00C57DE3"/>
    <w:rsid w:val="00C618A9"/>
    <w:rsid w:val="00C6234D"/>
    <w:rsid w:val="00C62AC7"/>
    <w:rsid w:val="00C6682A"/>
    <w:rsid w:val="00C70427"/>
    <w:rsid w:val="00C7074C"/>
    <w:rsid w:val="00C71A7C"/>
    <w:rsid w:val="00C72DE2"/>
    <w:rsid w:val="00C74190"/>
    <w:rsid w:val="00C74713"/>
    <w:rsid w:val="00C74787"/>
    <w:rsid w:val="00C747BC"/>
    <w:rsid w:val="00C7604B"/>
    <w:rsid w:val="00C76AFE"/>
    <w:rsid w:val="00C770CB"/>
    <w:rsid w:val="00C77B52"/>
    <w:rsid w:val="00C8014C"/>
    <w:rsid w:val="00C80498"/>
    <w:rsid w:val="00C830A5"/>
    <w:rsid w:val="00C8467B"/>
    <w:rsid w:val="00C854A3"/>
    <w:rsid w:val="00C86769"/>
    <w:rsid w:val="00C8772D"/>
    <w:rsid w:val="00C9080C"/>
    <w:rsid w:val="00C93624"/>
    <w:rsid w:val="00C9769A"/>
    <w:rsid w:val="00CA1DD9"/>
    <w:rsid w:val="00CA2C98"/>
    <w:rsid w:val="00CA4D9B"/>
    <w:rsid w:val="00CB2127"/>
    <w:rsid w:val="00CB6219"/>
    <w:rsid w:val="00CB6FC3"/>
    <w:rsid w:val="00CB7C2B"/>
    <w:rsid w:val="00CC3725"/>
    <w:rsid w:val="00CC3748"/>
    <w:rsid w:val="00CC3AB6"/>
    <w:rsid w:val="00CD062E"/>
    <w:rsid w:val="00CD2067"/>
    <w:rsid w:val="00CD218B"/>
    <w:rsid w:val="00CD2465"/>
    <w:rsid w:val="00CD51B1"/>
    <w:rsid w:val="00CD54A3"/>
    <w:rsid w:val="00CE14E6"/>
    <w:rsid w:val="00CE4B72"/>
    <w:rsid w:val="00CE723D"/>
    <w:rsid w:val="00CF110B"/>
    <w:rsid w:val="00CF39CA"/>
    <w:rsid w:val="00CF4704"/>
    <w:rsid w:val="00D00454"/>
    <w:rsid w:val="00D06606"/>
    <w:rsid w:val="00D067B4"/>
    <w:rsid w:val="00D079C5"/>
    <w:rsid w:val="00D07F54"/>
    <w:rsid w:val="00D07FA6"/>
    <w:rsid w:val="00D10361"/>
    <w:rsid w:val="00D117BB"/>
    <w:rsid w:val="00D13AA5"/>
    <w:rsid w:val="00D27EE5"/>
    <w:rsid w:val="00D31399"/>
    <w:rsid w:val="00D313F7"/>
    <w:rsid w:val="00D316B0"/>
    <w:rsid w:val="00D33781"/>
    <w:rsid w:val="00D3413F"/>
    <w:rsid w:val="00D347CE"/>
    <w:rsid w:val="00D34BAB"/>
    <w:rsid w:val="00D35A04"/>
    <w:rsid w:val="00D37A76"/>
    <w:rsid w:val="00D420BB"/>
    <w:rsid w:val="00D44808"/>
    <w:rsid w:val="00D44D25"/>
    <w:rsid w:val="00D45333"/>
    <w:rsid w:val="00D46A47"/>
    <w:rsid w:val="00D474EA"/>
    <w:rsid w:val="00D4780A"/>
    <w:rsid w:val="00D479F5"/>
    <w:rsid w:val="00D513E9"/>
    <w:rsid w:val="00D532D2"/>
    <w:rsid w:val="00D5439F"/>
    <w:rsid w:val="00D54BAD"/>
    <w:rsid w:val="00D553BD"/>
    <w:rsid w:val="00D55E9A"/>
    <w:rsid w:val="00D562EF"/>
    <w:rsid w:val="00D56EFC"/>
    <w:rsid w:val="00D60086"/>
    <w:rsid w:val="00D60348"/>
    <w:rsid w:val="00D605D7"/>
    <w:rsid w:val="00D61DBD"/>
    <w:rsid w:val="00D63803"/>
    <w:rsid w:val="00D659CD"/>
    <w:rsid w:val="00D66DDD"/>
    <w:rsid w:val="00D70471"/>
    <w:rsid w:val="00D71028"/>
    <w:rsid w:val="00D75BA0"/>
    <w:rsid w:val="00D77D87"/>
    <w:rsid w:val="00D80978"/>
    <w:rsid w:val="00D82E0F"/>
    <w:rsid w:val="00D83BF4"/>
    <w:rsid w:val="00D840BD"/>
    <w:rsid w:val="00D8474E"/>
    <w:rsid w:val="00D900F0"/>
    <w:rsid w:val="00D906C9"/>
    <w:rsid w:val="00D9230B"/>
    <w:rsid w:val="00D92851"/>
    <w:rsid w:val="00D930A8"/>
    <w:rsid w:val="00D95312"/>
    <w:rsid w:val="00DA10D7"/>
    <w:rsid w:val="00DA569F"/>
    <w:rsid w:val="00DA5EA5"/>
    <w:rsid w:val="00DA6C68"/>
    <w:rsid w:val="00DB14CA"/>
    <w:rsid w:val="00DB3FDC"/>
    <w:rsid w:val="00DB5787"/>
    <w:rsid w:val="00DB6807"/>
    <w:rsid w:val="00DB791C"/>
    <w:rsid w:val="00DC034F"/>
    <w:rsid w:val="00DC2AE2"/>
    <w:rsid w:val="00DC2BD2"/>
    <w:rsid w:val="00DC7589"/>
    <w:rsid w:val="00DD29F8"/>
    <w:rsid w:val="00DD5A7B"/>
    <w:rsid w:val="00DD63ED"/>
    <w:rsid w:val="00DD7E32"/>
    <w:rsid w:val="00DE1092"/>
    <w:rsid w:val="00DE1A9A"/>
    <w:rsid w:val="00DE1B95"/>
    <w:rsid w:val="00DE2FE9"/>
    <w:rsid w:val="00DE427B"/>
    <w:rsid w:val="00DE42C7"/>
    <w:rsid w:val="00DE69FE"/>
    <w:rsid w:val="00DE6EAA"/>
    <w:rsid w:val="00DF504A"/>
    <w:rsid w:val="00DF7EA6"/>
    <w:rsid w:val="00DF7EE2"/>
    <w:rsid w:val="00E05B2F"/>
    <w:rsid w:val="00E078F1"/>
    <w:rsid w:val="00E118FC"/>
    <w:rsid w:val="00E12371"/>
    <w:rsid w:val="00E1302A"/>
    <w:rsid w:val="00E15E9F"/>
    <w:rsid w:val="00E15EDB"/>
    <w:rsid w:val="00E16BD4"/>
    <w:rsid w:val="00E17270"/>
    <w:rsid w:val="00E174A5"/>
    <w:rsid w:val="00E20174"/>
    <w:rsid w:val="00E20AC5"/>
    <w:rsid w:val="00E25970"/>
    <w:rsid w:val="00E26BE9"/>
    <w:rsid w:val="00E26C63"/>
    <w:rsid w:val="00E26C66"/>
    <w:rsid w:val="00E305F2"/>
    <w:rsid w:val="00E314DC"/>
    <w:rsid w:val="00E32CE2"/>
    <w:rsid w:val="00E3366E"/>
    <w:rsid w:val="00E340CD"/>
    <w:rsid w:val="00E36441"/>
    <w:rsid w:val="00E36ABF"/>
    <w:rsid w:val="00E445DE"/>
    <w:rsid w:val="00E44AC7"/>
    <w:rsid w:val="00E44CFD"/>
    <w:rsid w:val="00E450AC"/>
    <w:rsid w:val="00E456FE"/>
    <w:rsid w:val="00E465D0"/>
    <w:rsid w:val="00E47706"/>
    <w:rsid w:val="00E47853"/>
    <w:rsid w:val="00E505C8"/>
    <w:rsid w:val="00E50E35"/>
    <w:rsid w:val="00E56310"/>
    <w:rsid w:val="00E56494"/>
    <w:rsid w:val="00E579FA"/>
    <w:rsid w:val="00E57C3F"/>
    <w:rsid w:val="00E57CA7"/>
    <w:rsid w:val="00E57D5B"/>
    <w:rsid w:val="00E61D20"/>
    <w:rsid w:val="00E65994"/>
    <w:rsid w:val="00E65AF0"/>
    <w:rsid w:val="00E65E5C"/>
    <w:rsid w:val="00E667FB"/>
    <w:rsid w:val="00E7033B"/>
    <w:rsid w:val="00E7203D"/>
    <w:rsid w:val="00E7233B"/>
    <w:rsid w:val="00E72F99"/>
    <w:rsid w:val="00E730A7"/>
    <w:rsid w:val="00E75513"/>
    <w:rsid w:val="00E75D58"/>
    <w:rsid w:val="00E82426"/>
    <w:rsid w:val="00E842A7"/>
    <w:rsid w:val="00E84308"/>
    <w:rsid w:val="00E84A90"/>
    <w:rsid w:val="00E8783E"/>
    <w:rsid w:val="00E90B85"/>
    <w:rsid w:val="00E90BEE"/>
    <w:rsid w:val="00E91802"/>
    <w:rsid w:val="00E94457"/>
    <w:rsid w:val="00E975E2"/>
    <w:rsid w:val="00EA0926"/>
    <w:rsid w:val="00EA0CF7"/>
    <w:rsid w:val="00EA195F"/>
    <w:rsid w:val="00EA280F"/>
    <w:rsid w:val="00EA4556"/>
    <w:rsid w:val="00EA45F1"/>
    <w:rsid w:val="00EA48D3"/>
    <w:rsid w:val="00EA4977"/>
    <w:rsid w:val="00EA62D5"/>
    <w:rsid w:val="00EB060C"/>
    <w:rsid w:val="00EB2223"/>
    <w:rsid w:val="00EB5D6F"/>
    <w:rsid w:val="00EB707B"/>
    <w:rsid w:val="00EC0DED"/>
    <w:rsid w:val="00EC10B9"/>
    <w:rsid w:val="00EC169C"/>
    <w:rsid w:val="00EC1AC4"/>
    <w:rsid w:val="00EC2422"/>
    <w:rsid w:val="00EC2E5B"/>
    <w:rsid w:val="00EC3CFE"/>
    <w:rsid w:val="00EC446C"/>
    <w:rsid w:val="00EC4707"/>
    <w:rsid w:val="00ED2066"/>
    <w:rsid w:val="00ED2C8E"/>
    <w:rsid w:val="00ED3167"/>
    <w:rsid w:val="00ED3FEB"/>
    <w:rsid w:val="00ED460E"/>
    <w:rsid w:val="00ED6D3A"/>
    <w:rsid w:val="00EE29A9"/>
    <w:rsid w:val="00EE2B6A"/>
    <w:rsid w:val="00EE388C"/>
    <w:rsid w:val="00EE4539"/>
    <w:rsid w:val="00EE4BED"/>
    <w:rsid w:val="00EE70AF"/>
    <w:rsid w:val="00EE7918"/>
    <w:rsid w:val="00EE7D29"/>
    <w:rsid w:val="00EF33C7"/>
    <w:rsid w:val="00F06A20"/>
    <w:rsid w:val="00F1170D"/>
    <w:rsid w:val="00F14C11"/>
    <w:rsid w:val="00F15F36"/>
    <w:rsid w:val="00F177E8"/>
    <w:rsid w:val="00F221B3"/>
    <w:rsid w:val="00F25A3D"/>
    <w:rsid w:val="00F25A52"/>
    <w:rsid w:val="00F26B45"/>
    <w:rsid w:val="00F3065E"/>
    <w:rsid w:val="00F33AD4"/>
    <w:rsid w:val="00F35774"/>
    <w:rsid w:val="00F37BF3"/>
    <w:rsid w:val="00F37FA9"/>
    <w:rsid w:val="00F4563B"/>
    <w:rsid w:val="00F467EB"/>
    <w:rsid w:val="00F563C4"/>
    <w:rsid w:val="00F56BD6"/>
    <w:rsid w:val="00F57BA9"/>
    <w:rsid w:val="00F605AE"/>
    <w:rsid w:val="00F606E2"/>
    <w:rsid w:val="00F609DD"/>
    <w:rsid w:val="00F65414"/>
    <w:rsid w:val="00F659B0"/>
    <w:rsid w:val="00F738E3"/>
    <w:rsid w:val="00F74B8B"/>
    <w:rsid w:val="00F75015"/>
    <w:rsid w:val="00F7626B"/>
    <w:rsid w:val="00F76297"/>
    <w:rsid w:val="00F777AA"/>
    <w:rsid w:val="00F7791A"/>
    <w:rsid w:val="00F81C61"/>
    <w:rsid w:val="00F82AE6"/>
    <w:rsid w:val="00F85935"/>
    <w:rsid w:val="00F9134E"/>
    <w:rsid w:val="00F91868"/>
    <w:rsid w:val="00F957C8"/>
    <w:rsid w:val="00F962AD"/>
    <w:rsid w:val="00F9691C"/>
    <w:rsid w:val="00FA19A0"/>
    <w:rsid w:val="00FA1EEE"/>
    <w:rsid w:val="00FA5D4C"/>
    <w:rsid w:val="00FA6198"/>
    <w:rsid w:val="00FA6E86"/>
    <w:rsid w:val="00FB1BAD"/>
    <w:rsid w:val="00FB2599"/>
    <w:rsid w:val="00FB3492"/>
    <w:rsid w:val="00FB3922"/>
    <w:rsid w:val="00FB62D1"/>
    <w:rsid w:val="00FC626E"/>
    <w:rsid w:val="00FC6624"/>
    <w:rsid w:val="00FC6B03"/>
    <w:rsid w:val="00FD05D8"/>
    <w:rsid w:val="00FD1EB1"/>
    <w:rsid w:val="00FD2423"/>
    <w:rsid w:val="00FD3F8E"/>
    <w:rsid w:val="00FD48AC"/>
    <w:rsid w:val="00FD74E2"/>
    <w:rsid w:val="00FD768E"/>
    <w:rsid w:val="00FE047C"/>
    <w:rsid w:val="00FE1D84"/>
    <w:rsid w:val="00FE2ACE"/>
    <w:rsid w:val="00FE5918"/>
    <w:rsid w:val="00FF4175"/>
    <w:rsid w:val="00FF48BD"/>
    <w:rsid w:val="00FF7493"/>
    <w:rsid w:val="00FF7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EC24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aliases w:val="Обычный (Web)"/>
    <w:basedOn w:val="a"/>
    <w:link w:val="aa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b">
    <w:name w:val="List Paragraph"/>
    <w:basedOn w:val="a"/>
    <w:link w:val="ac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d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e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"/>
    <w:basedOn w:val="a"/>
    <w:link w:val="af0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f0">
    <w:name w:val="Основной текст Знак"/>
    <w:basedOn w:val="a0"/>
    <w:link w:val="af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apple-converted-space">
    <w:name w:val="apple-converted-space"/>
    <w:basedOn w:val="a0"/>
    <w:rsid w:val="0033579B"/>
  </w:style>
  <w:style w:type="paragraph" w:customStyle="1" w:styleId="consplusnormal0">
    <w:name w:val="consplusnormal"/>
    <w:basedOn w:val="a"/>
    <w:rsid w:val="00335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unhideWhenUsed/>
    <w:rsid w:val="005740F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740F7"/>
    <w:rPr>
      <w:sz w:val="16"/>
      <w:szCs w:val="16"/>
    </w:rPr>
  </w:style>
  <w:style w:type="paragraph" w:customStyle="1" w:styleId="2">
    <w:name w:val="Стиль2"/>
    <w:basedOn w:val="a"/>
    <w:link w:val="20"/>
    <w:uiPriority w:val="99"/>
    <w:rsid w:val="002203A4"/>
    <w:pPr>
      <w:autoSpaceDE w:val="0"/>
      <w:autoSpaceDN w:val="0"/>
      <w:adjustRightInd w:val="0"/>
      <w:spacing w:before="240" w:after="120" w:line="240" w:lineRule="auto"/>
      <w:jc w:val="center"/>
      <w:outlineLvl w:val="0"/>
    </w:pPr>
    <w:rPr>
      <w:rFonts w:ascii="Times New Roman" w:eastAsia="Calibri" w:hAnsi="Times New Roman" w:cs="Times New Roman"/>
      <w:b/>
      <w:i/>
      <w:sz w:val="24"/>
      <w:szCs w:val="20"/>
    </w:rPr>
  </w:style>
  <w:style w:type="character" w:customStyle="1" w:styleId="20">
    <w:name w:val="Стиль2 Знак"/>
    <w:link w:val="2"/>
    <w:uiPriority w:val="99"/>
    <w:locked/>
    <w:rsid w:val="002203A4"/>
    <w:rPr>
      <w:rFonts w:ascii="Times New Roman" w:eastAsia="Calibri" w:hAnsi="Times New Roman" w:cs="Times New Roman"/>
      <w:b/>
      <w:i/>
      <w:sz w:val="24"/>
      <w:szCs w:val="20"/>
    </w:rPr>
  </w:style>
  <w:style w:type="paragraph" w:customStyle="1" w:styleId="af1">
    <w:name w:val="Заголовок статьи"/>
    <w:basedOn w:val="a"/>
    <w:next w:val="a"/>
    <w:uiPriority w:val="99"/>
    <w:rsid w:val="00705F2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Subtitle"/>
    <w:basedOn w:val="a"/>
    <w:next w:val="af"/>
    <w:link w:val="af3"/>
    <w:qFormat/>
    <w:rsid w:val="00D33781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f3">
    <w:name w:val="Подзаголовок Знак"/>
    <w:basedOn w:val="a0"/>
    <w:link w:val="af2"/>
    <w:rsid w:val="00D33781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f4">
    <w:name w:val="Body Text Indent"/>
    <w:basedOn w:val="a"/>
    <w:link w:val="af5"/>
    <w:rsid w:val="00D3378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Основной текст с отступом Знак"/>
    <w:basedOn w:val="a0"/>
    <w:link w:val="af4"/>
    <w:rsid w:val="00D3378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basedOn w:val="a"/>
    <w:rsid w:val="00EC2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C24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D34BA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Textbodyindent">
    <w:name w:val="Text body indent"/>
    <w:basedOn w:val="Standard"/>
    <w:rsid w:val="004072D6"/>
    <w:pPr>
      <w:widowControl w:val="0"/>
      <w:spacing w:after="120"/>
      <w:ind w:left="283"/>
    </w:pPr>
    <w:rPr>
      <w:sz w:val="20"/>
      <w:szCs w:val="20"/>
    </w:rPr>
  </w:style>
  <w:style w:type="character" w:styleId="af6">
    <w:name w:val="Strong"/>
    <w:basedOn w:val="a0"/>
    <w:uiPriority w:val="22"/>
    <w:qFormat/>
    <w:rsid w:val="0019500B"/>
    <w:rPr>
      <w:b/>
      <w:bCs/>
    </w:rPr>
  </w:style>
  <w:style w:type="paragraph" w:customStyle="1" w:styleId="Textbody">
    <w:name w:val="Text body"/>
    <w:basedOn w:val="Standard"/>
    <w:rsid w:val="0019500B"/>
    <w:pPr>
      <w:widowControl w:val="0"/>
      <w:spacing w:after="120"/>
    </w:pPr>
    <w:rPr>
      <w:sz w:val="20"/>
      <w:szCs w:val="20"/>
    </w:rPr>
  </w:style>
  <w:style w:type="character" w:customStyle="1" w:styleId="af7">
    <w:name w:val="Гипертекстовая ссылка"/>
    <w:basedOn w:val="a0"/>
    <w:uiPriority w:val="99"/>
    <w:rsid w:val="0019500B"/>
    <w:rPr>
      <w:rFonts w:cs="Times New Roman"/>
      <w:color w:val="106BBE"/>
    </w:rPr>
  </w:style>
  <w:style w:type="paragraph" w:styleId="21">
    <w:name w:val="Body Text 2"/>
    <w:basedOn w:val="a"/>
    <w:link w:val="22"/>
    <w:uiPriority w:val="99"/>
    <w:semiHidden/>
    <w:unhideWhenUsed/>
    <w:rsid w:val="00A309E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309EF"/>
  </w:style>
  <w:style w:type="paragraph" w:customStyle="1" w:styleId="s1">
    <w:name w:val="s_1"/>
    <w:basedOn w:val="a"/>
    <w:rsid w:val="00BC2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uiPriority w:val="34"/>
    <w:locked/>
    <w:rsid w:val="00403665"/>
    <w:rPr>
      <w:rFonts w:cs="Times New Roman"/>
      <w:sz w:val="24"/>
      <w:szCs w:val="24"/>
      <w:lang w:val="en-US" w:eastAsia="en-US" w:bidi="en-US"/>
    </w:rPr>
  </w:style>
  <w:style w:type="character" w:styleId="af8">
    <w:name w:val="Hyperlink"/>
    <w:basedOn w:val="a0"/>
    <w:uiPriority w:val="99"/>
    <w:unhideWhenUsed/>
    <w:rsid w:val="00B130EF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character" w:customStyle="1" w:styleId="af9">
    <w:name w:val="Цветовое выделение"/>
    <w:uiPriority w:val="99"/>
    <w:qFormat/>
    <w:rsid w:val="00A86D43"/>
    <w:rPr>
      <w:b/>
      <w:bCs/>
      <w:color w:val="000080"/>
      <w:sz w:val="20"/>
      <w:szCs w:val="20"/>
    </w:rPr>
  </w:style>
  <w:style w:type="character" w:customStyle="1" w:styleId="afa">
    <w:name w:val="Основной текст_"/>
    <w:link w:val="23"/>
    <w:locked/>
    <w:rsid w:val="00253527"/>
    <w:rPr>
      <w:b/>
      <w:bCs/>
      <w:spacing w:val="4"/>
      <w:shd w:val="clear" w:color="auto" w:fill="FFFFFF"/>
    </w:rPr>
  </w:style>
  <w:style w:type="paragraph" w:customStyle="1" w:styleId="23">
    <w:name w:val="Основной текст2"/>
    <w:basedOn w:val="a"/>
    <w:link w:val="afa"/>
    <w:rsid w:val="00253527"/>
    <w:pPr>
      <w:widowControl w:val="0"/>
      <w:shd w:val="clear" w:color="auto" w:fill="FFFFFF"/>
      <w:spacing w:after="0" w:line="355" w:lineRule="exact"/>
      <w:jc w:val="center"/>
    </w:pPr>
    <w:rPr>
      <w:b/>
      <w:bCs/>
      <w:spacing w:val="4"/>
    </w:rPr>
  </w:style>
  <w:style w:type="paragraph" w:customStyle="1" w:styleId="afb">
    <w:name w:val="Комментарий"/>
    <w:basedOn w:val="a"/>
    <w:next w:val="a"/>
    <w:uiPriority w:val="99"/>
    <w:rsid w:val="003B7A7A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character" w:customStyle="1" w:styleId="afc">
    <w:name w:val="Название Знак"/>
    <w:uiPriority w:val="99"/>
    <w:locked/>
    <w:rsid w:val="006422A1"/>
    <w:rPr>
      <w:sz w:val="24"/>
      <w:szCs w:val="24"/>
    </w:rPr>
  </w:style>
  <w:style w:type="character" w:customStyle="1" w:styleId="105pt0pt">
    <w:name w:val="Основной текст + 10;5 pt;Не полужирный;Интервал 0 pt"/>
    <w:rsid w:val="00017314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24">
    <w:name w:val="Основной шрифт абзаца2"/>
    <w:rsid w:val="00834CEB"/>
    <w:rPr>
      <w:sz w:val="20"/>
    </w:rPr>
  </w:style>
  <w:style w:type="paragraph" w:customStyle="1" w:styleId="ConsNormal">
    <w:name w:val="ConsNormal"/>
    <w:rsid w:val="00B969B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Основной текст1"/>
    <w:basedOn w:val="a"/>
    <w:rsid w:val="00397B1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12">
    <w:name w:val="s12"/>
    <w:rsid w:val="0022467E"/>
  </w:style>
  <w:style w:type="paragraph" w:customStyle="1" w:styleId="msonormalbullet1gif">
    <w:name w:val="msonormalbullet1.gif"/>
    <w:basedOn w:val="a"/>
    <w:rsid w:val="00224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0"/>
    <w:rsid w:val="0022467E"/>
  </w:style>
  <w:style w:type="character" w:customStyle="1" w:styleId="aa">
    <w:name w:val="Обычный (веб) Знак"/>
    <w:aliases w:val="Обычный (Web) Знак"/>
    <w:link w:val="a9"/>
    <w:rsid w:val="00DE427B"/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character" w:customStyle="1" w:styleId="100">
    <w:name w:val="Основной текст + 10"/>
    <w:aliases w:val="5 pt,Не полужирный,Интервал 0 pt"/>
    <w:rsid w:val="00B37AA0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styleId="afd">
    <w:name w:val="No Spacing"/>
    <w:qFormat/>
    <w:rsid w:val="00CC3A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3">
    <w:name w:val="Основной шрифт абзаца1"/>
    <w:rsid w:val="00986AAE"/>
  </w:style>
  <w:style w:type="paragraph" w:customStyle="1" w:styleId="25">
    <w:name w:val="Обычный2"/>
    <w:qFormat/>
    <w:rsid w:val="00046134"/>
    <w:pPr>
      <w:widowControl w:val="0"/>
      <w:suppressAutoHyphens/>
      <w:spacing w:line="275" w:lineRule="auto"/>
    </w:pPr>
    <w:rPr>
      <w:rFonts w:ascii="Calibri" w:eastAsia="Calibri" w:hAnsi="Calibri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garantF1://1208269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5BBEA-20EB-436C-ABED-A34FEE289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6194</TotalTime>
  <Pages>1</Pages>
  <Words>3712</Words>
  <Characters>21163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MololkinaTV</cp:lastModifiedBy>
  <cp:revision>119</cp:revision>
  <cp:lastPrinted>2023-12-25T09:03:00Z</cp:lastPrinted>
  <dcterms:created xsi:type="dcterms:W3CDTF">2015-12-02T10:29:00Z</dcterms:created>
  <dcterms:modified xsi:type="dcterms:W3CDTF">2024-02-02T12:57:00Z</dcterms:modified>
</cp:coreProperties>
</file>