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7B0" w:rsidRDefault="00984A94">
      <w:pPr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98475" cy="62801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28"/>
      </w:tblGrid>
      <w:tr w:rsidR="00C367B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C367B0" w:rsidRDefault="00984A94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hd w:val="clear" w:color="auto" w:fill="000080"/>
              </w:rPr>
              <w:t>КОНТРОЛЬНО-СЧЕТНАЯ ПАЛАТА</w:t>
            </w:r>
          </w:p>
        </w:tc>
      </w:tr>
      <w:tr w:rsidR="00C367B0" w:rsidRPr="00664997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C367B0" w:rsidRDefault="00984A94">
            <w:pPr>
              <w:pStyle w:val="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Ленинского муниципального района  Волгоградской области </w:t>
            </w:r>
          </w:p>
          <w:p w:rsidR="00C367B0" w:rsidRDefault="00984A94">
            <w:pPr>
              <w:pStyle w:val="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 ИНН 3415000099 КПП 341501001 ОГРН 1103454000561</w:t>
            </w:r>
          </w:p>
          <w:p w:rsidR="00C367B0" w:rsidRDefault="00984A94">
            <w:pPr>
              <w:pStyle w:val="1"/>
              <w:jc w:val="center"/>
              <w:rPr>
                <w:sz w:val="22"/>
              </w:rPr>
            </w:pPr>
            <w:r>
              <w:rPr>
                <w:sz w:val="22"/>
              </w:rPr>
              <w:t>404620, Волгоградская область г.Ленинск ул. Ленина д.209</w:t>
            </w:r>
          </w:p>
          <w:p w:rsidR="00C367B0" w:rsidRPr="009074CD" w:rsidRDefault="00984A94">
            <w:pPr>
              <w:pStyle w:val="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sz w:val="22"/>
              </w:rPr>
              <w:t>тел</w:t>
            </w:r>
            <w:r w:rsidRPr="009074CD">
              <w:rPr>
                <w:sz w:val="22"/>
              </w:rPr>
              <w:t xml:space="preserve">. 8-84478-42747, </w:t>
            </w:r>
            <w:r w:rsidRPr="00664997">
              <w:rPr>
                <w:sz w:val="22"/>
                <w:lang w:val="en-US"/>
              </w:rPr>
              <w:t>e</w:t>
            </w:r>
            <w:r w:rsidRPr="009074CD">
              <w:rPr>
                <w:sz w:val="22"/>
              </w:rPr>
              <w:t>-</w:t>
            </w:r>
            <w:r w:rsidRPr="00664997">
              <w:rPr>
                <w:sz w:val="22"/>
                <w:lang w:val="en-US"/>
              </w:rPr>
              <w:t>mail</w:t>
            </w:r>
            <w:r w:rsidRPr="009074CD">
              <w:rPr>
                <w:sz w:val="22"/>
              </w:rPr>
              <w:t xml:space="preserve">: </w:t>
            </w:r>
            <w:proofErr w:type="spellStart"/>
            <w:r w:rsidRPr="00664997">
              <w:rPr>
                <w:sz w:val="22"/>
                <w:lang w:val="en-US"/>
              </w:rPr>
              <w:t>mololkina</w:t>
            </w:r>
            <w:proofErr w:type="spellEnd"/>
            <w:r w:rsidRPr="009074CD">
              <w:rPr>
                <w:sz w:val="22"/>
              </w:rPr>
              <w:t>60@</w:t>
            </w:r>
            <w:r w:rsidRPr="00664997">
              <w:rPr>
                <w:sz w:val="22"/>
                <w:lang w:val="en-US"/>
              </w:rPr>
              <w:t>mail</w:t>
            </w:r>
            <w:r w:rsidRPr="009074CD">
              <w:rPr>
                <w:sz w:val="22"/>
              </w:rPr>
              <w:t>.</w:t>
            </w:r>
            <w:proofErr w:type="spellStart"/>
            <w:r w:rsidRPr="00664997">
              <w:rPr>
                <w:sz w:val="22"/>
                <w:lang w:val="en-US"/>
              </w:rPr>
              <w:t>ru</w:t>
            </w:r>
            <w:proofErr w:type="spellEnd"/>
          </w:p>
        </w:tc>
      </w:tr>
    </w:tbl>
    <w:p w:rsidR="00C367B0" w:rsidRPr="009074CD" w:rsidRDefault="00984A94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>№</w:t>
      </w:r>
      <w:r w:rsidR="007862A0" w:rsidRPr="009074CD">
        <w:rPr>
          <w:rFonts w:ascii="Times New Roman" w:hAnsi="Times New Roman"/>
          <w:color w:val="000000" w:themeColor="text1"/>
          <w:sz w:val="24"/>
          <w:szCs w:val="24"/>
        </w:rPr>
        <w:t>12/567</w:t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      </w:t>
      </w:r>
      <w:r w:rsidR="00D535EF"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</w:t>
      </w:r>
      <w:r w:rsidR="007862A0" w:rsidRPr="009074CD">
        <w:rPr>
          <w:rFonts w:ascii="Times New Roman" w:hAnsi="Times New Roman"/>
          <w:color w:val="000000" w:themeColor="text1"/>
          <w:sz w:val="24"/>
          <w:szCs w:val="24"/>
        </w:rPr>
        <w:t>02</w:t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t>.0</w:t>
      </w:r>
      <w:r w:rsidR="007862A0" w:rsidRPr="009074CD">
        <w:rPr>
          <w:rFonts w:ascii="Times New Roman" w:hAnsi="Times New Roman"/>
          <w:color w:val="000000" w:themeColor="text1"/>
          <w:sz w:val="24"/>
          <w:szCs w:val="24"/>
        </w:rPr>
        <w:t>4.2024</w:t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t>г.</w:t>
      </w:r>
    </w:p>
    <w:p w:rsidR="00C367B0" w:rsidRPr="009074CD" w:rsidRDefault="00C367B0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367B0" w:rsidRPr="009074CD" w:rsidRDefault="00C367B0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367B0" w:rsidRPr="009074CD" w:rsidRDefault="00C367B0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367B0" w:rsidRPr="009074CD" w:rsidRDefault="00C367B0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367B0" w:rsidRPr="009074CD" w:rsidRDefault="00984A94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Экспертное заключение на </w:t>
      </w:r>
    </w:p>
    <w:p w:rsidR="00C367B0" w:rsidRPr="009074CD" w:rsidRDefault="00984A94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b/>
          <w:color w:val="000000" w:themeColor="text1"/>
          <w:sz w:val="24"/>
          <w:szCs w:val="24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Pr="009074CD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Волгоградской области «О внесении изменений в постановление администрации Ленинского муниципального района Волгоградской области от 24.10.2017 №523  «Об утверждении муниципальной  программы Ленинского муниципального района</w:t>
      </w:r>
      <w:bookmarkStart w:id="1" w:name="_Hlk493585139"/>
      <w:r w:rsidRPr="009074CD">
        <w:rPr>
          <w:rFonts w:ascii="Times New Roman" w:hAnsi="Times New Roman"/>
          <w:b/>
          <w:color w:val="000000" w:themeColor="text1"/>
          <w:sz w:val="24"/>
          <w:szCs w:val="24"/>
        </w:rPr>
        <w:t xml:space="preserve"> «Программа по энергосбережению и повышению энергетической эффективности Ленинского муниципального района» </w:t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t>(в редакции постановлений от 21.12.2017 г. № 633, от 02.07.2018г. № 395, от 16.01.2019г. № 19, от 28.06.2019г. №305, от 21.11.2019г. №63</w:t>
      </w:r>
      <w:bookmarkEnd w:id="0"/>
      <w:bookmarkEnd w:id="1"/>
      <w:r w:rsidRPr="009074CD">
        <w:rPr>
          <w:rFonts w:ascii="Times New Roman" w:hAnsi="Times New Roman"/>
          <w:color w:val="000000" w:themeColor="text1"/>
          <w:sz w:val="24"/>
          <w:szCs w:val="24"/>
        </w:rPr>
        <w:t>1, от 26.12.2019г. №732, от 13.01.2020 №6, от 18.02.2020гг. №65, от 13.07.2020г. №304,  от 29.07.2020г. №336, от 30.12.2020 №658, от 22.01.2021 №31, от 30.06.2021 №346, от 30.12.2021 №686, от 30.06.2022 №326, от 24.11.2022 №588, от 16.02.2023 №72).</w:t>
      </w:r>
    </w:p>
    <w:p w:rsidR="00C367B0" w:rsidRPr="009074CD" w:rsidRDefault="00C367B0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367B0" w:rsidRPr="009074CD" w:rsidRDefault="00984A94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30.11.2021г.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Ленинского муниципального района на 2024 год и распоряжения на проведение экспертизы № </w:t>
      </w:r>
      <w:r w:rsidR="007862A0" w:rsidRPr="009074CD">
        <w:rPr>
          <w:rFonts w:ascii="Times New Roman" w:hAnsi="Times New Roman"/>
          <w:color w:val="000000" w:themeColor="text1"/>
          <w:sz w:val="24"/>
          <w:szCs w:val="24"/>
        </w:rPr>
        <w:t>12</w:t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-р от </w:t>
      </w:r>
      <w:r w:rsidR="007862A0" w:rsidRPr="009074CD">
        <w:rPr>
          <w:rFonts w:ascii="Times New Roman" w:hAnsi="Times New Roman"/>
          <w:color w:val="000000" w:themeColor="text1"/>
          <w:sz w:val="24"/>
          <w:szCs w:val="24"/>
        </w:rPr>
        <w:t>01.04</w:t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t>.202</w:t>
      </w:r>
      <w:r w:rsidR="007862A0" w:rsidRPr="009074CD">
        <w:rPr>
          <w:rFonts w:ascii="Times New Roman" w:hAnsi="Times New Roman"/>
          <w:color w:val="000000" w:themeColor="text1"/>
          <w:sz w:val="24"/>
          <w:szCs w:val="24"/>
        </w:rPr>
        <w:t>4</w:t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t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24.10.2017г. №523 «Об утверждении</w:t>
      </w:r>
      <w:r w:rsidRPr="009074CD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муниципальной программы «Программы по энергосбережению и повышению энергетической эффективности Ленинского муниципального района» (далее – проект Постановления). </w:t>
      </w:r>
    </w:p>
    <w:p w:rsidR="00C367B0" w:rsidRPr="009074CD" w:rsidRDefault="00984A94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 w:rsidR="00C367B0" w:rsidRPr="009074CD" w:rsidRDefault="00984A94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Постановлением администрации Ленинского муниципального района от 25.09.2018г. №573 утвержден Порядок разработки,  реализации и оценки эффективности реализации </w:t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муниципальных программ  Ленинского муниципального района (далее – Порядок, утвержденный Постановлением №573). </w:t>
      </w:r>
    </w:p>
    <w:p w:rsidR="00C367B0" w:rsidRPr="009074CD" w:rsidRDefault="00984A94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C367B0" w:rsidRPr="009074CD" w:rsidRDefault="00984A94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>Экспертиза проведена на предмет соответствия изменений, вносимых в муниципальную программу Ленинского муниципального района «Программы по энергосбережению и повышению энергетической эффективности Ленинского муниципального района» (далее – 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C367B0" w:rsidRPr="009074CD" w:rsidRDefault="00984A94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>В ходе подготовки заключения был  проанализирован проект Постановления, направленный в Контрольно-счетную палату письмом Отдела по жизнеобеспечению администрации Ленинского муниципального района от 29.03.2024г. №48 к  которому приложены:</w:t>
      </w:r>
    </w:p>
    <w:p w:rsidR="00C367B0" w:rsidRPr="009074CD" w:rsidRDefault="00984A94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>- проект Постановления;</w:t>
      </w:r>
    </w:p>
    <w:p w:rsidR="00C367B0" w:rsidRPr="009074CD" w:rsidRDefault="00984A94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>- проект паспорта Программы;</w:t>
      </w:r>
    </w:p>
    <w:p w:rsidR="00C367B0" w:rsidRPr="009074CD" w:rsidRDefault="00984A94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>- пояснительная записка к изменениям  в Программу.</w:t>
      </w:r>
    </w:p>
    <w:p w:rsidR="00C367B0" w:rsidRPr="009074CD" w:rsidRDefault="00984A94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>Согласно действующего паспорта Программы:</w:t>
      </w:r>
    </w:p>
    <w:p w:rsidR="00C367B0" w:rsidRPr="009074CD" w:rsidRDefault="00984A94">
      <w:pPr>
        <w:spacing w:after="0" w:line="240" w:lineRule="auto"/>
        <w:ind w:firstLine="708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b/>
          <w:color w:val="000000" w:themeColor="text1"/>
          <w:sz w:val="24"/>
          <w:szCs w:val="24"/>
        </w:rPr>
        <w:t>Ответственным исполнителем Программы (подпрограммы)</w:t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 является Отдел по жизнеобеспечению администрации Ленинского муниципального района.</w:t>
      </w:r>
    </w:p>
    <w:p w:rsidR="00C367B0" w:rsidRPr="009074CD" w:rsidRDefault="00984A9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9074CD">
        <w:rPr>
          <w:rFonts w:ascii="Times New Roman" w:hAnsi="Times New Roman"/>
          <w:b/>
          <w:color w:val="000000" w:themeColor="text1"/>
          <w:sz w:val="24"/>
          <w:szCs w:val="24"/>
        </w:rPr>
        <w:t>Соисполнителями Программы (подпрограммы)</w:t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 являются:</w:t>
      </w:r>
    </w:p>
    <w:p w:rsidR="00C367B0" w:rsidRPr="009074CD" w:rsidRDefault="00984A9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>- Отдел образования администрации Ленинского муниципального района;</w:t>
      </w:r>
    </w:p>
    <w:p w:rsidR="00C367B0" w:rsidRPr="009074CD" w:rsidRDefault="00984A9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>- учреждения образования Ленинского муниципального района;</w:t>
      </w:r>
    </w:p>
    <w:p w:rsidR="00C367B0" w:rsidRPr="009074CD" w:rsidRDefault="00984A9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>- МКУ ЛМР «Моставтотранс»;</w:t>
      </w:r>
    </w:p>
    <w:p w:rsidR="00C367B0" w:rsidRPr="009074CD" w:rsidRDefault="00984A9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>- Отдел по культуре, молодежной политике, физической культуре и спорту администрации Ленинского муниципального района.</w:t>
      </w:r>
    </w:p>
    <w:p w:rsidR="00C367B0" w:rsidRPr="009074CD" w:rsidRDefault="00984A9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b/>
          <w:color w:val="000000" w:themeColor="text1"/>
          <w:sz w:val="24"/>
          <w:szCs w:val="24"/>
        </w:rPr>
        <w:t>Целью Программы (подпрограммы)</w:t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 является снижение энергоёмкости, повышение энергоэффективности потребления топливно-энергетических ресурсов в зданиях бюджетной сферы. Внедрение </w:t>
      </w:r>
      <w:proofErr w:type="spellStart"/>
      <w:r w:rsidRPr="009074CD">
        <w:rPr>
          <w:rFonts w:ascii="Times New Roman" w:hAnsi="Times New Roman"/>
          <w:color w:val="000000" w:themeColor="text1"/>
          <w:sz w:val="24"/>
          <w:szCs w:val="24"/>
        </w:rPr>
        <w:t>энергоэффективных</w:t>
      </w:r>
      <w:proofErr w:type="spellEnd"/>
      <w:r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 систем уличного (наружного) освещения на территории населенных пунктов Ленинского муниципального района. </w:t>
      </w:r>
    </w:p>
    <w:p w:rsidR="00C367B0" w:rsidRPr="009074CD" w:rsidRDefault="00984A94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9074CD">
        <w:rPr>
          <w:rFonts w:ascii="Times New Roman" w:hAnsi="Times New Roman"/>
          <w:b/>
          <w:color w:val="000000" w:themeColor="text1"/>
          <w:szCs w:val="24"/>
        </w:rPr>
        <w:t>Целевыми показателями Программы (подпрограммы)</w:t>
      </w:r>
      <w:r w:rsidRPr="009074CD">
        <w:rPr>
          <w:rFonts w:ascii="Times New Roman" w:hAnsi="Times New Roman"/>
          <w:color w:val="000000" w:themeColor="text1"/>
          <w:szCs w:val="24"/>
        </w:rPr>
        <w:t xml:space="preserve"> являются:</w:t>
      </w:r>
    </w:p>
    <w:p w:rsidR="00C367B0" w:rsidRPr="009074CD" w:rsidRDefault="00984A94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9074CD">
        <w:rPr>
          <w:rFonts w:ascii="Times New Roman" w:hAnsi="Times New Roman"/>
          <w:color w:val="000000" w:themeColor="text1"/>
          <w:szCs w:val="24"/>
        </w:rPr>
        <w:t xml:space="preserve">Количество организаций, прошедших </w:t>
      </w:r>
      <w:proofErr w:type="spellStart"/>
      <w:r w:rsidRPr="009074CD">
        <w:rPr>
          <w:rFonts w:ascii="Times New Roman" w:hAnsi="Times New Roman"/>
          <w:color w:val="000000" w:themeColor="text1"/>
          <w:szCs w:val="24"/>
        </w:rPr>
        <w:t>энергоаудит</w:t>
      </w:r>
      <w:proofErr w:type="spellEnd"/>
      <w:r w:rsidRPr="009074CD">
        <w:rPr>
          <w:rFonts w:ascii="Times New Roman" w:hAnsi="Times New Roman"/>
          <w:color w:val="000000" w:themeColor="text1"/>
          <w:szCs w:val="24"/>
        </w:rPr>
        <w:t xml:space="preserve"> в зданиях общеобразовательных организаций Ленинского муниципального района;</w:t>
      </w:r>
    </w:p>
    <w:p w:rsidR="00C367B0" w:rsidRPr="009074CD" w:rsidRDefault="00984A94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9074CD">
        <w:rPr>
          <w:rFonts w:ascii="Times New Roman" w:hAnsi="Times New Roman"/>
          <w:color w:val="000000" w:themeColor="text1"/>
          <w:szCs w:val="24"/>
        </w:rPr>
        <w:t xml:space="preserve">Количество организаций, прошедших </w:t>
      </w:r>
      <w:proofErr w:type="spellStart"/>
      <w:r w:rsidRPr="009074CD">
        <w:rPr>
          <w:rFonts w:ascii="Times New Roman" w:hAnsi="Times New Roman"/>
          <w:color w:val="000000" w:themeColor="text1"/>
          <w:szCs w:val="24"/>
        </w:rPr>
        <w:t>энергоаудит</w:t>
      </w:r>
      <w:proofErr w:type="spellEnd"/>
      <w:r w:rsidRPr="009074CD">
        <w:rPr>
          <w:rFonts w:ascii="Times New Roman" w:hAnsi="Times New Roman"/>
          <w:color w:val="000000" w:themeColor="text1"/>
          <w:szCs w:val="24"/>
        </w:rPr>
        <w:t xml:space="preserve"> в зданиях дошкольных  организаций Ленинского муниципального района;</w:t>
      </w:r>
    </w:p>
    <w:p w:rsidR="00C367B0" w:rsidRPr="009074CD" w:rsidRDefault="00984A94">
      <w:pPr>
        <w:pStyle w:val="aa"/>
        <w:numPr>
          <w:ilvl w:val="0"/>
          <w:numId w:val="8"/>
        </w:numPr>
        <w:tabs>
          <w:tab w:val="left" w:pos="0"/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9074CD">
        <w:rPr>
          <w:rFonts w:ascii="Times New Roman" w:hAnsi="Times New Roman"/>
          <w:color w:val="000000" w:themeColor="text1"/>
          <w:szCs w:val="24"/>
        </w:rPr>
        <w:t xml:space="preserve">Количество организаций, прошедших </w:t>
      </w:r>
      <w:proofErr w:type="spellStart"/>
      <w:r w:rsidRPr="009074CD">
        <w:rPr>
          <w:rFonts w:ascii="Times New Roman" w:hAnsi="Times New Roman"/>
          <w:color w:val="000000" w:themeColor="text1"/>
          <w:szCs w:val="24"/>
        </w:rPr>
        <w:t>энергоаудит</w:t>
      </w:r>
      <w:proofErr w:type="spellEnd"/>
      <w:r w:rsidRPr="009074CD">
        <w:rPr>
          <w:rFonts w:ascii="Times New Roman" w:hAnsi="Times New Roman"/>
          <w:color w:val="000000" w:themeColor="text1"/>
          <w:szCs w:val="24"/>
        </w:rPr>
        <w:t xml:space="preserve"> в зданиях дополнительного образования Ленинского муниципального района;</w:t>
      </w:r>
    </w:p>
    <w:p w:rsidR="00C367B0" w:rsidRPr="009074CD" w:rsidRDefault="00984A94">
      <w:pPr>
        <w:pStyle w:val="aa"/>
        <w:numPr>
          <w:ilvl w:val="0"/>
          <w:numId w:val="8"/>
        </w:numPr>
        <w:tabs>
          <w:tab w:val="left" w:pos="0"/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9074CD">
        <w:rPr>
          <w:rFonts w:ascii="Times New Roman" w:hAnsi="Times New Roman"/>
          <w:color w:val="000000" w:themeColor="text1"/>
          <w:szCs w:val="24"/>
        </w:rPr>
        <w:t xml:space="preserve">Количество организаций, прошедших </w:t>
      </w:r>
      <w:proofErr w:type="spellStart"/>
      <w:r w:rsidRPr="009074CD">
        <w:rPr>
          <w:rFonts w:ascii="Times New Roman" w:hAnsi="Times New Roman"/>
          <w:color w:val="000000" w:themeColor="text1"/>
          <w:szCs w:val="24"/>
        </w:rPr>
        <w:t>энергоаудит</w:t>
      </w:r>
      <w:proofErr w:type="spellEnd"/>
      <w:r w:rsidRPr="009074CD">
        <w:rPr>
          <w:rFonts w:ascii="Times New Roman" w:hAnsi="Times New Roman"/>
          <w:color w:val="000000" w:themeColor="text1"/>
          <w:szCs w:val="24"/>
        </w:rPr>
        <w:t xml:space="preserve"> в зданиях физической культуры и спорта Ленинского муниципального района;</w:t>
      </w:r>
    </w:p>
    <w:p w:rsidR="00C367B0" w:rsidRPr="009074CD" w:rsidRDefault="00984A94">
      <w:pPr>
        <w:pStyle w:val="aa"/>
        <w:numPr>
          <w:ilvl w:val="0"/>
          <w:numId w:val="8"/>
        </w:numPr>
        <w:tabs>
          <w:tab w:val="left" w:pos="0"/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9074CD">
        <w:rPr>
          <w:rFonts w:ascii="Times New Roman" w:hAnsi="Times New Roman"/>
          <w:color w:val="000000" w:themeColor="text1"/>
          <w:szCs w:val="24"/>
        </w:rPr>
        <w:t>Количество оконных блоков, установленных в зданиях общеобразовательных организаций Ленинского муниципального района;</w:t>
      </w:r>
    </w:p>
    <w:p w:rsidR="00C367B0" w:rsidRPr="009074CD" w:rsidRDefault="00984A94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9074CD">
        <w:rPr>
          <w:rFonts w:ascii="Times New Roman" w:hAnsi="Times New Roman"/>
          <w:color w:val="000000" w:themeColor="text1"/>
          <w:szCs w:val="24"/>
        </w:rPr>
        <w:t>Количество оконных блоков, установленных в зданиях  дошкольных организаций Ленинского муниципального района;</w:t>
      </w:r>
    </w:p>
    <w:p w:rsidR="00C367B0" w:rsidRPr="009074CD" w:rsidRDefault="00984A94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9074CD">
        <w:rPr>
          <w:rFonts w:ascii="Times New Roman" w:hAnsi="Times New Roman"/>
          <w:color w:val="000000" w:themeColor="text1"/>
          <w:szCs w:val="24"/>
        </w:rPr>
        <w:t>Количество оконных блоков, установленных в зданиях организаций дополнительного образования Ленинского муниципального района;</w:t>
      </w:r>
    </w:p>
    <w:p w:rsidR="00C367B0" w:rsidRPr="009074CD" w:rsidRDefault="00984A94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9074CD">
        <w:rPr>
          <w:rFonts w:ascii="Times New Roman" w:hAnsi="Times New Roman"/>
          <w:color w:val="000000" w:themeColor="text1"/>
          <w:szCs w:val="24"/>
        </w:rPr>
        <w:t>Количество осветительных приборов, установленных в зданиях общеобразовательных организаций Ленинского муниципального района;</w:t>
      </w:r>
    </w:p>
    <w:p w:rsidR="00C367B0" w:rsidRPr="009074CD" w:rsidRDefault="00984A94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9074CD">
        <w:rPr>
          <w:rFonts w:ascii="Times New Roman" w:hAnsi="Times New Roman"/>
          <w:color w:val="000000" w:themeColor="text1"/>
          <w:szCs w:val="24"/>
        </w:rPr>
        <w:t>Количество оконных блоков установленных в зданиях организаций физической культуры и спорта Ленинского муниципального района;</w:t>
      </w:r>
    </w:p>
    <w:p w:rsidR="00C367B0" w:rsidRPr="009074CD" w:rsidRDefault="00984A94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9074CD">
        <w:rPr>
          <w:rFonts w:ascii="Times New Roman" w:hAnsi="Times New Roman"/>
          <w:color w:val="000000" w:themeColor="text1"/>
          <w:szCs w:val="24"/>
        </w:rPr>
        <w:lastRenderedPageBreak/>
        <w:t>Количество разработанных проектов, локальных сметных расчетов;</w:t>
      </w:r>
    </w:p>
    <w:p w:rsidR="00C367B0" w:rsidRPr="009074CD" w:rsidRDefault="00984A94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9074CD">
        <w:rPr>
          <w:rFonts w:ascii="Times New Roman" w:hAnsi="Times New Roman"/>
          <w:color w:val="000000" w:themeColor="text1"/>
          <w:szCs w:val="24"/>
        </w:rPr>
        <w:t>Протяженность систем уличного (наружного) освещения;</w:t>
      </w:r>
    </w:p>
    <w:p w:rsidR="00C367B0" w:rsidRPr="009074CD" w:rsidRDefault="00984A94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9074CD">
        <w:rPr>
          <w:rFonts w:ascii="Times New Roman" w:hAnsi="Times New Roman"/>
          <w:color w:val="000000" w:themeColor="text1"/>
          <w:szCs w:val="24"/>
        </w:rPr>
        <w:t>Количество установленных приборов учета.</w:t>
      </w:r>
    </w:p>
    <w:p w:rsidR="00C367B0" w:rsidRPr="009074CD" w:rsidRDefault="00984A9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9074CD">
        <w:rPr>
          <w:rFonts w:ascii="Times New Roman" w:hAnsi="Times New Roman"/>
          <w:b/>
          <w:color w:val="000000" w:themeColor="text1"/>
          <w:sz w:val="24"/>
          <w:szCs w:val="24"/>
        </w:rPr>
        <w:t>Задачами Программы (подпрограммы)</w:t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 являются: </w:t>
      </w:r>
    </w:p>
    <w:p w:rsidR="00C367B0" w:rsidRPr="009074CD" w:rsidRDefault="00984A9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- внедрение инновационных технологий и оборудования, обеспечивающих современный уровень энергопотребления; </w:t>
      </w:r>
    </w:p>
    <w:p w:rsidR="00C367B0" w:rsidRPr="009074CD" w:rsidRDefault="00984A9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>- совершенствование системы нормирования потребления энергетических ресурсов;</w:t>
      </w:r>
    </w:p>
    <w:p w:rsidR="00C367B0" w:rsidRPr="009074CD" w:rsidRDefault="00984A9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>- разработка и применение мер морального стимулирования энергосбережения и повышения энергетической эффективности, конкретизация мер ответственности.</w:t>
      </w:r>
    </w:p>
    <w:p w:rsidR="00C367B0" w:rsidRPr="009074CD" w:rsidRDefault="00984A9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        Программа состоит из трех подпрограмм:</w:t>
      </w:r>
    </w:p>
    <w:p w:rsidR="00C367B0" w:rsidRPr="009074CD" w:rsidRDefault="00984A94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color w:val="000000" w:themeColor="text1"/>
          <w:szCs w:val="24"/>
        </w:rPr>
      </w:pPr>
      <w:r w:rsidRPr="009074CD">
        <w:rPr>
          <w:rFonts w:ascii="Times New Roman" w:hAnsi="Times New Roman"/>
          <w:color w:val="000000" w:themeColor="text1"/>
          <w:szCs w:val="24"/>
        </w:rPr>
        <w:t>Проведение энергоаудита;</w:t>
      </w:r>
    </w:p>
    <w:p w:rsidR="00C367B0" w:rsidRPr="009074CD" w:rsidRDefault="00984A94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color w:val="000000" w:themeColor="text1"/>
          <w:szCs w:val="24"/>
        </w:rPr>
      </w:pPr>
      <w:r w:rsidRPr="009074CD">
        <w:rPr>
          <w:rFonts w:ascii="Times New Roman" w:hAnsi="Times New Roman"/>
          <w:color w:val="000000" w:themeColor="text1"/>
          <w:szCs w:val="24"/>
        </w:rPr>
        <w:t>Внедрение энергосберегающих технологий  и материалов;</w:t>
      </w:r>
    </w:p>
    <w:p w:rsidR="00C367B0" w:rsidRPr="009074CD" w:rsidRDefault="00984A94">
      <w:pPr>
        <w:pStyle w:val="aa"/>
        <w:numPr>
          <w:ilvl w:val="0"/>
          <w:numId w:val="9"/>
        </w:numPr>
        <w:tabs>
          <w:tab w:val="left" w:pos="0"/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9074CD">
        <w:rPr>
          <w:rFonts w:ascii="Times New Roman" w:hAnsi="Times New Roman"/>
          <w:color w:val="000000" w:themeColor="text1"/>
          <w:szCs w:val="24"/>
        </w:rPr>
        <w:t>Энергосбережение и повышение энергетической эффективности систем уличного (наружного) освещения Ленинского муниципального района.</w:t>
      </w:r>
    </w:p>
    <w:p w:rsidR="00C367B0" w:rsidRPr="009074CD" w:rsidRDefault="00984A94">
      <w:pPr>
        <w:pStyle w:val="ConsPlusCell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b/>
          <w:color w:val="000000" w:themeColor="text1"/>
          <w:sz w:val="24"/>
          <w:szCs w:val="24"/>
        </w:rPr>
        <w:t>Срок реализации Программы (подпрограммы)</w:t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 в один этап: 2018 – 2025 годы.</w:t>
      </w:r>
    </w:p>
    <w:p w:rsidR="00C367B0" w:rsidRPr="009074CD" w:rsidRDefault="00C367B0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367B0" w:rsidRPr="009074CD" w:rsidRDefault="00984A94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>На основании распоряжения администрации Ленинского муниципального района  от 11.07.2023г. № 71-р § 3 «Об утверждении перечня муниципальных программ Ленинского муниципального района на 2024 год и на плановый период 2025 и 2026 годов» Программа включена в перечень муниципальных программ Ленинского муниципального района на 2024 год и на плановый период 2025 и 2026 годов.</w:t>
      </w:r>
    </w:p>
    <w:p w:rsidR="00C367B0" w:rsidRPr="009074CD" w:rsidRDefault="00984A94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b/>
          <w:color w:val="000000" w:themeColor="text1"/>
          <w:sz w:val="24"/>
          <w:szCs w:val="24"/>
        </w:rPr>
        <w:t xml:space="preserve">Согласно письма и пояснительной записке, </w:t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t>изменения в Программу вносятся на основании решений Ленинской районн</w:t>
      </w:r>
      <w:r w:rsidR="00CF5782" w:rsidRPr="009074CD">
        <w:rPr>
          <w:rFonts w:ascii="Times New Roman" w:hAnsi="Times New Roman"/>
          <w:color w:val="000000" w:themeColor="text1"/>
          <w:sz w:val="24"/>
          <w:szCs w:val="24"/>
        </w:rPr>
        <w:t>ой Думы от 19.12.2023г. №16/59 «</w:t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t>О внесении изменений в решение Ленинской район</w:t>
      </w:r>
      <w:r w:rsidR="00CF5782" w:rsidRPr="009074CD">
        <w:rPr>
          <w:rFonts w:ascii="Times New Roman" w:hAnsi="Times New Roman"/>
          <w:color w:val="000000" w:themeColor="text1"/>
          <w:sz w:val="24"/>
          <w:szCs w:val="24"/>
        </w:rPr>
        <w:t>ной Думы от 13.12.2023г. №2/68 «</w:t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t>О  бюджете Ленинского муниципального района на 2023 год и на пл</w:t>
      </w:r>
      <w:r w:rsidR="00CF5782" w:rsidRPr="009074CD">
        <w:rPr>
          <w:rFonts w:ascii="Times New Roman" w:hAnsi="Times New Roman"/>
          <w:color w:val="000000" w:themeColor="text1"/>
          <w:sz w:val="24"/>
          <w:szCs w:val="24"/>
        </w:rPr>
        <w:t>ановый период 2024 и 2025 годов»» и от 19.12.2023г. №16/58 «</w:t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t>О бюджете Ленинского  муниципального района на 2024 год и на плановый период 2025 и 2026 годов</w:t>
      </w:r>
      <w:r w:rsidR="00CF5782" w:rsidRPr="009074CD">
        <w:rPr>
          <w:rFonts w:ascii="Times New Roman" w:hAnsi="Times New Roman"/>
          <w:color w:val="000000" w:themeColor="text1"/>
          <w:sz w:val="24"/>
          <w:szCs w:val="24"/>
        </w:rPr>
        <w:t>»</w:t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t>, а также для приведени</w:t>
      </w:r>
      <w:r w:rsidR="000C7BBE" w:rsidRPr="009074CD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 Программы в соответствие с Порядком, утвержденным постановлением №573.</w:t>
      </w:r>
    </w:p>
    <w:p w:rsidR="00C367B0" w:rsidRPr="009074CD" w:rsidRDefault="00984A94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Программой </w:t>
      </w:r>
      <w:r w:rsidR="00E46088"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также </w:t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t>предусмотрена реализация мероприятий государственных программ Волгоградской области, а согласно п.1.3. Постановления Администрации Ленинского муниципального района от 09.09.2021г. №474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 срок реализации Программы приводится в соответствие со сроком реализации государственной программы.</w:t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C367B0" w:rsidRPr="009074CD" w:rsidRDefault="00984A9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В связи с вышеперечисленными обоснованиями изменения вносятся в </w:t>
      </w:r>
      <w:r w:rsidRPr="009074CD">
        <w:rPr>
          <w:rFonts w:ascii="Times New Roman" w:hAnsi="Times New Roman"/>
          <w:b/>
          <w:color w:val="000000" w:themeColor="text1"/>
          <w:sz w:val="24"/>
          <w:szCs w:val="24"/>
        </w:rPr>
        <w:t>позицию  паспорта Программы «Сроки и этапы реализации Программы (подпрограммы)» и в раздел</w:t>
      </w:r>
      <w:r w:rsidR="00BE629E" w:rsidRPr="009074CD">
        <w:rPr>
          <w:rFonts w:ascii="Times New Roman" w:hAnsi="Times New Roman"/>
          <w:b/>
          <w:color w:val="000000" w:themeColor="text1"/>
          <w:sz w:val="24"/>
          <w:szCs w:val="24"/>
        </w:rPr>
        <w:t xml:space="preserve">ы </w:t>
      </w:r>
      <w:r w:rsidRPr="009074CD">
        <w:rPr>
          <w:rFonts w:ascii="Times New Roman" w:hAnsi="Times New Roman"/>
          <w:b/>
          <w:color w:val="000000" w:themeColor="text1"/>
          <w:sz w:val="24"/>
          <w:szCs w:val="24"/>
        </w:rPr>
        <w:t xml:space="preserve">текстовой части паспорта Программы </w:t>
      </w:r>
      <w:r w:rsidR="00BE629E" w:rsidRPr="009074CD">
        <w:rPr>
          <w:rFonts w:ascii="Times New Roman" w:hAnsi="Times New Roman"/>
          <w:b/>
          <w:color w:val="000000" w:themeColor="text1"/>
          <w:sz w:val="24"/>
          <w:szCs w:val="24"/>
        </w:rPr>
        <w:t xml:space="preserve">6 </w:t>
      </w:r>
      <w:r w:rsidRPr="009074CD">
        <w:rPr>
          <w:rFonts w:ascii="Times New Roman" w:hAnsi="Times New Roman"/>
          <w:b/>
          <w:color w:val="000000" w:themeColor="text1"/>
          <w:sz w:val="24"/>
          <w:szCs w:val="24"/>
        </w:rPr>
        <w:t>«Механизм реализации муниципальной программы»</w:t>
      </w:r>
      <w:r w:rsidR="00BE629E" w:rsidRPr="009074CD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и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="00BE629E" w:rsidRPr="009074CD">
        <w:rPr>
          <w:rFonts w:ascii="Times New Roman" w:hAnsi="Times New Roman"/>
          <w:color w:val="000000" w:themeColor="text1"/>
          <w:sz w:val="24"/>
          <w:szCs w:val="24"/>
        </w:rPr>
        <w:t>»</w:t>
      </w:r>
      <w:r w:rsidRPr="009074CD">
        <w:rPr>
          <w:rFonts w:ascii="Times New Roman" w:hAnsi="Times New Roman"/>
          <w:b/>
          <w:color w:val="000000" w:themeColor="text1"/>
          <w:sz w:val="24"/>
          <w:szCs w:val="24"/>
        </w:rPr>
        <w:t xml:space="preserve">, </w:t>
      </w:r>
      <w:r w:rsidR="00BE629E" w:rsidRPr="009074CD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t>где срок реализации Программы продлен до 2026 года.</w:t>
      </w:r>
    </w:p>
    <w:p w:rsidR="00C367B0" w:rsidRPr="009074CD" w:rsidRDefault="00984A94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Изменения также вносятся в объем финансирования Программы, а именно в </w:t>
      </w:r>
      <w:r w:rsidRPr="009074CD">
        <w:rPr>
          <w:rFonts w:ascii="Times New Roman" w:hAnsi="Times New Roman"/>
          <w:b/>
          <w:color w:val="000000" w:themeColor="text1"/>
          <w:sz w:val="24"/>
          <w:szCs w:val="24"/>
        </w:rPr>
        <w:t>позицию паспорта Программы «Объемы и источники финансирования Программы (подпрограммы)»</w:t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 и в текстовую часть паспорта Программы </w:t>
      </w:r>
      <w:r w:rsidRPr="009074CD">
        <w:rPr>
          <w:rFonts w:ascii="Times New Roman" w:hAnsi="Times New Roman"/>
          <w:b/>
          <w:color w:val="000000" w:themeColor="text1"/>
          <w:sz w:val="24"/>
          <w:szCs w:val="24"/>
        </w:rPr>
        <w:t>раздел 5 «Обоснование объема финансовых ресурсов, необходимых для реализации муниципальной программы»</w:t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C367B0" w:rsidRPr="009074CD" w:rsidRDefault="00984A94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Общий объем финансирования действующей Программы  составляет </w:t>
      </w:r>
      <w:r w:rsidR="006F2A5D" w:rsidRPr="009074CD">
        <w:rPr>
          <w:rFonts w:ascii="Times New Roman" w:hAnsi="Times New Roman"/>
          <w:color w:val="000000" w:themeColor="text1"/>
          <w:sz w:val="24"/>
          <w:szCs w:val="24"/>
        </w:rPr>
        <w:t>56213,83</w:t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 тыс. руб., в том числе из бюджета муниципального района 1388,33 тыс. руб., из областного бюджета 54825,50 тыс. руб.</w:t>
      </w:r>
    </w:p>
    <w:p w:rsidR="00C367B0" w:rsidRPr="009074CD" w:rsidRDefault="00984A94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Предлагаемым проектом, вносятся изменения в объем финансирования Программы, который  составит </w:t>
      </w:r>
      <w:r w:rsidR="009E3E4E" w:rsidRPr="009074CD">
        <w:rPr>
          <w:rFonts w:ascii="Times New Roman" w:hAnsi="Times New Roman"/>
          <w:color w:val="000000" w:themeColor="text1"/>
          <w:sz w:val="24"/>
          <w:szCs w:val="24"/>
        </w:rPr>
        <w:t>54875,50</w:t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 тыс. руб., в том числе:</w:t>
      </w:r>
    </w:p>
    <w:p w:rsidR="00C367B0" w:rsidRPr="009074CD" w:rsidRDefault="00984A94">
      <w:pPr>
        <w:pStyle w:val="aa"/>
        <w:ind w:left="0" w:firstLine="708"/>
        <w:jc w:val="both"/>
        <w:rPr>
          <w:rFonts w:ascii="Times New Roman" w:hAnsi="Times New Roman"/>
          <w:color w:val="000000" w:themeColor="text1"/>
          <w:szCs w:val="24"/>
        </w:rPr>
      </w:pPr>
      <w:r w:rsidRPr="009074CD">
        <w:rPr>
          <w:rFonts w:ascii="Times New Roman" w:hAnsi="Times New Roman"/>
          <w:color w:val="000000" w:themeColor="text1"/>
          <w:szCs w:val="24"/>
        </w:rPr>
        <w:t xml:space="preserve">из бюджета муниципального района </w:t>
      </w:r>
      <w:r w:rsidR="009E3E4E" w:rsidRPr="009074CD">
        <w:rPr>
          <w:rFonts w:ascii="Times New Roman" w:hAnsi="Times New Roman"/>
          <w:color w:val="000000" w:themeColor="text1"/>
          <w:szCs w:val="24"/>
        </w:rPr>
        <w:t>1761,91</w:t>
      </w:r>
      <w:r w:rsidRPr="009074CD">
        <w:rPr>
          <w:rFonts w:ascii="Times New Roman" w:hAnsi="Times New Roman"/>
          <w:color w:val="000000" w:themeColor="text1"/>
          <w:szCs w:val="24"/>
        </w:rPr>
        <w:t xml:space="preserve"> тыс. руб.:</w:t>
      </w:r>
    </w:p>
    <w:p w:rsidR="00C367B0" w:rsidRPr="009074CD" w:rsidRDefault="00984A94">
      <w:pPr>
        <w:spacing w:after="0" w:line="240" w:lineRule="auto"/>
        <w:ind w:right="142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>2018 год      250,0 тыс. руб.;</w:t>
      </w:r>
    </w:p>
    <w:p w:rsidR="00C367B0" w:rsidRPr="009074CD" w:rsidRDefault="00984A94">
      <w:pPr>
        <w:spacing w:after="0" w:line="240" w:lineRule="auto"/>
        <w:ind w:right="142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lastRenderedPageBreak/>
        <w:t>2019 год      316,99 тыс. руб.;</w:t>
      </w:r>
    </w:p>
    <w:p w:rsidR="00C367B0" w:rsidRPr="009074CD" w:rsidRDefault="00984A94">
      <w:pPr>
        <w:spacing w:after="0" w:line="240" w:lineRule="auto"/>
        <w:ind w:right="142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>2020 год      254,93 тыс. руб.;</w:t>
      </w:r>
    </w:p>
    <w:p w:rsidR="00C367B0" w:rsidRPr="009074CD" w:rsidRDefault="00984A94">
      <w:pPr>
        <w:spacing w:after="0" w:line="240" w:lineRule="auto"/>
        <w:ind w:right="142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>2021 год      187,22 тыс. руб.;</w:t>
      </w:r>
    </w:p>
    <w:p w:rsidR="00C367B0" w:rsidRPr="009074CD" w:rsidRDefault="00984A94">
      <w:pPr>
        <w:spacing w:after="0" w:line="240" w:lineRule="auto"/>
        <w:ind w:right="142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>2022 год      221,29 тыс. руб.;</w:t>
      </w:r>
    </w:p>
    <w:p w:rsidR="00C367B0" w:rsidRPr="009074CD" w:rsidRDefault="009E3E4E">
      <w:pPr>
        <w:spacing w:after="0" w:line="240" w:lineRule="auto"/>
        <w:ind w:right="142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2023 год      202,78 </w:t>
      </w:r>
      <w:r w:rsidR="00984A94"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  тыс. руб.;</w:t>
      </w:r>
    </w:p>
    <w:p w:rsidR="00C367B0" w:rsidRPr="009074CD" w:rsidRDefault="00984A94">
      <w:pPr>
        <w:spacing w:after="0" w:line="240" w:lineRule="auto"/>
        <w:ind w:right="142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2024 год  </w:t>
      </w:r>
      <w:r w:rsidR="009E3E4E"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    223,44 </w:t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t>тыс. руб.;</w:t>
      </w:r>
    </w:p>
    <w:p w:rsidR="00C367B0" w:rsidRPr="009074CD" w:rsidRDefault="00984A94">
      <w:pPr>
        <w:spacing w:after="0" w:line="240" w:lineRule="auto"/>
        <w:ind w:right="142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2025 год  </w:t>
      </w:r>
      <w:r w:rsidR="005C02E1"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    52,63</w:t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 тыс. руб.;</w:t>
      </w:r>
    </w:p>
    <w:p w:rsidR="00C367B0" w:rsidRPr="009074CD" w:rsidRDefault="005C02E1">
      <w:pPr>
        <w:spacing w:after="0" w:line="240" w:lineRule="auto"/>
        <w:ind w:right="142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2026 год      </w:t>
      </w:r>
      <w:r w:rsidR="00984A94" w:rsidRPr="009074CD">
        <w:rPr>
          <w:rFonts w:ascii="Times New Roman" w:hAnsi="Times New Roman"/>
          <w:color w:val="000000" w:themeColor="text1"/>
          <w:sz w:val="24"/>
          <w:szCs w:val="24"/>
        </w:rPr>
        <w:t>52,63  тыс. руб.;</w:t>
      </w:r>
    </w:p>
    <w:p w:rsidR="00C367B0" w:rsidRPr="009074CD" w:rsidRDefault="00C367B0">
      <w:pPr>
        <w:spacing w:after="0" w:line="240" w:lineRule="auto"/>
        <w:ind w:right="142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367B0" w:rsidRPr="009074CD" w:rsidRDefault="00984A94">
      <w:pPr>
        <w:pStyle w:val="aa"/>
        <w:ind w:left="0" w:firstLine="708"/>
        <w:jc w:val="both"/>
        <w:rPr>
          <w:rFonts w:ascii="Times New Roman" w:hAnsi="Times New Roman"/>
          <w:color w:val="000000" w:themeColor="text1"/>
          <w:szCs w:val="24"/>
        </w:rPr>
      </w:pPr>
      <w:r w:rsidRPr="009074CD">
        <w:rPr>
          <w:rFonts w:ascii="Times New Roman" w:hAnsi="Times New Roman"/>
          <w:color w:val="000000" w:themeColor="text1"/>
          <w:szCs w:val="24"/>
        </w:rPr>
        <w:t xml:space="preserve">из областного бюджета </w:t>
      </w:r>
      <w:r w:rsidR="005C02E1" w:rsidRPr="009074CD">
        <w:rPr>
          <w:rFonts w:ascii="Times New Roman" w:hAnsi="Times New Roman"/>
          <w:color w:val="000000" w:themeColor="text1"/>
          <w:szCs w:val="24"/>
        </w:rPr>
        <w:t>54875,50</w:t>
      </w:r>
      <w:r w:rsidRPr="009074CD">
        <w:rPr>
          <w:rFonts w:ascii="Times New Roman" w:hAnsi="Times New Roman"/>
          <w:color w:val="000000" w:themeColor="text1"/>
          <w:szCs w:val="24"/>
        </w:rPr>
        <w:t xml:space="preserve"> тыс. руб.:</w:t>
      </w:r>
    </w:p>
    <w:p w:rsidR="00C367B0" w:rsidRPr="009074CD" w:rsidRDefault="00984A94">
      <w:pPr>
        <w:spacing w:after="0" w:line="240" w:lineRule="auto"/>
        <w:ind w:right="142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>2018 год  1385,50 тыс. руб.;</w:t>
      </w:r>
    </w:p>
    <w:p w:rsidR="00C367B0" w:rsidRPr="009074CD" w:rsidRDefault="00984A94">
      <w:pPr>
        <w:spacing w:after="0" w:line="240" w:lineRule="auto"/>
        <w:ind w:right="142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>2019 год  1450,0 тыс. руб.;</w:t>
      </w:r>
    </w:p>
    <w:p w:rsidR="00C367B0" w:rsidRPr="009074CD" w:rsidRDefault="00984A94">
      <w:pPr>
        <w:spacing w:after="0" w:line="240" w:lineRule="auto"/>
        <w:ind w:right="142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>2020 год  10700,0 тыс. руб.;</w:t>
      </w:r>
    </w:p>
    <w:p w:rsidR="00C367B0" w:rsidRPr="009074CD" w:rsidRDefault="00984A94">
      <w:pPr>
        <w:spacing w:after="0" w:line="240" w:lineRule="auto"/>
        <w:ind w:right="142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>2021 год  10990,0 тыс. руб.;</w:t>
      </w:r>
    </w:p>
    <w:p w:rsidR="00C367B0" w:rsidRPr="009074CD" w:rsidRDefault="00984A94">
      <w:pPr>
        <w:spacing w:after="0" w:line="240" w:lineRule="auto"/>
        <w:ind w:right="142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>2022 год   11300,0 тыс. руб.;</w:t>
      </w:r>
    </w:p>
    <w:p w:rsidR="00C367B0" w:rsidRPr="009074CD" w:rsidRDefault="00984A94">
      <w:pPr>
        <w:spacing w:after="0" w:line="240" w:lineRule="auto"/>
        <w:ind w:right="142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2023 год   </w:t>
      </w:r>
      <w:r w:rsidR="005B444F" w:rsidRPr="009074CD">
        <w:rPr>
          <w:rFonts w:ascii="Times New Roman" w:hAnsi="Times New Roman"/>
          <w:color w:val="000000" w:themeColor="text1"/>
          <w:sz w:val="24"/>
          <w:szCs w:val="24"/>
        </w:rPr>
        <w:t>11050,0</w:t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 тыс. руб.;</w:t>
      </w:r>
    </w:p>
    <w:p w:rsidR="00C367B0" w:rsidRPr="009074CD" w:rsidRDefault="00984A94">
      <w:pPr>
        <w:spacing w:after="0" w:line="240" w:lineRule="auto"/>
        <w:ind w:right="142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2024 год   </w:t>
      </w:r>
      <w:r w:rsidR="005B444F" w:rsidRPr="009074CD">
        <w:rPr>
          <w:rFonts w:ascii="Times New Roman" w:hAnsi="Times New Roman"/>
          <w:color w:val="000000" w:themeColor="text1"/>
          <w:sz w:val="24"/>
          <w:szCs w:val="24"/>
        </w:rPr>
        <w:t>8000</w:t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,0 тыс. руб.; </w:t>
      </w:r>
    </w:p>
    <w:p w:rsidR="00C367B0" w:rsidRPr="009074CD" w:rsidRDefault="00984A94">
      <w:pPr>
        <w:spacing w:after="0" w:line="240" w:lineRule="auto"/>
        <w:ind w:right="142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2025 год   </w:t>
      </w:r>
      <w:r w:rsidR="005B444F" w:rsidRPr="009074CD">
        <w:rPr>
          <w:rFonts w:ascii="Times New Roman" w:hAnsi="Times New Roman"/>
          <w:color w:val="000000" w:themeColor="text1"/>
          <w:sz w:val="24"/>
          <w:szCs w:val="24"/>
        </w:rPr>
        <w:t>0</w:t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t>,0 тыс. руб.;</w:t>
      </w:r>
    </w:p>
    <w:p w:rsidR="00C367B0" w:rsidRPr="009074CD" w:rsidRDefault="005B444F">
      <w:pPr>
        <w:spacing w:after="0" w:line="240" w:lineRule="auto"/>
        <w:ind w:right="142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2026 год   </w:t>
      </w:r>
      <w:r w:rsidR="00984A94" w:rsidRPr="009074CD">
        <w:rPr>
          <w:rFonts w:ascii="Times New Roman" w:hAnsi="Times New Roman"/>
          <w:color w:val="000000" w:themeColor="text1"/>
          <w:sz w:val="24"/>
          <w:szCs w:val="24"/>
        </w:rPr>
        <w:t>0,0 тыс. руб.</w:t>
      </w:r>
    </w:p>
    <w:p w:rsidR="00DC5A98" w:rsidRPr="009074CD" w:rsidRDefault="00984A94">
      <w:pPr>
        <w:spacing w:after="0" w:line="240" w:lineRule="auto"/>
        <w:ind w:right="142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ab/>
        <w:t xml:space="preserve">Таким образом, предлагаемым проектом предусмотрено увеличение объемов финансирования на реализацию Программы </w:t>
      </w:r>
      <w:r w:rsidR="005B444F"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на сумму 423,58 тыс. руб., в том числе </w:t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t>за счет средств бюджета</w:t>
      </w:r>
      <w:r w:rsidR="00E64F06"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 Ленинского муниципального </w:t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района на </w:t>
      </w:r>
      <w:r w:rsidR="00E64F06" w:rsidRPr="009074CD">
        <w:rPr>
          <w:rFonts w:ascii="Times New Roman" w:hAnsi="Times New Roman"/>
          <w:color w:val="000000" w:themeColor="text1"/>
          <w:sz w:val="24"/>
          <w:szCs w:val="24"/>
        </w:rPr>
        <w:t>373,58</w:t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 тыс. руб.</w:t>
      </w:r>
      <w:r w:rsidR="00E64F06" w:rsidRPr="009074CD">
        <w:rPr>
          <w:rFonts w:ascii="Times New Roman" w:hAnsi="Times New Roman"/>
          <w:color w:val="000000" w:themeColor="text1"/>
          <w:sz w:val="24"/>
          <w:szCs w:val="24"/>
        </w:rPr>
        <w:t>, за счет средств областного бюджета 50,0 тыс. руб.</w:t>
      </w:r>
      <w:r w:rsidR="006858E4" w:rsidRPr="009074CD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223879" w:rsidRPr="009074CD" w:rsidRDefault="00984A94">
      <w:pPr>
        <w:spacing w:after="0" w:line="240" w:lineRule="auto"/>
        <w:ind w:right="142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C367B0" w:rsidRPr="009074CD" w:rsidRDefault="00984A94" w:rsidP="00223879">
      <w:pPr>
        <w:spacing w:after="0" w:line="240" w:lineRule="auto"/>
        <w:ind w:right="142"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>В связи с приведением Программы в соответствие с Порядком, утвержденным постановлением №573 изменения вносятся:</w:t>
      </w:r>
    </w:p>
    <w:p w:rsidR="00C367B0" w:rsidRPr="009074CD" w:rsidRDefault="00984A94">
      <w:pPr>
        <w:spacing w:after="0" w:line="240" w:lineRule="auto"/>
        <w:ind w:right="142"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b/>
          <w:color w:val="000000" w:themeColor="text1"/>
          <w:sz w:val="24"/>
          <w:szCs w:val="24"/>
        </w:rPr>
        <w:t>- в раздел 2 текс</w:t>
      </w:r>
      <w:r w:rsidR="000C7BBE" w:rsidRPr="009074CD">
        <w:rPr>
          <w:rFonts w:ascii="Times New Roman" w:hAnsi="Times New Roman"/>
          <w:b/>
          <w:color w:val="000000" w:themeColor="text1"/>
          <w:sz w:val="24"/>
          <w:szCs w:val="24"/>
        </w:rPr>
        <w:t>товой части паспорта Программы «</w:t>
      </w:r>
      <w:r w:rsidRPr="009074CD">
        <w:rPr>
          <w:rFonts w:ascii="Times New Roman" w:hAnsi="Times New Roman"/>
          <w:b/>
          <w:color w:val="000000" w:themeColor="text1"/>
          <w:sz w:val="24"/>
          <w:szCs w:val="24"/>
        </w:rPr>
        <w:t>Цели, задачи, сроки и этапы реализации муниципальной программы</w:t>
      </w:r>
      <w:r w:rsidR="000C7BBE" w:rsidRPr="009074CD">
        <w:rPr>
          <w:rFonts w:ascii="Times New Roman" w:hAnsi="Times New Roman"/>
          <w:b/>
          <w:color w:val="000000" w:themeColor="text1"/>
          <w:sz w:val="24"/>
          <w:szCs w:val="24"/>
        </w:rPr>
        <w:t>»</w:t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t>, где в соответствии с п.2.4. Поряд</w:t>
      </w:r>
      <w:r w:rsidR="000C7BBE" w:rsidRPr="009074CD">
        <w:rPr>
          <w:rFonts w:ascii="Times New Roman" w:hAnsi="Times New Roman"/>
          <w:color w:val="000000" w:themeColor="text1"/>
          <w:sz w:val="24"/>
          <w:szCs w:val="24"/>
        </w:rPr>
        <w:t>к</w:t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t>а, утвержденного постановлением №573 добавлены приоритеты Ленинского муниципального района в сфере энергосбережения;</w:t>
      </w:r>
    </w:p>
    <w:p w:rsidR="00C367B0" w:rsidRPr="009074CD" w:rsidRDefault="00984A94">
      <w:pPr>
        <w:spacing w:after="0" w:line="240" w:lineRule="auto"/>
        <w:ind w:right="142"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- </w:t>
      </w:r>
      <w:r w:rsidRPr="009074CD">
        <w:rPr>
          <w:rFonts w:ascii="Times New Roman" w:hAnsi="Times New Roman"/>
          <w:b/>
          <w:color w:val="000000" w:themeColor="text1"/>
          <w:sz w:val="24"/>
          <w:szCs w:val="24"/>
        </w:rPr>
        <w:t>в раздел 3 текст</w:t>
      </w:r>
      <w:r w:rsidR="00404BA2" w:rsidRPr="009074CD">
        <w:rPr>
          <w:rFonts w:ascii="Times New Roman" w:hAnsi="Times New Roman"/>
          <w:b/>
          <w:color w:val="000000" w:themeColor="text1"/>
          <w:sz w:val="24"/>
          <w:szCs w:val="24"/>
        </w:rPr>
        <w:t>овой части паспорта Программы  «</w:t>
      </w:r>
      <w:r w:rsidRPr="009074CD">
        <w:rPr>
          <w:rFonts w:ascii="Times New Roman" w:hAnsi="Times New Roman"/>
          <w:b/>
          <w:color w:val="000000" w:themeColor="text1"/>
          <w:sz w:val="24"/>
          <w:szCs w:val="24"/>
        </w:rPr>
        <w:t>Целевые показатели муниципальной программы и ожидаемые конечные результаты реализации муниципальной прог</w:t>
      </w:r>
      <w:r w:rsidR="00404BA2" w:rsidRPr="009074CD">
        <w:rPr>
          <w:rFonts w:ascii="Times New Roman" w:hAnsi="Times New Roman"/>
          <w:b/>
          <w:color w:val="000000" w:themeColor="text1"/>
          <w:sz w:val="24"/>
          <w:szCs w:val="24"/>
        </w:rPr>
        <w:t>р</w:t>
      </w:r>
      <w:r w:rsidRPr="009074CD">
        <w:rPr>
          <w:rFonts w:ascii="Times New Roman" w:hAnsi="Times New Roman"/>
          <w:b/>
          <w:color w:val="000000" w:themeColor="text1"/>
          <w:sz w:val="24"/>
          <w:szCs w:val="24"/>
        </w:rPr>
        <w:t>аммы</w:t>
      </w:r>
      <w:r w:rsidR="00404BA2" w:rsidRPr="009074CD">
        <w:rPr>
          <w:rFonts w:ascii="Times New Roman" w:hAnsi="Times New Roman"/>
          <w:b/>
          <w:color w:val="000000" w:themeColor="text1"/>
          <w:sz w:val="24"/>
          <w:szCs w:val="24"/>
        </w:rPr>
        <w:t>»</w:t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t>, где в соответствии с п.2.5. Порядка, утвержденного постановлением №573 добавлены описания целевых показателей  Программы.</w:t>
      </w:r>
    </w:p>
    <w:p w:rsidR="00C367B0" w:rsidRPr="009074CD" w:rsidRDefault="00984A94">
      <w:pPr>
        <w:spacing w:after="0" w:line="240" w:lineRule="auto"/>
        <w:ind w:right="142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C367B0" w:rsidRPr="009074CD" w:rsidRDefault="00984A94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 w:rsidRPr="009074CD">
        <w:rPr>
          <w:rFonts w:ascii="Times New Roman" w:hAnsi="Times New Roman"/>
          <w:b/>
          <w:color w:val="000000" w:themeColor="text1"/>
          <w:sz w:val="24"/>
          <w:szCs w:val="24"/>
        </w:rPr>
        <w:t>форму 1</w:t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</w:t>
      </w:r>
      <w:r w:rsidRPr="009074CD">
        <w:rPr>
          <w:rFonts w:ascii="Times New Roman" w:hAnsi="Times New Roman"/>
          <w:b/>
          <w:color w:val="000000" w:themeColor="text1"/>
          <w:sz w:val="24"/>
          <w:szCs w:val="24"/>
        </w:rPr>
        <w:t>форму 2</w:t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 «Перечень мероприятий муниципальной программы Ленинского муниципального района» и в </w:t>
      </w:r>
      <w:r w:rsidRPr="009074CD">
        <w:rPr>
          <w:rFonts w:ascii="Times New Roman" w:hAnsi="Times New Roman"/>
          <w:b/>
          <w:color w:val="000000" w:themeColor="text1"/>
          <w:sz w:val="24"/>
          <w:szCs w:val="24"/>
        </w:rPr>
        <w:t>форму 3</w:t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C367B0" w:rsidRPr="009074CD" w:rsidRDefault="00C367B0">
      <w:pPr>
        <w:spacing w:after="0" w:line="240" w:lineRule="auto"/>
        <w:ind w:firstLine="708"/>
        <w:jc w:val="both"/>
        <w:rPr>
          <w:rFonts w:ascii="Times New Roman" w:hAnsi="Times New Roman"/>
          <w:color w:val="7030A0"/>
          <w:sz w:val="24"/>
          <w:szCs w:val="24"/>
        </w:rPr>
      </w:pPr>
    </w:p>
    <w:p w:rsidR="00315C7B" w:rsidRPr="009074CD" w:rsidRDefault="00664997" w:rsidP="002D4371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Кроме того, </w:t>
      </w:r>
      <w:r w:rsidR="00DE6A6E" w:rsidRPr="009074CD">
        <w:rPr>
          <w:rFonts w:ascii="Times New Roman" w:hAnsi="Times New Roman"/>
          <w:color w:val="000000" w:themeColor="text1"/>
          <w:sz w:val="24"/>
          <w:szCs w:val="24"/>
        </w:rPr>
        <w:t>Контрольно-счетной палатой установлено</w:t>
      </w:r>
      <w:r w:rsidR="00315C7B"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 нарушение сроков</w:t>
      </w:r>
      <w:r w:rsidR="0012321F" w:rsidRPr="009074CD">
        <w:rPr>
          <w:rFonts w:ascii="Times New Roman" w:hAnsi="Times New Roman"/>
          <w:color w:val="000000" w:themeColor="text1"/>
          <w:sz w:val="24"/>
          <w:szCs w:val="24"/>
        </w:rPr>
        <w:t>, определенных Порядком, утвержденным постановлением №573</w:t>
      </w:r>
      <w:r w:rsidRPr="009074C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2321F"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 для </w:t>
      </w:r>
      <w:r w:rsidR="00315C7B" w:rsidRPr="009074CD">
        <w:rPr>
          <w:rFonts w:ascii="Times New Roman" w:hAnsi="Times New Roman"/>
          <w:color w:val="000000" w:themeColor="text1"/>
          <w:sz w:val="24"/>
          <w:szCs w:val="24"/>
        </w:rPr>
        <w:t>приведения объема финансирования Программы с принятыми решениями</w:t>
      </w:r>
      <w:r w:rsidR="0012321F"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 Ленинской районной Думы </w:t>
      </w:r>
      <w:r w:rsidR="00315C7B"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 о бюджете</w:t>
      </w:r>
      <w:r w:rsidR="0012321F"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 Ленинского муниципального района</w:t>
      </w:r>
      <w:r w:rsidR="00223879" w:rsidRPr="009074CD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:rsidR="00ED77DA" w:rsidRPr="009074CD" w:rsidRDefault="00DC0297" w:rsidP="002D4371">
      <w:pPr>
        <w:spacing w:after="0" w:line="240" w:lineRule="auto"/>
        <w:ind w:right="142" w:firstLine="708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- с</w:t>
      </w:r>
      <w:r w:rsidR="00ED77DA" w:rsidRPr="009074CD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огласно п. 4.11. Порядка, утвержденного постановлением №573 «Муниципальные программы, предлагаемые к финансированию, начиная с очередного финансового года, подлежат утверждению по итогам решения Ленинской районной Думы о бюджете на очередной финансовый год и плановы</w:t>
      </w:r>
      <w:r w:rsidR="001C1759" w:rsidRPr="009074CD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й период в течение 3-х месяцев». Решение Ленинской районной Думы </w:t>
      </w:r>
      <w:r w:rsidR="001C1759" w:rsidRPr="009074CD">
        <w:rPr>
          <w:rFonts w:ascii="Times New Roman" w:hAnsi="Times New Roman"/>
          <w:color w:val="000000" w:themeColor="text1"/>
          <w:sz w:val="24"/>
          <w:szCs w:val="24"/>
        </w:rPr>
        <w:t>«О бюджете Ленинского  муниципального района на 2024 год и на плановый период 2025 и 2026 годов»</w:t>
      </w:r>
      <w:r w:rsidR="00CB12B4"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 утверждено 19 декабря 2023 года №16/58, срок </w:t>
      </w:r>
      <w:r w:rsidR="00A05473"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приведения Программы с данным решением </w:t>
      </w:r>
      <w:r w:rsidR="00ED77DA" w:rsidRPr="009074CD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до 19 марта 2024 года.</w:t>
      </w:r>
    </w:p>
    <w:p w:rsidR="00ED77DA" w:rsidRPr="009074CD" w:rsidRDefault="00C84724" w:rsidP="002D4371">
      <w:pPr>
        <w:spacing w:after="0" w:line="240" w:lineRule="auto"/>
        <w:ind w:right="142" w:firstLine="708"/>
        <w:jc w:val="both"/>
        <w:rPr>
          <w:rFonts w:ascii="Times New Roman" w:hAnsi="Times New Roman"/>
          <w:i/>
          <w:color w:val="000000" w:themeColor="text1"/>
          <w:sz w:val="24"/>
          <w:szCs w:val="24"/>
          <w:shd w:val="clear" w:color="auto" w:fill="FFFFFF"/>
        </w:rPr>
      </w:pPr>
      <w:r w:rsidRPr="009074CD">
        <w:rPr>
          <w:rFonts w:ascii="Times New Roman" w:hAnsi="Times New Roman"/>
          <w:i/>
          <w:color w:val="000000" w:themeColor="text1"/>
          <w:sz w:val="24"/>
          <w:szCs w:val="24"/>
          <w:shd w:val="clear" w:color="auto" w:fill="FFFFFF"/>
        </w:rPr>
        <w:lastRenderedPageBreak/>
        <w:t>В</w:t>
      </w:r>
      <w:r w:rsidR="005509DE" w:rsidRPr="009074CD">
        <w:rPr>
          <w:rFonts w:ascii="Times New Roman" w:hAnsi="Times New Roman"/>
          <w:i/>
          <w:color w:val="000000" w:themeColor="text1"/>
          <w:sz w:val="24"/>
          <w:szCs w:val="24"/>
          <w:shd w:val="clear" w:color="auto" w:fill="FFFFFF"/>
        </w:rPr>
        <w:t xml:space="preserve"> нарушение п. 4.11. Порядка, утвержденного постановлением №573 Программа не приведена в соответствие с решением Ленинской районной Думы </w:t>
      </w:r>
      <w:r w:rsidR="005509DE" w:rsidRPr="009074CD">
        <w:rPr>
          <w:rFonts w:ascii="Times New Roman" w:hAnsi="Times New Roman"/>
          <w:i/>
          <w:color w:val="000000" w:themeColor="text1"/>
          <w:sz w:val="24"/>
          <w:szCs w:val="24"/>
        </w:rPr>
        <w:t>от 19.12.2023г. №16/58 «О бюджете Ленинского  муниципального района на 2024 год и на плановый период 2025 и 2026 годов»</w:t>
      </w:r>
      <w:r w:rsidR="00ED77DA" w:rsidRPr="009074CD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="00ED77DA" w:rsidRPr="009074CD">
        <w:rPr>
          <w:rFonts w:ascii="Times New Roman" w:hAnsi="Times New Roman"/>
          <w:i/>
          <w:color w:val="000000" w:themeColor="text1"/>
          <w:sz w:val="24"/>
          <w:szCs w:val="24"/>
          <w:shd w:val="clear" w:color="auto" w:fill="FFFFFF"/>
        </w:rPr>
        <w:t>до 19 марта 2024 года.</w:t>
      </w:r>
    </w:p>
    <w:p w:rsidR="00C84724" w:rsidRPr="009074CD" w:rsidRDefault="008C5FCC" w:rsidP="002D4371">
      <w:pPr>
        <w:spacing w:after="0" w:line="240" w:lineRule="auto"/>
        <w:ind w:right="142" w:firstLine="708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- </w:t>
      </w:r>
      <w:r w:rsidR="00150F59" w:rsidRPr="009074CD">
        <w:rPr>
          <w:rFonts w:ascii="Times New Roman" w:hAnsi="Times New Roman"/>
          <w:color w:val="000000" w:themeColor="text1"/>
          <w:sz w:val="24"/>
          <w:szCs w:val="24"/>
        </w:rPr>
        <w:t>в соответствии с п.</w:t>
      </w:r>
      <w:r w:rsidR="00150F59" w:rsidRPr="009074CD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4.14. Порядка, утвержденного постановлением №573 «Действующие муниципальные программы подлежат приведению в соответствие не позднее 31 декабря текущего года при внесении изменений в решение о бюджете Ленинского муниципального района на текущий финансовый год и на плановый период».</w:t>
      </w:r>
    </w:p>
    <w:p w:rsidR="00150F59" w:rsidRPr="009074CD" w:rsidRDefault="00150F59" w:rsidP="002D4371">
      <w:pPr>
        <w:spacing w:after="0" w:line="240" w:lineRule="auto"/>
        <w:ind w:right="142" w:firstLine="708"/>
        <w:jc w:val="both"/>
        <w:rPr>
          <w:rFonts w:ascii="Times New Roman" w:hAnsi="Times New Roman"/>
          <w:i/>
          <w:color w:val="000000" w:themeColor="text1"/>
          <w:sz w:val="24"/>
          <w:szCs w:val="24"/>
          <w:shd w:val="clear" w:color="auto" w:fill="FFFFFF"/>
        </w:rPr>
      </w:pPr>
      <w:r w:rsidRPr="009074CD">
        <w:rPr>
          <w:rFonts w:ascii="Times New Roman" w:hAnsi="Times New Roman"/>
          <w:i/>
          <w:color w:val="000000" w:themeColor="text1"/>
          <w:sz w:val="24"/>
          <w:szCs w:val="24"/>
          <w:shd w:val="clear" w:color="auto" w:fill="FFFFFF"/>
        </w:rPr>
        <w:t>В нарушение п.4.14.</w:t>
      </w:r>
      <w:r w:rsidR="002D4371" w:rsidRPr="009074CD">
        <w:rPr>
          <w:rFonts w:ascii="Times New Roman" w:hAnsi="Times New Roman"/>
          <w:i/>
          <w:color w:val="000000" w:themeColor="text1"/>
          <w:sz w:val="24"/>
          <w:szCs w:val="24"/>
          <w:shd w:val="clear" w:color="auto" w:fill="FFFFFF"/>
        </w:rPr>
        <w:t xml:space="preserve"> Порядка, утвержденного постановлением №573 </w:t>
      </w:r>
      <w:r w:rsidRPr="009074CD">
        <w:rPr>
          <w:rFonts w:ascii="Times New Roman" w:hAnsi="Times New Roman"/>
          <w:i/>
          <w:color w:val="000000" w:themeColor="text1"/>
          <w:sz w:val="24"/>
          <w:szCs w:val="24"/>
          <w:shd w:val="clear" w:color="auto" w:fill="FFFFFF"/>
        </w:rPr>
        <w:t xml:space="preserve">Программа не приведена в соответствие с  </w:t>
      </w:r>
      <w:r w:rsidRPr="009074CD">
        <w:rPr>
          <w:rFonts w:ascii="Times New Roman" w:hAnsi="Times New Roman"/>
          <w:i/>
          <w:color w:val="000000" w:themeColor="text1"/>
          <w:sz w:val="24"/>
          <w:szCs w:val="24"/>
        </w:rPr>
        <w:t xml:space="preserve">решением Ленинской районной Думы от 19.12.2023г. №16/59 «О внесении изменений в решение Ленинской районной Думы от 13.12.2023г. №2/68 «О  бюджете Ленинского муниципального района на 2023 год и на плановый период 2024 и 2025 годов»» </w:t>
      </w:r>
      <w:r w:rsidRPr="009074CD">
        <w:rPr>
          <w:rFonts w:ascii="Times New Roman" w:hAnsi="Times New Roman"/>
          <w:i/>
          <w:color w:val="000000" w:themeColor="text1"/>
          <w:sz w:val="24"/>
          <w:szCs w:val="24"/>
          <w:shd w:val="clear" w:color="auto" w:fill="FFFFFF"/>
        </w:rPr>
        <w:t>в срок не позднее 31 декабря  2023 года</w:t>
      </w:r>
      <w:r w:rsidR="00DC0297" w:rsidRPr="009074CD">
        <w:rPr>
          <w:rFonts w:ascii="Times New Roman" w:hAnsi="Times New Roman"/>
          <w:i/>
          <w:color w:val="000000" w:themeColor="text1"/>
          <w:sz w:val="24"/>
          <w:szCs w:val="24"/>
          <w:shd w:val="clear" w:color="auto" w:fill="FFFFFF"/>
        </w:rPr>
        <w:t>.</w:t>
      </w:r>
    </w:p>
    <w:p w:rsidR="00CE24BF" w:rsidRPr="009074CD" w:rsidRDefault="00CE24BF" w:rsidP="00CE24BF">
      <w:pPr>
        <w:spacing w:after="0" w:line="240" w:lineRule="auto"/>
        <w:ind w:right="142" w:firstLine="708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9074CD" w:rsidRDefault="00CE24BF" w:rsidP="004E5CF8">
      <w:pPr>
        <w:spacing w:after="0" w:line="240" w:lineRule="auto"/>
        <w:ind w:right="14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9074CD">
        <w:rPr>
          <w:rFonts w:ascii="Times New Roman" w:hAnsi="Times New Roman"/>
          <w:color w:val="FF0000"/>
          <w:sz w:val="24"/>
          <w:szCs w:val="24"/>
        </w:rPr>
        <w:tab/>
      </w:r>
      <w:r w:rsidR="00984A94" w:rsidRPr="009074CD">
        <w:rPr>
          <w:b/>
          <w:sz w:val="24"/>
          <w:szCs w:val="24"/>
          <w:u w:val="single"/>
        </w:rPr>
        <w:t xml:space="preserve"> </w:t>
      </w:r>
      <w:r w:rsidR="00984A94" w:rsidRPr="009074CD">
        <w:rPr>
          <w:rFonts w:ascii="Times New Roman" w:hAnsi="Times New Roman"/>
          <w:b/>
          <w:sz w:val="24"/>
          <w:szCs w:val="24"/>
          <w:u w:val="single"/>
        </w:rPr>
        <w:t>Вывод:</w:t>
      </w:r>
    </w:p>
    <w:p w:rsidR="00C367B0" w:rsidRPr="009074CD" w:rsidRDefault="00984A94" w:rsidP="004E5CF8">
      <w:pPr>
        <w:spacing w:after="0" w:line="240" w:lineRule="auto"/>
        <w:ind w:right="142"/>
        <w:jc w:val="both"/>
        <w:rPr>
          <w:rFonts w:ascii="Times New Roman" w:hAnsi="Times New Roman"/>
          <w:sz w:val="24"/>
          <w:szCs w:val="24"/>
        </w:rPr>
      </w:pPr>
      <w:r w:rsidRPr="009074CD">
        <w:rPr>
          <w:rFonts w:ascii="Times New Roman" w:hAnsi="Times New Roman"/>
          <w:sz w:val="24"/>
          <w:szCs w:val="24"/>
        </w:rPr>
        <w:tab/>
      </w:r>
    </w:p>
    <w:p w:rsidR="00C367B0" w:rsidRPr="009074CD" w:rsidRDefault="00984A9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74CD">
        <w:rPr>
          <w:rFonts w:ascii="Times New Roman" w:hAnsi="Times New Roman"/>
          <w:sz w:val="24"/>
          <w:szCs w:val="24"/>
        </w:rPr>
        <w:tab/>
        <w:t>На основании изложенного, Контрольно-счетная палата считает представленный проект постановления «О внесении изменений в постановление администрации Ленинского муниципального района от 24.10.2017г. №523 «Об утверждении</w:t>
      </w:r>
      <w:r w:rsidRPr="009074CD">
        <w:rPr>
          <w:rFonts w:ascii="Times New Roman" w:hAnsi="Times New Roman"/>
          <w:b/>
          <w:sz w:val="24"/>
          <w:szCs w:val="24"/>
        </w:rPr>
        <w:t xml:space="preserve"> </w:t>
      </w:r>
      <w:r w:rsidRPr="009074CD">
        <w:rPr>
          <w:rFonts w:ascii="Times New Roman" w:hAnsi="Times New Roman"/>
          <w:sz w:val="24"/>
          <w:szCs w:val="24"/>
        </w:rPr>
        <w:t xml:space="preserve">муниципальной программы «Программы по энергосбережению и повышению энергетической эффективности Ленинского района» возможным к утверждению </w:t>
      </w:r>
      <w:r w:rsidR="00E15EBE" w:rsidRPr="009074CD">
        <w:rPr>
          <w:rFonts w:ascii="Times New Roman" w:hAnsi="Times New Roman"/>
          <w:sz w:val="24"/>
          <w:szCs w:val="24"/>
        </w:rPr>
        <w:t>в предлагаемой редакции</w:t>
      </w:r>
      <w:r w:rsidRPr="009074CD">
        <w:rPr>
          <w:rFonts w:ascii="Times New Roman" w:hAnsi="Times New Roman"/>
          <w:sz w:val="24"/>
          <w:szCs w:val="24"/>
        </w:rPr>
        <w:t>.</w:t>
      </w:r>
    </w:p>
    <w:p w:rsidR="00261805" w:rsidRPr="009074CD" w:rsidRDefault="003753CB" w:rsidP="00CE16A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ab/>
      </w:r>
      <w:r w:rsidR="00C53CF6" w:rsidRPr="009074CD">
        <w:rPr>
          <w:rFonts w:ascii="Times New Roman" w:hAnsi="Times New Roman"/>
          <w:color w:val="000000" w:themeColor="text1"/>
          <w:sz w:val="24"/>
          <w:szCs w:val="24"/>
        </w:rPr>
        <w:t>Ответственному исполнителю, в соответствии с п.3.1.</w:t>
      </w:r>
      <w:r w:rsidR="00C53CF6" w:rsidRPr="009074CD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074CD" w:rsidRPr="009074CD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постановления Администрации Ленинского муниципального района Волгоградской области от 25 сентября 2018 г. N 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</w:t>
      </w:r>
      <w:r w:rsidR="00C53CF6" w:rsidRPr="009074CD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, н</w:t>
      </w:r>
      <w:r w:rsidR="00CE16AD" w:rsidRPr="009074CD">
        <w:rPr>
          <w:rFonts w:ascii="Times New Roman" w:hAnsi="Times New Roman"/>
          <w:color w:val="000000" w:themeColor="text1"/>
          <w:sz w:val="24"/>
          <w:szCs w:val="24"/>
        </w:rPr>
        <w:t>е допускать нарушения сроков</w:t>
      </w:r>
      <w:r w:rsidR="00664997"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 приведения объема финансирования Программы с принятыми решениями Ленинской районной Думы  о бюджете Ленинского муниципального района</w:t>
      </w:r>
      <w:r w:rsidR="00364A0D" w:rsidRPr="009074CD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364A0D" w:rsidRPr="009074CD" w:rsidRDefault="00364A0D" w:rsidP="00CE16AD">
      <w:pPr>
        <w:spacing w:after="0" w:line="240" w:lineRule="auto"/>
        <w:jc w:val="both"/>
        <w:rPr>
          <w:rFonts w:ascii="Times New Roman" w:hAnsi="Times New Roman"/>
          <w:color w:val="7030A0"/>
          <w:sz w:val="24"/>
          <w:szCs w:val="24"/>
        </w:rPr>
      </w:pPr>
    </w:p>
    <w:p w:rsidR="00364A0D" w:rsidRPr="009074CD" w:rsidRDefault="00364A0D" w:rsidP="00CE16A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E629E" w:rsidRPr="009074CD" w:rsidRDefault="00BE629E" w:rsidP="00BE629E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>Ст.инспектор Контрольно-счетной</w:t>
      </w:r>
    </w:p>
    <w:p w:rsidR="00BE629E" w:rsidRPr="009074CD" w:rsidRDefault="00BE629E" w:rsidP="00BE629E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 xml:space="preserve">палаты Ленинского муниципального </w:t>
      </w:r>
    </w:p>
    <w:p w:rsidR="00BE629E" w:rsidRPr="009074CD" w:rsidRDefault="00BE629E" w:rsidP="00BE629E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074CD">
        <w:rPr>
          <w:rFonts w:ascii="Times New Roman" w:hAnsi="Times New Roman"/>
          <w:color w:val="000000" w:themeColor="text1"/>
          <w:sz w:val="24"/>
          <w:szCs w:val="24"/>
        </w:rPr>
        <w:t>района                                                                                                              Н.Ю. Жолобова</w:t>
      </w:r>
    </w:p>
    <w:p w:rsidR="00BE629E" w:rsidRPr="00C37E9E" w:rsidRDefault="00BE629E" w:rsidP="00BE629E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BE629E" w:rsidRPr="00C37E9E" w:rsidRDefault="00BE629E" w:rsidP="00BE629E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5"/>
          <w:szCs w:val="25"/>
        </w:rPr>
      </w:pPr>
    </w:p>
    <w:p w:rsidR="00BE629E" w:rsidRPr="00C37E9E" w:rsidRDefault="00BE629E" w:rsidP="00BE629E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5"/>
          <w:szCs w:val="25"/>
        </w:rPr>
      </w:pPr>
    </w:p>
    <w:p w:rsidR="00BE629E" w:rsidRPr="00C37E9E" w:rsidRDefault="00BE629E" w:rsidP="00BE629E">
      <w:pPr>
        <w:spacing w:after="0" w:line="240" w:lineRule="auto"/>
        <w:ind w:left="4820"/>
        <w:jc w:val="center"/>
        <w:rPr>
          <w:rFonts w:ascii="Times New Roman" w:hAnsi="Times New Roman"/>
          <w:b/>
          <w:color w:val="000000" w:themeColor="text1"/>
        </w:rPr>
      </w:pPr>
      <w:r w:rsidRPr="00C37E9E">
        <w:rPr>
          <w:rFonts w:ascii="Times New Roman" w:hAnsi="Times New Roman"/>
          <w:b/>
          <w:color w:val="000000" w:themeColor="text1"/>
        </w:rPr>
        <w:t xml:space="preserve">            «СОГЛАСОВАНО»</w:t>
      </w:r>
    </w:p>
    <w:p w:rsidR="00BE629E" w:rsidRPr="00C37E9E" w:rsidRDefault="00BE629E" w:rsidP="00BE629E">
      <w:pPr>
        <w:spacing w:after="0" w:line="240" w:lineRule="auto"/>
        <w:ind w:left="4820"/>
        <w:jc w:val="right"/>
        <w:rPr>
          <w:rFonts w:ascii="Times New Roman" w:hAnsi="Times New Roman"/>
          <w:color w:val="000000" w:themeColor="text1"/>
        </w:rPr>
      </w:pPr>
      <w:r w:rsidRPr="00C37E9E">
        <w:rPr>
          <w:rFonts w:ascii="Times New Roman" w:hAnsi="Times New Roman"/>
          <w:color w:val="000000" w:themeColor="text1"/>
        </w:rPr>
        <w:t>Председатель Контрольно- счетной палаты</w:t>
      </w:r>
    </w:p>
    <w:p w:rsidR="00BE629E" w:rsidRPr="00C37E9E" w:rsidRDefault="00BE629E" w:rsidP="00BE629E">
      <w:pPr>
        <w:spacing w:after="0" w:line="240" w:lineRule="auto"/>
        <w:ind w:left="4820"/>
        <w:rPr>
          <w:rFonts w:ascii="Times New Roman" w:hAnsi="Times New Roman"/>
          <w:color w:val="000000" w:themeColor="text1"/>
        </w:rPr>
      </w:pPr>
      <w:r w:rsidRPr="00C37E9E">
        <w:rPr>
          <w:rFonts w:ascii="Times New Roman" w:hAnsi="Times New Roman"/>
          <w:color w:val="000000" w:themeColor="text1"/>
        </w:rPr>
        <w:t xml:space="preserve">                Ленинского муниципального района</w:t>
      </w:r>
    </w:p>
    <w:p w:rsidR="00BE629E" w:rsidRPr="00C37E9E" w:rsidRDefault="00BE629E" w:rsidP="00BE629E">
      <w:p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C37E9E">
        <w:rPr>
          <w:rFonts w:ascii="Times New Roman" w:hAnsi="Times New Roman"/>
          <w:color w:val="000000" w:themeColor="text1"/>
        </w:rPr>
        <w:t xml:space="preserve">                                                                                                                  </w:t>
      </w:r>
      <w:proofErr w:type="spellStart"/>
      <w:r w:rsidRPr="00C37E9E">
        <w:rPr>
          <w:rFonts w:ascii="Times New Roman" w:hAnsi="Times New Roman"/>
          <w:color w:val="000000" w:themeColor="text1"/>
        </w:rPr>
        <w:t>_________________Мололкина</w:t>
      </w:r>
      <w:proofErr w:type="spellEnd"/>
      <w:r w:rsidRPr="00C37E9E">
        <w:rPr>
          <w:rFonts w:ascii="Times New Roman" w:hAnsi="Times New Roman"/>
          <w:color w:val="000000" w:themeColor="text1"/>
        </w:rPr>
        <w:t xml:space="preserve"> Т.В. </w:t>
      </w:r>
    </w:p>
    <w:p w:rsidR="00BE629E" w:rsidRPr="00C37E9E" w:rsidRDefault="00BE629E" w:rsidP="00BE629E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C37E9E">
        <w:rPr>
          <w:rFonts w:ascii="Times New Roman" w:hAnsi="Times New Roman"/>
          <w:color w:val="000000" w:themeColor="text1"/>
        </w:rPr>
        <w:t xml:space="preserve">                                                                                                                                   «0</w:t>
      </w:r>
      <w:r w:rsidR="00261805">
        <w:rPr>
          <w:rFonts w:ascii="Times New Roman" w:hAnsi="Times New Roman"/>
          <w:color w:val="000000" w:themeColor="text1"/>
        </w:rPr>
        <w:t>2</w:t>
      </w:r>
      <w:r w:rsidRPr="00C37E9E">
        <w:rPr>
          <w:rFonts w:ascii="Times New Roman" w:hAnsi="Times New Roman"/>
          <w:color w:val="000000" w:themeColor="text1"/>
        </w:rPr>
        <w:t xml:space="preserve">» апреля 2024 г.               </w:t>
      </w:r>
    </w:p>
    <w:p w:rsidR="00BE629E" w:rsidRPr="00C37E9E" w:rsidRDefault="00BE629E" w:rsidP="00BE629E">
      <w:pPr>
        <w:spacing w:after="0" w:line="240" w:lineRule="auto"/>
        <w:jc w:val="both"/>
        <w:rPr>
          <w:color w:val="000000" w:themeColor="text1"/>
          <w:sz w:val="26"/>
          <w:szCs w:val="26"/>
        </w:rPr>
      </w:pPr>
    </w:p>
    <w:p w:rsidR="00C367B0" w:rsidRDefault="00984A94">
      <w:pPr>
        <w:spacing w:after="0" w:line="240" w:lineRule="auto"/>
        <w:ind w:left="4820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sz w:val="26"/>
        </w:rPr>
        <w:t xml:space="preserve">                 </w:t>
      </w:r>
    </w:p>
    <w:p w:rsidR="00C367B0" w:rsidRDefault="00C367B0">
      <w:pPr>
        <w:spacing w:after="0" w:line="240" w:lineRule="auto"/>
        <w:rPr>
          <w:rFonts w:ascii="Times New Roman" w:hAnsi="Times New Roman"/>
          <w:sz w:val="26"/>
        </w:rPr>
      </w:pPr>
    </w:p>
    <w:p w:rsidR="00C367B0" w:rsidRDefault="00C367B0">
      <w:pPr>
        <w:pStyle w:val="Standard"/>
        <w:ind w:left="4536"/>
        <w:rPr>
          <w:sz w:val="26"/>
        </w:rPr>
      </w:pPr>
    </w:p>
    <w:sectPr w:rsidR="00C367B0" w:rsidSect="00C367B0">
      <w:footerReference w:type="default" r:id="rId9"/>
      <w:pgSz w:w="11906" w:h="16838" w:code="9"/>
      <w:pgMar w:top="567" w:right="794" w:bottom="567" w:left="136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15E6" w:rsidRDefault="00D615E6" w:rsidP="00C367B0">
      <w:pPr>
        <w:spacing w:after="0" w:line="240" w:lineRule="auto"/>
      </w:pPr>
      <w:r>
        <w:separator/>
      </w:r>
    </w:p>
  </w:endnote>
  <w:endnote w:type="continuationSeparator" w:id="0">
    <w:p w:rsidR="00D615E6" w:rsidRDefault="00D615E6" w:rsidP="00C36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997" w:rsidRDefault="00DA32AC">
    <w:pPr>
      <w:pStyle w:val="a7"/>
      <w:jc w:val="center"/>
    </w:pPr>
    <w:r>
      <w:rPr>
        <w:noProof/>
      </w:rPr>
      <w:fldChar w:fldCharType="begin"/>
    </w:r>
    <w:r w:rsidR="00664997">
      <w:rPr>
        <w:noProof/>
      </w:rPr>
      <w:instrText xml:space="preserve"> PAGE   \* MERGEFORMAT </w:instrText>
    </w:r>
    <w:r>
      <w:rPr>
        <w:noProof/>
      </w:rPr>
      <w:fldChar w:fldCharType="separate"/>
    </w:r>
    <w:r w:rsidR="006D0559">
      <w:rPr>
        <w:noProof/>
      </w:rPr>
      <w:t>4</w:t>
    </w:r>
    <w:r>
      <w:rPr>
        <w:noProof/>
      </w:rPr>
      <w:fldChar w:fldCharType="end"/>
    </w:r>
  </w:p>
  <w:p w:rsidR="00664997" w:rsidRDefault="00664997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15E6" w:rsidRDefault="00D615E6" w:rsidP="00C367B0">
      <w:pPr>
        <w:spacing w:after="0" w:line="240" w:lineRule="auto"/>
      </w:pPr>
      <w:r>
        <w:separator/>
      </w:r>
    </w:p>
  </w:footnote>
  <w:footnote w:type="continuationSeparator" w:id="0">
    <w:p w:rsidR="00D615E6" w:rsidRDefault="00D615E6" w:rsidP="00C367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A4225"/>
    <w:multiLevelType w:val="hybridMultilevel"/>
    <w:tmpl w:val="438E2B94"/>
    <w:lvl w:ilvl="0" w:tplc="2222E920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0AB168B1"/>
    <w:multiLevelType w:val="multilevel"/>
    <w:tmpl w:val="4AB8F6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01" w:hanging="37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2">
    <w:nsid w:val="0B626A02"/>
    <w:multiLevelType w:val="hybridMultilevel"/>
    <w:tmpl w:val="41E0B920"/>
    <w:lvl w:ilvl="0" w:tplc="4E6283B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7F7B4E"/>
    <w:multiLevelType w:val="hybridMultilevel"/>
    <w:tmpl w:val="81F8A204"/>
    <w:lvl w:ilvl="0" w:tplc="9152760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39F7FEC"/>
    <w:multiLevelType w:val="hybridMultilevel"/>
    <w:tmpl w:val="4FBA22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960786"/>
    <w:multiLevelType w:val="hybridMultilevel"/>
    <w:tmpl w:val="F8B83AC2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3A5F05E5"/>
    <w:multiLevelType w:val="multilevel"/>
    <w:tmpl w:val="379A6F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01" w:hanging="37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7">
    <w:nsid w:val="5C712E4A"/>
    <w:multiLevelType w:val="hybridMultilevel"/>
    <w:tmpl w:val="40067D74"/>
    <w:lvl w:ilvl="0" w:tplc="1FF0A98A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4630731"/>
    <w:multiLevelType w:val="hybridMultilevel"/>
    <w:tmpl w:val="98325B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0"/>
  </w:num>
  <w:num w:numId="9">
    <w:abstractNumId w:val="2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67B0"/>
    <w:rsid w:val="0002362C"/>
    <w:rsid w:val="00023A01"/>
    <w:rsid w:val="00076595"/>
    <w:rsid w:val="000969AA"/>
    <w:rsid w:val="000C7BBE"/>
    <w:rsid w:val="000D34D3"/>
    <w:rsid w:val="0012321F"/>
    <w:rsid w:val="00150F59"/>
    <w:rsid w:val="001C1759"/>
    <w:rsid w:val="00223879"/>
    <w:rsid w:val="00261805"/>
    <w:rsid w:val="002975B7"/>
    <w:rsid w:val="002D4371"/>
    <w:rsid w:val="002F2406"/>
    <w:rsid w:val="00315C7B"/>
    <w:rsid w:val="00327F1B"/>
    <w:rsid w:val="00364A0D"/>
    <w:rsid w:val="00374B68"/>
    <w:rsid w:val="003753CB"/>
    <w:rsid w:val="00404BA2"/>
    <w:rsid w:val="004C3908"/>
    <w:rsid w:val="004E5CF8"/>
    <w:rsid w:val="005509DE"/>
    <w:rsid w:val="005B444F"/>
    <w:rsid w:val="005C02E1"/>
    <w:rsid w:val="005D381D"/>
    <w:rsid w:val="00664997"/>
    <w:rsid w:val="006858E4"/>
    <w:rsid w:val="006D0559"/>
    <w:rsid w:val="006F08D6"/>
    <w:rsid w:val="006F22B7"/>
    <w:rsid w:val="006F2A5D"/>
    <w:rsid w:val="007726DB"/>
    <w:rsid w:val="007862A0"/>
    <w:rsid w:val="0079101D"/>
    <w:rsid w:val="007C3506"/>
    <w:rsid w:val="007D0579"/>
    <w:rsid w:val="00867264"/>
    <w:rsid w:val="00895AEE"/>
    <w:rsid w:val="008B7DE4"/>
    <w:rsid w:val="008C5FCC"/>
    <w:rsid w:val="009074CD"/>
    <w:rsid w:val="009346B7"/>
    <w:rsid w:val="0095215C"/>
    <w:rsid w:val="00965A92"/>
    <w:rsid w:val="00984A94"/>
    <w:rsid w:val="009E3E4E"/>
    <w:rsid w:val="00A05473"/>
    <w:rsid w:val="00A22DDD"/>
    <w:rsid w:val="00A3002D"/>
    <w:rsid w:val="00A56937"/>
    <w:rsid w:val="00A96623"/>
    <w:rsid w:val="00AB62C1"/>
    <w:rsid w:val="00AB7A47"/>
    <w:rsid w:val="00B80F3F"/>
    <w:rsid w:val="00BE629E"/>
    <w:rsid w:val="00C3585A"/>
    <w:rsid w:val="00C367B0"/>
    <w:rsid w:val="00C53CF6"/>
    <w:rsid w:val="00C84724"/>
    <w:rsid w:val="00CB12B4"/>
    <w:rsid w:val="00CE16AD"/>
    <w:rsid w:val="00CE24BF"/>
    <w:rsid w:val="00CF5782"/>
    <w:rsid w:val="00D535EF"/>
    <w:rsid w:val="00D615E6"/>
    <w:rsid w:val="00DA32AC"/>
    <w:rsid w:val="00DC0297"/>
    <w:rsid w:val="00DC5A98"/>
    <w:rsid w:val="00DE6A6E"/>
    <w:rsid w:val="00E15EBE"/>
    <w:rsid w:val="00E46088"/>
    <w:rsid w:val="00E64F06"/>
    <w:rsid w:val="00E67504"/>
    <w:rsid w:val="00E9350F"/>
    <w:rsid w:val="00ED77DA"/>
    <w:rsid w:val="00EF3D0D"/>
    <w:rsid w:val="00F50931"/>
    <w:rsid w:val="00F5247C"/>
    <w:rsid w:val="00FB76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7B0"/>
  </w:style>
  <w:style w:type="paragraph" w:styleId="7">
    <w:name w:val="heading 7"/>
    <w:basedOn w:val="a"/>
    <w:next w:val="a"/>
    <w:link w:val="70"/>
    <w:semiHidden/>
    <w:qFormat/>
    <w:rsid w:val="00C367B0"/>
    <w:pPr>
      <w:spacing w:before="240" w:after="60" w:line="240" w:lineRule="auto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C367B0"/>
    <w:pPr>
      <w:spacing w:after="0" w:line="240" w:lineRule="auto"/>
    </w:pPr>
    <w:rPr>
      <w:rFonts w:ascii="Tahoma" w:hAnsi="Tahoma"/>
      <w:sz w:val="16"/>
    </w:rPr>
  </w:style>
  <w:style w:type="paragraph" w:customStyle="1" w:styleId="1">
    <w:name w:val="Обычный1"/>
    <w:rsid w:val="00C367B0"/>
    <w:pPr>
      <w:widowControl w:val="0"/>
      <w:spacing w:after="0" w:line="240" w:lineRule="auto"/>
    </w:pPr>
    <w:rPr>
      <w:rFonts w:ascii="Times New Roman" w:hAnsi="Times New Roman"/>
      <w:sz w:val="20"/>
    </w:rPr>
  </w:style>
  <w:style w:type="paragraph" w:styleId="a5">
    <w:name w:val="header"/>
    <w:basedOn w:val="a"/>
    <w:link w:val="a6"/>
    <w:rsid w:val="00C367B0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rsid w:val="00C367B0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onsPlusNormal">
    <w:name w:val="ConsPlusNormal"/>
    <w:rsid w:val="00C367B0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paragraph" w:styleId="a9">
    <w:name w:val="Normal (Web)"/>
    <w:basedOn w:val="a"/>
    <w:rsid w:val="00C367B0"/>
    <w:pPr>
      <w:suppressAutoHyphens/>
      <w:spacing w:before="100" w:after="119" w:line="240" w:lineRule="auto"/>
    </w:pPr>
    <w:rPr>
      <w:rFonts w:ascii="Times New Roman" w:hAnsi="Times New Roman"/>
      <w:sz w:val="24"/>
    </w:rPr>
  </w:style>
  <w:style w:type="paragraph" w:styleId="aa">
    <w:name w:val="List Paragraph"/>
    <w:basedOn w:val="a"/>
    <w:qFormat/>
    <w:rsid w:val="00C367B0"/>
    <w:pPr>
      <w:spacing w:after="0" w:line="240" w:lineRule="auto"/>
      <w:ind w:left="720"/>
      <w:contextualSpacing/>
    </w:pPr>
    <w:rPr>
      <w:sz w:val="24"/>
    </w:rPr>
  </w:style>
  <w:style w:type="paragraph" w:customStyle="1" w:styleId="ConsPlusCell">
    <w:name w:val="ConsPlusCell"/>
    <w:rsid w:val="00C367B0"/>
    <w:pPr>
      <w:widowControl w:val="0"/>
      <w:spacing w:after="0" w:line="240" w:lineRule="auto"/>
      <w:jc w:val="center"/>
    </w:pPr>
  </w:style>
  <w:style w:type="paragraph" w:styleId="ab">
    <w:name w:val="Body Text"/>
    <w:basedOn w:val="a"/>
    <w:link w:val="ac"/>
    <w:rsid w:val="00C367B0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styleId="ad">
    <w:name w:val="No Spacing"/>
    <w:qFormat/>
    <w:rsid w:val="00C367B0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C367B0"/>
    <w:pPr>
      <w:suppressAutoHyphens/>
      <w:spacing w:after="0" w:line="240" w:lineRule="auto"/>
    </w:pPr>
    <w:rPr>
      <w:rFonts w:ascii="Times New Roman" w:hAnsi="Times New Roman"/>
      <w:sz w:val="24"/>
    </w:rPr>
  </w:style>
  <w:style w:type="paragraph" w:customStyle="1" w:styleId="ae">
    <w:name w:val="Таблицы (моноширинный)"/>
    <w:basedOn w:val="a"/>
    <w:next w:val="a"/>
    <w:rsid w:val="00C367B0"/>
    <w:pPr>
      <w:spacing w:after="0" w:line="240" w:lineRule="auto"/>
    </w:pPr>
    <w:rPr>
      <w:rFonts w:ascii="Courier New" w:hAnsi="Courier New"/>
      <w:sz w:val="24"/>
    </w:rPr>
  </w:style>
  <w:style w:type="character" w:customStyle="1" w:styleId="LineNumber">
    <w:name w:val="Line Number"/>
    <w:basedOn w:val="a0"/>
    <w:semiHidden/>
    <w:rsid w:val="00C367B0"/>
  </w:style>
  <w:style w:type="character" w:styleId="af">
    <w:name w:val="Hyperlink"/>
    <w:rsid w:val="00C367B0"/>
    <w:rPr>
      <w:color w:val="0000FF"/>
      <w:u w:val="single"/>
    </w:rPr>
  </w:style>
  <w:style w:type="character" w:customStyle="1" w:styleId="a4">
    <w:name w:val="Текст выноски Знак"/>
    <w:basedOn w:val="a0"/>
    <w:link w:val="a3"/>
    <w:semiHidden/>
    <w:rsid w:val="00C367B0"/>
    <w:rPr>
      <w:rFonts w:ascii="Tahoma" w:hAnsi="Tahoma"/>
      <w:sz w:val="16"/>
    </w:rPr>
  </w:style>
  <w:style w:type="character" w:customStyle="1" w:styleId="a6">
    <w:name w:val="Верхний колонтитул Знак"/>
    <w:basedOn w:val="a0"/>
    <w:link w:val="a5"/>
    <w:rsid w:val="00C367B0"/>
  </w:style>
  <w:style w:type="character" w:customStyle="1" w:styleId="a8">
    <w:name w:val="Нижний колонтитул Знак"/>
    <w:basedOn w:val="a0"/>
    <w:link w:val="a7"/>
    <w:rsid w:val="00C367B0"/>
  </w:style>
  <w:style w:type="character" w:styleId="af0">
    <w:name w:val="Emphasis"/>
    <w:basedOn w:val="a0"/>
    <w:qFormat/>
    <w:rsid w:val="00C367B0"/>
    <w:rPr>
      <w:b/>
      <w:i/>
    </w:rPr>
  </w:style>
  <w:style w:type="character" w:customStyle="1" w:styleId="ac">
    <w:name w:val="Основной текст Знак"/>
    <w:basedOn w:val="a0"/>
    <w:link w:val="ab"/>
    <w:rsid w:val="00C367B0"/>
    <w:rPr>
      <w:rFonts w:ascii="Times New Roman" w:hAnsi="Times New Roman"/>
      <w:sz w:val="24"/>
    </w:rPr>
  </w:style>
  <w:style w:type="character" w:customStyle="1" w:styleId="70">
    <w:name w:val="Заголовок 7 Знак"/>
    <w:basedOn w:val="a0"/>
    <w:link w:val="7"/>
    <w:semiHidden/>
    <w:rsid w:val="00C367B0"/>
    <w:rPr>
      <w:rFonts w:ascii="Calibri" w:hAnsi="Calibri"/>
      <w:sz w:val="24"/>
    </w:rPr>
  </w:style>
  <w:style w:type="table" w:styleId="10">
    <w:name w:val="Table Simple 1"/>
    <w:basedOn w:val="a1"/>
    <w:rsid w:val="00C367B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rsid w:val="00C367B0"/>
    <w:pPr>
      <w:spacing w:after="0" w:line="240" w:lineRule="auto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84E365-7EB8-46EE-8B2C-DDDE10E51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5</Pages>
  <Words>2292</Words>
  <Characters>13070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8</cp:revision>
  <cp:lastPrinted>2024-04-04T07:49:00Z</cp:lastPrinted>
  <dcterms:created xsi:type="dcterms:W3CDTF">2024-04-03T10:32:00Z</dcterms:created>
  <dcterms:modified xsi:type="dcterms:W3CDTF">2024-04-04T07:57:00Z</dcterms:modified>
</cp:coreProperties>
</file>