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2BD5" w:rsidRDefault="00704EED">
      <w:pPr>
        <w:jc w:val="center"/>
        <w:rPr>
          <w:b/>
          <w:sz w:val="28"/>
          <w:szCs w:val="28"/>
        </w:rPr>
      </w:pPr>
      <w:r>
        <w:rPr>
          <w:noProof/>
        </w:rPr>
        <w:drawing>
          <wp:inline distT="0" distB="0" distL="0" distR="0">
            <wp:extent cx="498475" cy="628015"/>
            <wp:effectExtent l="0" t="0" r="0" b="0"/>
            <wp:docPr id="1" name="Рисунок 1" descr="34leninsky_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34leninsky_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75" cy="6280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W w:w="982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9828"/>
      </w:tblGrid>
      <w:tr w:rsidR="006B2BD5">
        <w:trPr>
          <w:cantSplit/>
          <w:trHeight w:val="401"/>
        </w:trPr>
        <w:tc>
          <w:tcPr>
            <w:tcW w:w="9828" w:type="dxa"/>
          </w:tcPr>
          <w:p w:rsidR="006B2BD5" w:rsidRDefault="00704EED">
            <w:pPr>
              <w:pStyle w:val="12"/>
              <w:jc w:val="center"/>
              <w:rPr>
                <w:rFonts w:ascii="Cambria" w:hAnsi="Cambria"/>
                <w:b/>
                <w:color w:val="FFFFFF"/>
                <w:sz w:val="22"/>
                <w:szCs w:val="22"/>
              </w:rPr>
            </w:pPr>
            <w:r>
              <w:rPr>
                <w:rFonts w:ascii="Cambria" w:hAnsi="Cambria"/>
                <w:b/>
                <w:color w:val="FFFFFF"/>
                <w:sz w:val="22"/>
                <w:szCs w:val="22"/>
                <w:highlight w:val="darkBlue"/>
              </w:rPr>
              <w:t>КОНТРОЛЬНО-СЧЕТНАЯ ПАЛАТА</w:t>
            </w:r>
          </w:p>
        </w:tc>
      </w:tr>
      <w:tr w:rsidR="006B2BD5" w:rsidRPr="008A1264">
        <w:trPr>
          <w:cantSplit/>
          <w:trHeight w:val="1011"/>
        </w:trPr>
        <w:tc>
          <w:tcPr>
            <w:tcW w:w="9828" w:type="dxa"/>
            <w:tcBorders>
              <w:bottom w:val="thinThickSmallGap" w:sz="18" w:space="0" w:color="000000"/>
            </w:tcBorders>
          </w:tcPr>
          <w:p w:rsidR="006B2BD5" w:rsidRDefault="00704EED">
            <w:pPr>
              <w:pStyle w:val="12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>Ленинского муниципального района  Волгоградской области</w:t>
            </w:r>
          </w:p>
          <w:p w:rsidR="006B2BD5" w:rsidRDefault="00704EED">
            <w:pPr>
              <w:pStyle w:val="12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 xml:space="preserve"> ИНН 3415000099 КПП 341501001 ОГРН 1103454000561</w:t>
            </w:r>
          </w:p>
          <w:p w:rsidR="006B2BD5" w:rsidRDefault="00704EED">
            <w:pPr>
              <w:pStyle w:val="1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404620, Волгоградская область </w:t>
            </w:r>
            <w:proofErr w:type="spellStart"/>
            <w:r>
              <w:rPr>
                <w:sz w:val="22"/>
                <w:szCs w:val="22"/>
              </w:rPr>
              <w:t>г</w:t>
            </w:r>
            <w:proofErr w:type="gramStart"/>
            <w:r>
              <w:rPr>
                <w:sz w:val="22"/>
                <w:szCs w:val="22"/>
              </w:rPr>
              <w:t>.Л</w:t>
            </w:r>
            <w:proofErr w:type="gramEnd"/>
            <w:r>
              <w:rPr>
                <w:sz w:val="22"/>
                <w:szCs w:val="22"/>
              </w:rPr>
              <w:t>енинск</w:t>
            </w:r>
            <w:proofErr w:type="spellEnd"/>
            <w:r>
              <w:rPr>
                <w:sz w:val="22"/>
                <w:szCs w:val="22"/>
              </w:rPr>
              <w:t xml:space="preserve"> ул. Ленина д.209</w:t>
            </w:r>
          </w:p>
          <w:p w:rsidR="006B2BD5" w:rsidRPr="008A1264" w:rsidRDefault="00704EED">
            <w:pPr>
              <w:pStyle w:val="12"/>
              <w:jc w:val="center"/>
              <w:rPr>
                <w:rFonts w:ascii="Cambria" w:hAnsi="Cambria"/>
                <w:b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тел</w:t>
            </w:r>
            <w:r w:rsidRPr="008A1264">
              <w:rPr>
                <w:sz w:val="22"/>
                <w:szCs w:val="22"/>
                <w:lang w:val="en-US"/>
              </w:rPr>
              <w:t xml:space="preserve">. 8-84478-42747, </w:t>
            </w:r>
            <w:r>
              <w:rPr>
                <w:sz w:val="22"/>
                <w:szCs w:val="22"/>
                <w:lang w:val="en-US"/>
              </w:rPr>
              <w:t>e</w:t>
            </w:r>
            <w:r w:rsidRPr="008A1264">
              <w:rPr>
                <w:sz w:val="22"/>
                <w:szCs w:val="22"/>
                <w:lang w:val="en-US"/>
              </w:rPr>
              <w:t>-</w:t>
            </w:r>
            <w:r>
              <w:rPr>
                <w:sz w:val="22"/>
                <w:szCs w:val="22"/>
                <w:lang w:val="en-US"/>
              </w:rPr>
              <w:t>mail</w:t>
            </w:r>
            <w:r w:rsidRPr="008A1264">
              <w:rPr>
                <w:sz w:val="22"/>
                <w:szCs w:val="22"/>
                <w:lang w:val="en-US"/>
              </w:rPr>
              <w:t xml:space="preserve">: </w:t>
            </w:r>
            <w:r>
              <w:rPr>
                <w:sz w:val="22"/>
                <w:szCs w:val="22"/>
                <w:lang w:val="en-US"/>
              </w:rPr>
              <w:t>mololkina</w:t>
            </w:r>
            <w:r w:rsidRPr="008A1264">
              <w:rPr>
                <w:sz w:val="22"/>
                <w:szCs w:val="22"/>
                <w:lang w:val="en-US"/>
              </w:rPr>
              <w:t>60@</w:t>
            </w:r>
            <w:r>
              <w:rPr>
                <w:sz w:val="22"/>
                <w:szCs w:val="22"/>
                <w:lang w:val="en-US"/>
              </w:rPr>
              <w:t>mail</w:t>
            </w:r>
            <w:r w:rsidRPr="008A1264">
              <w:rPr>
                <w:sz w:val="22"/>
                <w:szCs w:val="22"/>
                <w:lang w:val="en-US"/>
              </w:rPr>
              <w:t>.</w:t>
            </w:r>
            <w:r>
              <w:rPr>
                <w:sz w:val="22"/>
                <w:szCs w:val="22"/>
                <w:lang w:val="en-US"/>
              </w:rPr>
              <w:t>ru</w:t>
            </w:r>
          </w:p>
        </w:tc>
      </w:tr>
    </w:tbl>
    <w:p w:rsidR="006B2BD5" w:rsidRDefault="00704EED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color w:val="000000" w:themeColor="text1"/>
          <w:sz w:val="26"/>
          <w:szCs w:val="26"/>
        </w:rPr>
        <w:t>№66/621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                                                                                                             03.10.2024г.</w:t>
      </w:r>
    </w:p>
    <w:p w:rsidR="006B2BD5" w:rsidRDefault="006B2BD5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6B2BD5" w:rsidRDefault="006B2BD5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6B2BD5" w:rsidRDefault="006B2BD5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6B2BD5" w:rsidRDefault="006B2BD5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6B2BD5" w:rsidRDefault="006B2BD5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6B2BD5" w:rsidRDefault="00704EED">
      <w:pPr>
        <w:spacing w:after="0" w:line="240" w:lineRule="auto"/>
        <w:jc w:val="center"/>
        <w:rPr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Заключение</w:t>
      </w:r>
    </w:p>
    <w:p w:rsidR="006B2BD5" w:rsidRDefault="00704EED">
      <w:pPr>
        <w:spacing w:after="0" w:line="240" w:lineRule="auto"/>
        <w:jc w:val="center"/>
        <w:rPr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по итогам финансово-экономической экспертизы проекта постановления администрации Ленинского муниципального района 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Волгоградской </w:t>
      </w:r>
      <w:proofErr w:type="spellStart"/>
      <w:r>
        <w:rPr>
          <w:rFonts w:ascii="Times New Roman" w:hAnsi="Times New Roman" w:cs="Times New Roman"/>
          <w:b/>
          <w:color w:val="000000"/>
          <w:sz w:val="24"/>
          <w:szCs w:val="24"/>
        </w:rPr>
        <w:t>области</w:t>
      </w:r>
      <w:proofErr w:type="gramStart"/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«О</w:t>
      </w:r>
      <w:proofErr w:type="spellEnd"/>
      <w:proofErr w:type="gramEnd"/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внесении изменений в постановление администрации Ленинского муниципального района  от 18.10.2017г.  №500  «Об утверждении муниципальной  программы  «Духовно-нравственное воспитание граждан в Ленинском муниципальном районе» </w:t>
      </w: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(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редакции постановлений от 26.12.2017 № 637, от 15.01.2019 №10, от 30.12.2019 №754, от 25.06.2020 №279, от 11.01.2021 №6, от 16.04.2021 №215, от 28.01.2022 №42, от 01.09.2022 №423, от 27.01.2023 №28).</w:t>
      </w:r>
    </w:p>
    <w:p w:rsidR="006B2BD5" w:rsidRDefault="006B2BD5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</w:p>
    <w:p w:rsidR="006B2BD5" w:rsidRDefault="00704EED">
      <w:pPr>
        <w:pStyle w:val="msonormalbullet2gif"/>
        <w:spacing w:before="280" w:after="0" w:afterAutospacing="0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ab/>
      </w:r>
      <w:proofErr w:type="gramStart"/>
      <w:r>
        <w:rPr>
          <w:color w:val="000000" w:themeColor="text1"/>
        </w:rPr>
        <w:t xml:space="preserve">На основании пункта 2 статьи 157 Бюджетного кодекса </w:t>
      </w:r>
      <w:r>
        <w:rPr>
          <w:color w:val="000000" w:themeColor="text1"/>
        </w:rPr>
        <w:t>РФ, в соответствии с  Федеральным законом от 7 февраля 2011 года №6-ФЗ «Об общих принципах организации и деятельности контрольно-счетных органов субъектов Российской Федерации и муниципальных образований», Положения о Контрольно-счётной палате Ленинского м</w:t>
      </w:r>
      <w:r>
        <w:rPr>
          <w:color w:val="000000" w:themeColor="text1"/>
        </w:rPr>
        <w:t>униципального района, утвержденного решением Ленинской районной Думы от 30.11.2021г. №20/63, Стандарта внешнего муниципального финансового контроля «Финансово-экономическая экспертиза проектов муниципальных</w:t>
      </w:r>
      <w:proofErr w:type="gramEnd"/>
      <w:r>
        <w:rPr>
          <w:color w:val="000000" w:themeColor="text1"/>
        </w:rPr>
        <w:t xml:space="preserve"> </w:t>
      </w:r>
      <w:proofErr w:type="gramStart"/>
      <w:r>
        <w:rPr>
          <w:color w:val="000000" w:themeColor="text1"/>
        </w:rPr>
        <w:t>программ», утвержденного распоряжением контрольно</w:t>
      </w:r>
      <w:r>
        <w:rPr>
          <w:color w:val="000000" w:themeColor="text1"/>
        </w:rPr>
        <w:t>-счетной палаты от 03.11.2015г. №41-р, Постановления Администрации Ленинского муниципального района от 25.09.2018г. №573 «Об утверждении Порядка разработки,  реализации и оценки эффективности реализации муниципальных программ Ленинского муниципального райо</w:t>
      </w:r>
      <w:r>
        <w:rPr>
          <w:color w:val="000000" w:themeColor="text1"/>
        </w:rPr>
        <w:t>на Волгоградской области», плана работы Контрольно-счетной палаты  Ленинского муниципального района  на 2024 год и распоряжения  на проведение экспертизы № 57-р от 20.09.2024г. Контрольно-счётной палатой Ленинского муниципального района проведена экспертиз</w:t>
      </w:r>
      <w:r>
        <w:rPr>
          <w:color w:val="000000" w:themeColor="text1"/>
        </w:rPr>
        <w:t>а</w:t>
      </w:r>
      <w:proofErr w:type="gramEnd"/>
      <w:r>
        <w:rPr>
          <w:color w:val="000000" w:themeColor="text1"/>
        </w:rPr>
        <w:t xml:space="preserve"> проекта постановления администрации Ленинского муниципального района «О внесении изменений в постановление администрации Ленинского муниципального района от 18.10.2017г. №500 «Об утверждении муниципальной  программы «Духовно-нравственное воспитание гражд</w:t>
      </w:r>
      <w:r>
        <w:rPr>
          <w:color w:val="000000" w:themeColor="text1"/>
        </w:rPr>
        <w:t>ан в Ленинском муниципальном районе» (далее – проект Постановления).</w:t>
      </w:r>
    </w:p>
    <w:p w:rsidR="006B2BD5" w:rsidRDefault="00704EED">
      <w:pPr>
        <w:pStyle w:val="msonormalbullet2gif"/>
        <w:spacing w:before="280" w:after="0" w:afterAutospacing="0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  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</w:rPr>
        <w:t>В соответствии со ст.179 Бюджетного кодекса РФ от 31.07.1998г. №145-ФЗ «муниципальные программы утверждаются местной администрацией  муниципального образования. Порядок принятия решени</w:t>
      </w:r>
      <w:r>
        <w:rPr>
          <w:color w:val="000000" w:themeColor="text1"/>
        </w:rPr>
        <w:t>й о разработке муниципальных программ и формирования и реализации муниципальных программ устанавливается муниципальным правовым актом местной администрации муниципального образования».</w:t>
      </w:r>
    </w:p>
    <w:p w:rsidR="006B2BD5" w:rsidRDefault="00704EED">
      <w:pPr>
        <w:spacing w:after="0" w:line="240" w:lineRule="auto"/>
        <w:ind w:firstLine="708"/>
        <w:contextualSpacing/>
        <w:jc w:val="both"/>
        <w:rPr>
          <w:sz w:val="24"/>
          <w:szCs w:val="24"/>
        </w:rPr>
        <w:sectPr w:rsidR="006B2BD5">
          <w:pgSz w:w="11906" w:h="16838"/>
          <w:pgMar w:top="1134" w:right="1134" w:bottom="1134" w:left="1134" w:header="0" w:footer="0" w:gutter="0"/>
          <w:cols w:space="720"/>
          <w:formProt w:val="0"/>
        </w:sect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Постановлением администрации Ленинского муниципального р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айона от 25.09.2018г. № 573 утвержден Порядок разработки, реализации и оценки эффективности реализации </w:t>
      </w:r>
    </w:p>
    <w:p w:rsidR="006B2BD5" w:rsidRDefault="00704EED">
      <w:pPr>
        <w:spacing w:after="0" w:line="240" w:lineRule="auto"/>
        <w:ind w:firstLine="708"/>
        <w:contextualSpacing/>
        <w:jc w:val="both"/>
        <w:rPr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муниципальных программ Ленинского муниципального района Волгоградской области (далее – Порядок, утвержденный Постановлением №573).</w:t>
      </w:r>
    </w:p>
    <w:p w:rsidR="006B2BD5" w:rsidRDefault="00704EED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Экспертиза проведена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на предмет соответствия изменений, вносимых в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муниципальную программу Ленинского муниципального района «Духовно-нравственное воспитание граждан в Ленинском муниципальном районе»  (далее –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Программа) требованиям бюджетного законодательства, Федеральному за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кону от 06.10.2003г. №131-ФЗ «Об общих принципах организации местного самоуправления в Российской Федерации», законодательству Волгоградской области, а также Порядку, утвержденному Постановлением №573.</w:t>
      </w:r>
    </w:p>
    <w:p w:rsidR="006B2BD5" w:rsidRDefault="00704EED">
      <w:pPr>
        <w:spacing w:after="0" w:line="240" w:lineRule="auto"/>
        <w:ind w:firstLine="709"/>
        <w:jc w:val="both"/>
        <w:rPr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 Контрольно-счетную палату с письмом Отдела по культу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ре, молодежной политике, физической культуре и спорту администрации Ленинского муниципального района от 18.09.2024г. №211, согласно п.4.9.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Порядка, утвержденного постановлением №573, представлены: проект Постановления, проект паспорта Программы, пояснитель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ная записка к изменениям в Программу, бланк согласования проекта постановления со структурными подразделениями администрации Ленинского муниципального района и соисполнителями Программы, заключения Отдела экономики и Финансового отдела к проекту муниципаль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ной программы.</w:t>
      </w:r>
      <w:proofErr w:type="gramEnd"/>
    </w:p>
    <w:p w:rsidR="006B2BD5" w:rsidRDefault="00704EED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Следует отметить, что в нарушение п.4.9. Порядка, утвержденного Постановлением №573, проект муниципальной программы представлен на экспертизу в Контрольно-счетную палату Ленинского муниципального района 18.09.2023г., тогда как следовало не п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озднее 12 сентября.</w:t>
      </w:r>
    </w:p>
    <w:p w:rsidR="006B2BD5" w:rsidRDefault="006B2BD5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6"/>
          <w:szCs w:val="26"/>
        </w:rPr>
      </w:pPr>
    </w:p>
    <w:p w:rsidR="006B2BD5" w:rsidRDefault="00704EED">
      <w:pPr>
        <w:spacing w:after="0" w:line="240" w:lineRule="auto"/>
        <w:ind w:firstLine="709"/>
        <w:jc w:val="both"/>
        <w:rPr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Согласно</w:t>
      </w:r>
      <w:proofErr w:type="gramEnd"/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действующего паспорта Программы:</w:t>
      </w:r>
    </w:p>
    <w:p w:rsidR="006B2BD5" w:rsidRDefault="00704EED">
      <w:pPr>
        <w:spacing w:after="0" w:line="240" w:lineRule="auto"/>
        <w:ind w:firstLine="709"/>
        <w:contextualSpacing/>
        <w:jc w:val="both"/>
        <w:rPr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Ответственным исполнителем Программы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является Отдел по культуре, молодежной политике, физической культуре и спорту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                                                           администрации Ленинского муниципального района, Отдел по социальной политике администрации Ленинского муниципального района.</w:t>
      </w:r>
    </w:p>
    <w:p w:rsidR="006B2BD5" w:rsidRDefault="00704EED">
      <w:pPr>
        <w:spacing w:after="0" w:line="240" w:lineRule="auto"/>
        <w:ind w:firstLine="709"/>
        <w:contextualSpacing/>
        <w:jc w:val="both"/>
        <w:rPr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Соисполнителями Программы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являютс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я:</w:t>
      </w:r>
    </w:p>
    <w:p w:rsidR="006B2BD5" w:rsidRPr="008A1264" w:rsidRDefault="00704EED">
      <w:pPr>
        <w:pStyle w:val="ab"/>
        <w:ind w:left="132" w:right="142"/>
        <w:rPr>
          <w:szCs w:val="24"/>
          <w:lang w:val="ru-RU"/>
        </w:rPr>
      </w:pPr>
      <w:r>
        <w:rPr>
          <w:color w:val="000000" w:themeColor="text1"/>
          <w:szCs w:val="24"/>
          <w:lang w:val="ru-RU"/>
        </w:rPr>
        <w:t>-  Учреждения культуры Ленинского муниципального района;</w:t>
      </w:r>
    </w:p>
    <w:p w:rsidR="006B2BD5" w:rsidRPr="008A1264" w:rsidRDefault="00704EED">
      <w:pPr>
        <w:pStyle w:val="ab"/>
        <w:ind w:left="132" w:right="142"/>
        <w:rPr>
          <w:szCs w:val="24"/>
          <w:lang w:val="ru-RU"/>
        </w:rPr>
      </w:pPr>
      <w:r>
        <w:rPr>
          <w:color w:val="000000" w:themeColor="text1"/>
          <w:szCs w:val="24"/>
          <w:lang w:val="ru-RU"/>
        </w:rPr>
        <w:t>- Отдел образования администрации Ленинского муниципального района и образовательные организации Ленинского муниципального района;</w:t>
      </w:r>
    </w:p>
    <w:p w:rsidR="006B2BD5" w:rsidRDefault="00704EED">
      <w:pPr>
        <w:spacing w:after="0" w:line="240" w:lineRule="auto"/>
        <w:ind w:left="132" w:right="142"/>
        <w:jc w:val="both"/>
        <w:rPr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-  МБУ «Ленинский центр по работе с подростками и молодежью «Выбо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р»; </w:t>
      </w:r>
    </w:p>
    <w:p w:rsidR="006B2BD5" w:rsidRDefault="00704EED">
      <w:pPr>
        <w:spacing w:after="0" w:line="240" w:lineRule="auto"/>
        <w:ind w:left="132" w:right="142"/>
        <w:jc w:val="both"/>
        <w:rPr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- МАУ по работе с молодежью «Молодежный центр «Спектр».</w:t>
      </w:r>
    </w:p>
    <w:p w:rsidR="006B2BD5" w:rsidRPr="008A1264" w:rsidRDefault="00704EED">
      <w:pPr>
        <w:pStyle w:val="af3"/>
        <w:shd w:val="clear" w:color="auto" w:fill="FFFFFF"/>
        <w:ind w:right="-1"/>
        <w:jc w:val="both"/>
        <w:rPr>
          <w:lang w:val="ru-RU"/>
        </w:rPr>
      </w:pPr>
      <w:r>
        <w:rPr>
          <w:rFonts w:ascii="Times New Roman" w:hAnsi="Times New Roman"/>
          <w:b/>
          <w:color w:val="000000" w:themeColor="text1"/>
          <w:lang w:val="ru-RU"/>
        </w:rPr>
        <w:t>Программа состоит из трех подпрограмм</w:t>
      </w:r>
      <w:r>
        <w:rPr>
          <w:rFonts w:ascii="Times New Roman" w:hAnsi="Times New Roman"/>
          <w:color w:val="000000" w:themeColor="text1"/>
          <w:lang w:val="ru-RU"/>
        </w:rPr>
        <w:t>:</w:t>
      </w:r>
    </w:p>
    <w:p w:rsidR="006B2BD5" w:rsidRPr="008A1264" w:rsidRDefault="00704EED">
      <w:pPr>
        <w:pStyle w:val="af3"/>
        <w:numPr>
          <w:ilvl w:val="0"/>
          <w:numId w:val="1"/>
        </w:numPr>
        <w:ind w:left="132" w:right="142" w:firstLine="4"/>
        <w:jc w:val="both"/>
        <w:rPr>
          <w:lang w:val="ru-RU"/>
        </w:rPr>
      </w:pPr>
      <w:r>
        <w:rPr>
          <w:rFonts w:ascii="Times New Roman" w:hAnsi="Times New Roman"/>
          <w:color w:val="000000" w:themeColor="text1"/>
          <w:lang w:val="ru-RU"/>
        </w:rPr>
        <w:t xml:space="preserve">Программа мероприятий по духовно-нравственному воспитанию граждан </w:t>
      </w:r>
      <w:r>
        <w:rPr>
          <w:rFonts w:ascii="Times New Roman" w:hAnsi="Times New Roman"/>
          <w:bCs/>
          <w:color w:val="000000" w:themeColor="text1"/>
          <w:lang w:val="ru-RU"/>
        </w:rPr>
        <w:t xml:space="preserve">Ленинского муниципального района, совершенствованию семейного воспитания, сохранению и </w:t>
      </w:r>
      <w:r>
        <w:rPr>
          <w:rFonts w:ascii="Times New Roman" w:hAnsi="Times New Roman"/>
          <w:bCs/>
          <w:color w:val="000000" w:themeColor="text1"/>
          <w:lang w:val="ru-RU"/>
        </w:rPr>
        <w:t>развитию национальн</w:t>
      </w:r>
      <w:proofErr w:type="gramStart"/>
      <w:r>
        <w:rPr>
          <w:rFonts w:ascii="Times New Roman" w:hAnsi="Times New Roman"/>
          <w:bCs/>
          <w:color w:val="000000" w:themeColor="text1"/>
          <w:lang w:val="ru-RU"/>
        </w:rPr>
        <w:t>о-</w:t>
      </w:r>
      <w:proofErr w:type="gramEnd"/>
      <w:r>
        <w:rPr>
          <w:rFonts w:ascii="Times New Roman" w:hAnsi="Times New Roman"/>
          <w:bCs/>
          <w:color w:val="000000" w:themeColor="text1"/>
          <w:lang w:val="ru-RU"/>
        </w:rPr>
        <w:t xml:space="preserve"> культурных традиций</w:t>
      </w:r>
      <w:r>
        <w:rPr>
          <w:rFonts w:ascii="Times New Roman" w:hAnsi="Times New Roman"/>
          <w:color w:val="000000" w:themeColor="text1"/>
          <w:lang w:val="ru-RU"/>
        </w:rPr>
        <w:t xml:space="preserve">; </w:t>
      </w:r>
    </w:p>
    <w:p w:rsidR="006B2BD5" w:rsidRPr="008A1264" w:rsidRDefault="00704EED">
      <w:pPr>
        <w:pStyle w:val="af3"/>
        <w:numPr>
          <w:ilvl w:val="0"/>
          <w:numId w:val="1"/>
        </w:numPr>
        <w:ind w:left="142" w:firstLine="0"/>
        <w:jc w:val="both"/>
        <w:rPr>
          <w:lang w:val="ru-RU"/>
        </w:rPr>
      </w:pPr>
      <w:r>
        <w:rPr>
          <w:rFonts w:ascii="Times New Roman" w:hAnsi="Times New Roman"/>
          <w:color w:val="000000" w:themeColor="text1"/>
          <w:lang w:val="ru-RU"/>
        </w:rPr>
        <w:t>Обеспечение мероприятий по формированию научно-теоретических, методологических и организационных основ духовно-нравственного воспитания населения в</w:t>
      </w:r>
      <w:r>
        <w:rPr>
          <w:rFonts w:ascii="Times New Roman" w:hAnsi="Times New Roman"/>
          <w:bCs/>
          <w:color w:val="000000" w:themeColor="text1"/>
          <w:lang w:val="ru-RU"/>
        </w:rPr>
        <w:t xml:space="preserve"> Ленинском муниципальном районе;</w:t>
      </w:r>
    </w:p>
    <w:p w:rsidR="006B2BD5" w:rsidRPr="008A1264" w:rsidRDefault="00704EED">
      <w:pPr>
        <w:pStyle w:val="af3"/>
        <w:numPr>
          <w:ilvl w:val="0"/>
          <w:numId w:val="1"/>
        </w:numPr>
        <w:ind w:left="142" w:firstLine="0"/>
        <w:jc w:val="both"/>
        <w:rPr>
          <w:lang w:val="ru-RU"/>
        </w:rPr>
      </w:pPr>
      <w:r>
        <w:rPr>
          <w:rFonts w:ascii="Times New Roman" w:hAnsi="Times New Roman"/>
          <w:bCs/>
          <w:color w:val="000000" w:themeColor="text1"/>
          <w:lang w:val="ru-RU"/>
        </w:rPr>
        <w:t>Сохранение и развитие культуры Л</w:t>
      </w:r>
      <w:r>
        <w:rPr>
          <w:rFonts w:ascii="Times New Roman" w:hAnsi="Times New Roman"/>
          <w:bCs/>
          <w:color w:val="000000" w:themeColor="text1"/>
          <w:lang w:val="ru-RU"/>
        </w:rPr>
        <w:t>енинского муниципального района.</w:t>
      </w:r>
    </w:p>
    <w:p w:rsidR="006B2BD5" w:rsidRPr="008A1264" w:rsidRDefault="00704EED">
      <w:pPr>
        <w:pStyle w:val="af3"/>
        <w:ind w:left="142" w:firstLine="566"/>
        <w:jc w:val="both"/>
        <w:rPr>
          <w:lang w:val="ru-RU"/>
        </w:rPr>
      </w:pPr>
      <w:proofErr w:type="gramStart"/>
      <w:r>
        <w:rPr>
          <w:rFonts w:ascii="Times New Roman" w:hAnsi="Times New Roman"/>
          <w:b/>
          <w:bCs/>
          <w:color w:val="000000" w:themeColor="text1"/>
          <w:lang w:val="ru-RU"/>
        </w:rPr>
        <w:t>Цели Программы</w:t>
      </w:r>
      <w:r>
        <w:rPr>
          <w:rFonts w:ascii="Times New Roman" w:hAnsi="Times New Roman"/>
          <w:bCs/>
          <w:color w:val="000000" w:themeColor="text1"/>
          <w:lang w:val="ru-RU"/>
        </w:rPr>
        <w:t xml:space="preserve">: создание системы </w:t>
      </w:r>
      <w:r>
        <w:rPr>
          <w:rFonts w:ascii="Times New Roman" w:hAnsi="Times New Roman"/>
          <w:color w:val="000000" w:themeColor="text1"/>
          <w:lang w:val="ru-RU"/>
        </w:rPr>
        <w:t>духовно-нравственного воспитания</w:t>
      </w:r>
      <w:r>
        <w:rPr>
          <w:rFonts w:ascii="Times New Roman" w:hAnsi="Times New Roman"/>
          <w:bCs/>
          <w:color w:val="000000" w:themeColor="text1"/>
          <w:lang w:val="ru-RU"/>
        </w:rPr>
        <w:t xml:space="preserve"> граждан Ленинского муниципального района; обеспечение прав граждан на доступ к культурным ценностям, на участие в культурной жизни, свободы творчества; поддержка добровольческого движения в сфере культуры, в том числе в сфере сохранения культурного наслед</w:t>
      </w:r>
      <w:r>
        <w:rPr>
          <w:rFonts w:ascii="Times New Roman" w:hAnsi="Times New Roman"/>
          <w:bCs/>
          <w:color w:val="000000" w:themeColor="text1"/>
          <w:lang w:val="ru-RU"/>
        </w:rPr>
        <w:t xml:space="preserve">ия народов РФ, включая деятельность по сохранению исторического облика малых городов; муниципальное управление в области культуры. </w:t>
      </w:r>
      <w:proofErr w:type="gramEnd"/>
    </w:p>
    <w:p w:rsidR="006B2BD5" w:rsidRPr="008A1264" w:rsidRDefault="00704EED">
      <w:pPr>
        <w:pStyle w:val="af3"/>
        <w:ind w:left="142" w:firstLine="566"/>
        <w:jc w:val="both"/>
        <w:rPr>
          <w:lang w:val="ru-RU"/>
        </w:rPr>
      </w:pPr>
      <w:r>
        <w:rPr>
          <w:rFonts w:ascii="Times New Roman" w:hAnsi="Times New Roman"/>
          <w:b/>
          <w:color w:val="000000" w:themeColor="text1"/>
          <w:lang w:val="ru-RU"/>
        </w:rPr>
        <w:t>Задачи Программы:</w:t>
      </w:r>
    </w:p>
    <w:p w:rsidR="006B2BD5" w:rsidRPr="008A1264" w:rsidRDefault="00704EED">
      <w:pPr>
        <w:pStyle w:val="af3"/>
        <w:ind w:left="142" w:firstLine="218"/>
        <w:jc w:val="both"/>
        <w:rPr>
          <w:lang w:val="ru-RU"/>
        </w:rPr>
      </w:pPr>
      <w:r>
        <w:rPr>
          <w:rFonts w:ascii="Times New Roman" w:hAnsi="Times New Roman"/>
          <w:color w:val="000000" w:themeColor="text1"/>
          <w:lang w:val="ru-RU"/>
        </w:rPr>
        <w:t xml:space="preserve">- координация </w:t>
      </w:r>
      <w:proofErr w:type="gramStart"/>
      <w:r>
        <w:rPr>
          <w:rFonts w:ascii="Times New Roman" w:hAnsi="Times New Roman"/>
          <w:color w:val="000000" w:themeColor="text1"/>
          <w:lang w:val="ru-RU"/>
        </w:rPr>
        <w:t>деятельности субъектов организации духовно-нравственного воспитания населения Ленинского мун</w:t>
      </w:r>
      <w:r>
        <w:rPr>
          <w:rFonts w:ascii="Times New Roman" w:hAnsi="Times New Roman"/>
          <w:color w:val="000000" w:themeColor="text1"/>
          <w:lang w:val="ru-RU"/>
        </w:rPr>
        <w:t>иципального</w:t>
      </w:r>
      <w:proofErr w:type="gramEnd"/>
      <w:r>
        <w:rPr>
          <w:rFonts w:ascii="Times New Roman" w:hAnsi="Times New Roman"/>
          <w:color w:val="000000" w:themeColor="text1"/>
          <w:lang w:val="ru-RU"/>
        </w:rPr>
        <w:t xml:space="preserve"> района; научно-методическое обеспечение процесса духовно-нравственного воспитания детей и молодежи;</w:t>
      </w:r>
    </w:p>
    <w:p w:rsidR="006B2BD5" w:rsidRPr="008A1264" w:rsidRDefault="00704EED">
      <w:pPr>
        <w:pStyle w:val="af3"/>
        <w:ind w:left="142" w:firstLine="218"/>
        <w:jc w:val="both"/>
        <w:rPr>
          <w:lang w:val="ru-RU"/>
        </w:rPr>
      </w:pPr>
      <w:r>
        <w:rPr>
          <w:rFonts w:ascii="Times New Roman" w:hAnsi="Times New Roman"/>
          <w:color w:val="000000" w:themeColor="text1"/>
          <w:lang w:val="ru-RU"/>
        </w:rPr>
        <w:t xml:space="preserve">-  распространение опыта работы по духовно-нравственному воспитанию детей и молодежи; </w:t>
      </w:r>
    </w:p>
    <w:p w:rsidR="006B2BD5" w:rsidRPr="008A1264" w:rsidRDefault="00704EED">
      <w:pPr>
        <w:pStyle w:val="af3"/>
        <w:ind w:left="142" w:firstLine="218"/>
        <w:jc w:val="both"/>
        <w:rPr>
          <w:lang w:val="ru-RU"/>
        </w:rPr>
      </w:pPr>
      <w:r>
        <w:rPr>
          <w:rFonts w:ascii="Times New Roman" w:hAnsi="Times New Roman"/>
          <w:color w:val="000000" w:themeColor="text1"/>
          <w:lang w:val="ru-RU"/>
        </w:rPr>
        <w:lastRenderedPageBreak/>
        <w:t>- развитие и совершенствование форм и методов духовно-нра</w:t>
      </w:r>
      <w:r>
        <w:rPr>
          <w:rFonts w:ascii="Times New Roman" w:hAnsi="Times New Roman"/>
          <w:color w:val="000000" w:themeColor="text1"/>
          <w:lang w:val="ru-RU"/>
        </w:rPr>
        <w:t xml:space="preserve">вственного воспитание детей и молодежи на основе современных подходов к организации воспитательного процесса; </w:t>
      </w:r>
    </w:p>
    <w:p w:rsidR="006B2BD5" w:rsidRPr="008A1264" w:rsidRDefault="00704EED">
      <w:pPr>
        <w:pStyle w:val="af3"/>
        <w:ind w:left="142" w:firstLine="218"/>
        <w:jc w:val="both"/>
        <w:rPr>
          <w:lang w:val="ru-RU"/>
        </w:rPr>
      </w:pPr>
      <w:r>
        <w:rPr>
          <w:rFonts w:ascii="Times New Roman" w:hAnsi="Times New Roman"/>
          <w:color w:val="000000" w:themeColor="text1"/>
          <w:lang w:val="ru-RU"/>
        </w:rPr>
        <w:t>- создание дополнительного пространства для самореализации личности, приобщения детей и молодежи к духовно-нравственным ценностям традиционной от</w:t>
      </w:r>
      <w:r>
        <w:rPr>
          <w:rFonts w:ascii="Times New Roman" w:hAnsi="Times New Roman"/>
          <w:color w:val="000000" w:themeColor="text1"/>
          <w:lang w:val="ru-RU"/>
        </w:rPr>
        <w:t>ечественной культуры;</w:t>
      </w:r>
    </w:p>
    <w:p w:rsidR="006B2BD5" w:rsidRPr="008A1264" w:rsidRDefault="00704EED">
      <w:pPr>
        <w:pStyle w:val="af3"/>
        <w:ind w:left="142" w:firstLine="218"/>
        <w:jc w:val="both"/>
        <w:rPr>
          <w:lang w:val="ru-RU"/>
        </w:rPr>
      </w:pPr>
      <w:r>
        <w:rPr>
          <w:rFonts w:ascii="Times New Roman" w:hAnsi="Times New Roman"/>
          <w:color w:val="000000" w:themeColor="text1"/>
          <w:lang w:val="ru-RU"/>
        </w:rPr>
        <w:t>-  возрождение и сохранение духовно-нравственных традиций семейных отношений, семейного воспитания;</w:t>
      </w:r>
    </w:p>
    <w:p w:rsidR="006B2BD5" w:rsidRPr="008A1264" w:rsidRDefault="00704EED">
      <w:pPr>
        <w:pStyle w:val="af3"/>
        <w:ind w:left="142" w:firstLine="218"/>
        <w:jc w:val="both"/>
        <w:rPr>
          <w:lang w:val="ru-RU"/>
        </w:rPr>
      </w:pPr>
      <w:r>
        <w:rPr>
          <w:rFonts w:ascii="Times New Roman" w:hAnsi="Times New Roman"/>
          <w:color w:val="000000" w:themeColor="text1"/>
          <w:lang w:val="ru-RU"/>
        </w:rPr>
        <w:t>-  подготовка и повышение квалификации педагогических работников по проблемам духовно-нравственного воспитания детей и молодежи и др.</w:t>
      </w:r>
    </w:p>
    <w:p w:rsidR="006B2BD5" w:rsidRDefault="00704EED">
      <w:pPr>
        <w:pStyle w:val="af4"/>
        <w:ind w:firstLine="708"/>
        <w:jc w:val="both"/>
      </w:pPr>
      <w:r>
        <w:rPr>
          <w:b/>
          <w:color w:val="000000" w:themeColor="text1"/>
        </w:rPr>
        <w:t>Сроки и этапы реализации Программы (подпрограммы):</w:t>
      </w:r>
      <w:r>
        <w:rPr>
          <w:color w:val="000000" w:themeColor="text1"/>
        </w:rPr>
        <w:t xml:space="preserve"> Программа реализуется в два этапа с 2018 по 2026 годы.</w:t>
      </w:r>
    </w:p>
    <w:p w:rsidR="006B2BD5" w:rsidRDefault="00704EED">
      <w:pPr>
        <w:pStyle w:val="2"/>
        <w:shd w:val="clear" w:color="auto" w:fill="auto"/>
        <w:tabs>
          <w:tab w:val="left" w:pos="736"/>
        </w:tabs>
        <w:spacing w:line="240" w:lineRule="auto"/>
        <w:jc w:val="both"/>
        <w:rPr>
          <w:color w:val="000000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 xml:space="preserve">На основании распоряжения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Администрации Ленинского муниципального района от 12.07.2024г. №73-р §1 «Об утверждении перечня муниципальных программ Лени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нского муниципального района на 2025 год и на плановый период 2026 и 2027 годов» Программа включена в перечень муниципальных программ Ленинского муниципального района на 2025 год и на плановый период  2026 и 2027 годов.</w:t>
      </w:r>
      <w:proofErr w:type="gramEnd"/>
    </w:p>
    <w:p w:rsidR="006B2BD5" w:rsidRDefault="006B2BD5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6"/>
          <w:szCs w:val="26"/>
        </w:rPr>
      </w:pPr>
    </w:p>
    <w:p w:rsidR="006B2BD5" w:rsidRPr="008A1264" w:rsidRDefault="00704EED">
      <w:pPr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proofErr w:type="gramStart"/>
      <w:r>
        <w:rPr>
          <w:rFonts w:ascii="Times New Roman" w:hAnsi="Times New Roman"/>
          <w:color w:val="000000" w:themeColor="text1"/>
          <w:sz w:val="24"/>
          <w:szCs w:val="24"/>
        </w:rPr>
        <w:t xml:space="preserve">Согласно письма и пояснительной записки, изменения в Программу вносятся с целью формирования ресурсной потребности для реализации программных мероприятий на 2024-2026 годы к проекту бюджета Ленинского муниципального района на 2024 год и на плановый период </w:t>
      </w:r>
      <w:r>
        <w:rPr>
          <w:rFonts w:ascii="Times New Roman" w:hAnsi="Times New Roman"/>
          <w:color w:val="000000" w:themeColor="text1"/>
          <w:sz w:val="24"/>
          <w:szCs w:val="24"/>
        </w:rPr>
        <w:t>2025-2026 годов</w:t>
      </w:r>
      <w:r w:rsidRPr="008A1264">
        <w:rPr>
          <w:rFonts w:ascii="Times New Roman" w:hAnsi="Times New Roman"/>
          <w:color w:val="000000" w:themeColor="text1"/>
          <w:sz w:val="24"/>
          <w:szCs w:val="24"/>
        </w:rPr>
        <w:t xml:space="preserve">, </w:t>
      </w:r>
      <w:r w:rsidRPr="008A126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а также на основании абз.1 п.6.6 раздела 6 </w:t>
      </w:r>
      <w:r w:rsidRPr="008A1264">
        <w:rPr>
          <w:rFonts w:ascii="Times New Roman" w:hAnsi="Times New Roman" w:cs="Times New Roman"/>
          <w:color w:val="000000" w:themeColor="text1"/>
          <w:sz w:val="24"/>
          <w:szCs w:val="24"/>
        </w:rPr>
        <w:t>Порядка, утвержденного Постановлением №573, с целью продления срока действия Программы на один год</w:t>
      </w:r>
      <w:r w:rsidRPr="008A126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. </w:t>
      </w:r>
      <w:proofErr w:type="gramEnd"/>
    </w:p>
    <w:p w:rsidR="006B2BD5" w:rsidRPr="008A1264" w:rsidRDefault="006B2BD5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6"/>
          <w:szCs w:val="26"/>
        </w:rPr>
      </w:pPr>
    </w:p>
    <w:p w:rsidR="006B2BD5" w:rsidRPr="008A1264" w:rsidRDefault="00704EED">
      <w:pPr>
        <w:shd w:val="clear" w:color="auto" w:fill="FFFFFF"/>
        <w:spacing w:after="0" w:line="240" w:lineRule="auto"/>
        <w:ind w:firstLine="708"/>
        <w:jc w:val="both"/>
        <w:rPr>
          <w:color w:val="000000" w:themeColor="text1"/>
        </w:rPr>
      </w:pPr>
      <w:r w:rsidRPr="008A126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В связи с этим вносятся изменения в </w:t>
      </w:r>
      <w:r w:rsidRPr="008A1264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 xml:space="preserve">позиции  паспорта Программы «Сроки и этапы реализации Программы (подпрограммы)» </w:t>
      </w:r>
      <w:r w:rsidRPr="008A126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и в текстовую часть паспорта Программы </w:t>
      </w:r>
      <w:r w:rsidRPr="008A1264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раздел 2 «Цели, задачи, сроки и этапы реализации муниципальной программы»</w:t>
      </w:r>
      <w:r w:rsidRPr="008A126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</w:t>
      </w:r>
    </w:p>
    <w:p w:rsidR="006B2BD5" w:rsidRPr="008A1264" w:rsidRDefault="00704EED">
      <w:pPr>
        <w:spacing w:after="0" w:line="240" w:lineRule="auto"/>
        <w:ind w:firstLine="708"/>
        <w:jc w:val="both"/>
        <w:rPr>
          <w:color w:val="000000" w:themeColor="text1"/>
          <w:sz w:val="24"/>
          <w:szCs w:val="24"/>
        </w:rPr>
      </w:pPr>
      <w:r w:rsidRPr="008A1264">
        <w:rPr>
          <w:rFonts w:ascii="Times New Roman" w:hAnsi="Times New Roman" w:cs="Times New Roman"/>
          <w:color w:val="000000" w:themeColor="text1"/>
          <w:sz w:val="24"/>
          <w:szCs w:val="24"/>
        </w:rPr>
        <w:t>Изменения также вносятся в объем финансирования Программы, а и</w:t>
      </w:r>
      <w:r w:rsidRPr="008A126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менно в </w:t>
      </w:r>
      <w:r w:rsidRPr="008A126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позицию паспорта Программы «Объемы и источники финансирования Программы (подпрограммы)»</w:t>
      </w:r>
      <w:r w:rsidRPr="008A126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 в текстовую часть паспорта Программы </w:t>
      </w:r>
      <w:r w:rsidRPr="008A126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раздел 5 «Обоснование объема финансовых ресурсов, необходимых для реализации муниципальной программы»</w:t>
      </w:r>
      <w:r w:rsidRPr="008A1264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6B2BD5" w:rsidRPr="008A1264" w:rsidRDefault="00704EED">
      <w:pPr>
        <w:pStyle w:val="af4"/>
        <w:ind w:firstLine="360"/>
        <w:jc w:val="both"/>
        <w:rPr>
          <w:color w:val="000000" w:themeColor="text1"/>
        </w:rPr>
      </w:pPr>
      <w:r w:rsidRPr="008A1264">
        <w:rPr>
          <w:color w:val="000000" w:themeColor="text1"/>
        </w:rPr>
        <w:t>Объем финансирован</w:t>
      </w:r>
      <w:r w:rsidRPr="008A1264">
        <w:rPr>
          <w:color w:val="000000" w:themeColor="text1"/>
        </w:rPr>
        <w:t>ия действующей Программы составляет 12371,72 тыс. руб. за счет средств бюджета Ленинского муниципального района.</w:t>
      </w:r>
    </w:p>
    <w:p w:rsidR="006B2BD5" w:rsidRPr="008A1264" w:rsidRDefault="00704EED">
      <w:pPr>
        <w:pStyle w:val="af4"/>
        <w:ind w:firstLine="360"/>
        <w:jc w:val="both"/>
        <w:rPr>
          <w:color w:val="000000" w:themeColor="text1"/>
        </w:rPr>
      </w:pPr>
      <w:r w:rsidRPr="008A1264">
        <w:rPr>
          <w:color w:val="000000" w:themeColor="text1"/>
        </w:rPr>
        <w:t>Предлагаемым проектом вносятся изменения в объем финансирования Программы, который  составит  23723,988 тыс. руб. за счет средств бюджета муниц</w:t>
      </w:r>
      <w:r w:rsidRPr="008A1264">
        <w:rPr>
          <w:color w:val="000000" w:themeColor="text1"/>
        </w:rPr>
        <w:t>ипального района, в том числе по годам:</w:t>
      </w:r>
    </w:p>
    <w:p w:rsidR="006B2BD5" w:rsidRPr="008A1264" w:rsidRDefault="00704EED">
      <w:pPr>
        <w:spacing w:after="0" w:line="240" w:lineRule="auto"/>
        <w:ind w:right="142" w:firstLine="708"/>
        <w:jc w:val="both"/>
        <w:rPr>
          <w:color w:val="000000" w:themeColor="text1"/>
          <w:sz w:val="24"/>
          <w:szCs w:val="24"/>
        </w:rPr>
      </w:pPr>
      <w:r w:rsidRPr="008A1264">
        <w:rPr>
          <w:rFonts w:ascii="Times New Roman" w:hAnsi="Times New Roman" w:cs="Times New Roman"/>
          <w:color w:val="000000" w:themeColor="text1"/>
          <w:sz w:val="24"/>
          <w:szCs w:val="24"/>
        </w:rPr>
        <w:t>13,00 тыс. руб. – 2018 год;</w:t>
      </w:r>
    </w:p>
    <w:p w:rsidR="006B2BD5" w:rsidRPr="008A1264" w:rsidRDefault="00704EED">
      <w:pPr>
        <w:spacing w:after="0" w:line="240" w:lineRule="auto"/>
        <w:ind w:right="142" w:firstLine="708"/>
        <w:jc w:val="both"/>
        <w:rPr>
          <w:color w:val="000000" w:themeColor="text1"/>
          <w:sz w:val="24"/>
          <w:szCs w:val="24"/>
        </w:rPr>
      </w:pPr>
      <w:r w:rsidRPr="008A1264">
        <w:rPr>
          <w:rFonts w:ascii="Times New Roman" w:hAnsi="Times New Roman" w:cs="Times New Roman"/>
          <w:color w:val="000000" w:themeColor="text1"/>
          <w:sz w:val="24"/>
          <w:szCs w:val="24"/>
        </w:rPr>
        <w:t>13,00 тыс. руб. – 2019 год;</w:t>
      </w:r>
    </w:p>
    <w:p w:rsidR="006B2BD5" w:rsidRPr="008A1264" w:rsidRDefault="00704EED">
      <w:pPr>
        <w:spacing w:after="0" w:line="240" w:lineRule="auto"/>
        <w:ind w:right="142" w:firstLine="708"/>
        <w:jc w:val="both"/>
        <w:rPr>
          <w:color w:val="000000" w:themeColor="text1"/>
          <w:sz w:val="24"/>
          <w:szCs w:val="24"/>
        </w:rPr>
      </w:pPr>
      <w:r w:rsidRPr="008A1264">
        <w:rPr>
          <w:rFonts w:ascii="Times New Roman" w:hAnsi="Times New Roman" w:cs="Times New Roman"/>
          <w:color w:val="000000" w:themeColor="text1"/>
          <w:sz w:val="24"/>
          <w:szCs w:val="24"/>
        </w:rPr>
        <w:t>13,00 тыс. руб. – 2020 год;</w:t>
      </w:r>
    </w:p>
    <w:p w:rsidR="006B2BD5" w:rsidRPr="008A1264" w:rsidRDefault="00704EED">
      <w:pPr>
        <w:tabs>
          <w:tab w:val="left" w:pos="709"/>
        </w:tabs>
        <w:spacing w:after="0" w:line="240" w:lineRule="auto"/>
        <w:ind w:right="142"/>
        <w:jc w:val="both"/>
        <w:rPr>
          <w:color w:val="000000" w:themeColor="text1"/>
          <w:sz w:val="24"/>
          <w:szCs w:val="24"/>
        </w:rPr>
      </w:pPr>
      <w:r w:rsidRPr="008A126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8A1264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 0,00 тыс. руб. – 2021 год;</w:t>
      </w:r>
    </w:p>
    <w:p w:rsidR="006B2BD5" w:rsidRPr="008A1264" w:rsidRDefault="00704EED">
      <w:pPr>
        <w:spacing w:after="0" w:line="240" w:lineRule="auto"/>
        <w:ind w:right="142"/>
        <w:jc w:val="both"/>
        <w:rPr>
          <w:color w:val="000000" w:themeColor="text1"/>
          <w:sz w:val="24"/>
          <w:szCs w:val="24"/>
        </w:rPr>
      </w:pPr>
      <w:r w:rsidRPr="008A126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8A1264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 0,00 тыс. руб. – 2022 год;</w:t>
      </w:r>
    </w:p>
    <w:p w:rsidR="006B2BD5" w:rsidRPr="008A1264" w:rsidRDefault="00704EED">
      <w:pPr>
        <w:spacing w:after="0" w:line="240" w:lineRule="auto"/>
        <w:ind w:right="142" w:firstLine="708"/>
        <w:jc w:val="both"/>
        <w:rPr>
          <w:color w:val="000000" w:themeColor="text1"/>
          <w:sz w:val="24"/>
          <w:szCs w:val="24"/>
        </w:rPr>
      </w:pPr>
      <w:r w:rsidRPr="008A126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0,00 тыс. руб. – 2023 год;</w:t>
      </w:r>
    </w:p>
    <w:p w:rsidR="006B2BD5" w:rsidRPr="008A1264" w:rsidRDefault="00704EED">
      <w:pPr>
        <w:spacing w:after="0" w:line="240" w:lineRule="auto"/>
        <w:ind w:right="142" w:firstLine="708"/>
        <w:jc w:val="both"/>
        <w:rPr>
          <w:color w:val="000000" w:themeColor="text1"/>
          <w:sz w:val="24"/>
          <w:szCs w:val="24"/>
        </w:rPr>
      </w:pPr>
      <w:r w:rsidRPr="008A1264">
        <w:rPr>
          <w:rFonts w:ascii="Times New Roman" w:hAnsi="Times New Roman" w:cs="Times New Roman"/>
          <w:color w:val="000000" w:themeColor="text1"/>
          <w:sz w:val="24"/>
          <w:szCs w:val="24"/>
        </w:rPr>
        <w:t>5604,24 тыс. руб. – 2024 год;</w:t>
      </w:r>
    </w:p>
    <w:p w:rsidR="006B2BD5" w:rsidRPr="008A1264" w:rsidRDefault="00704EED">
      <w:pPr>
        <w:spacing w:after="0" w:line="240" w:lineRule="auto"/>
        <w:ind w:right="142" w:firstLine="708"/>
        <w:jc w:val="both"/>
        <w:rPr>
          <w:color w:val="000000" w:themeColor="text1"/>
          <w:sz w:val="24"/>
          <w:szCs w:val="24"/>
        </w:rPr>
      </w:pPr>
      <w:r w:rsidRPr="008A126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6063,974 тыс. </w:t>
      </w:r>
      <w:r w:rsidRPr="008A1264">
        <w:rPr>
          <w:rFonts w:ascii="Times New Roman" w:hAnsi="Times New Roman" w:cs="Times New Roman"/>
          <w:color w:val="000000" w:themeColor="text1"/>
          <w:sz w:val="24"/>
          <w:szCs w:val="24"/>
        </w:rPr>
        <w:t>руб. – 2025 год;</w:t>
      </w:r>
    </w:p>
    <w:p w:rsidR="006B2BD5" w:rsidRPr="008A1264" w:rsidRDefault="00704EED">
      <w:pPr>
        <w:spacing w:after="0" w:line="240" w:lineRule="auto"/>
        <w:ind w:right="142" w:firstLine="708"/>
        <w:jc w:val="both"/>
        <w:rPr>
          <w:color w:val="000000" w:themeColor="text1"/>
          <w:sz w:val="24"/>
          <w:szCs w:val="24"/>
        </w:rPr>
      </w:pPr>
      <w:r w:rsidRPr="008A1264">
        <w:rPr>
          <w:rFonts w:ascii="Times New Roman" w:hAnsi="Times New Roman" w:cs="Times New Roman"/>
          <w:color w:val="000000" w:themeColor="text1"/>
          <w:sz w:val="24"/>
          <w:szCs w:val="24"/>
        </w:rPr>
        <w:t>6008,387 тыс. руб. – 2026 год;</w:t>
      </w:r>
    </w:p>
    <w:p w:rsidR="006B2BD5" w:rsidRPr="008A1264" w:rsidRDefault="00704EED">
      <w:pPr>
        <w:spacing w:after="0" w:line="240" w:lineRule="auto"/>
        <w:ind w:right="142" w:firstLine="708"/>
        <w:jc w:val="both"/>
        <w:rPr>
          <w:color w:val="000000" w:themeColor="text1"/>
          <w:sz w:val="24"/>
          <w:szCs w:val="24"/>
        </w:rPr>
      </w:pPr>
      <w:r w:rsidRPr="008A1264">
        <w:rPr>
          <w:rFonts w:ascii="Times New Roman" w:hAnsi="Times New Roman" w:cs="Times New Roman"/>
          <w:color w:val="000000" w:themeColor="text1"/>
          <w:sz w:val="24"/>
          <w:szCs w:val="24"/>
        </w:rPr>
        <w:t>6008,387 тыс. руб. -  2027 год.</w:t>
      </w:r>
    </w:p>
    <w:p w:rsidR="006B2BD5" w:rsidRPr="008A1264" w:rsidRDefault="00704EED">
      <w:pPr>
        <w:spacing w:after="0" w:line="240" w:lineRule="auto"/>
        <w:ind w:firstLine="708"/>
        <w:jc w:val="both"/>
        <w:rPr>
          <w:color w:val="000000" w:themeColor="text1"/>
          <w:sz w:val="24"/>
          <w:szCs w:val="24"/>
        </w:rPr>
      </w:pPr>
      <w:r w:rsidRPr="008A126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Таким образом, предлагаемым проектом предусмотрено увеличение объема финансирования на реализацию Программы за счет средств бюджета Ленинского муниципального района на сумму </w:t>
      </w:r>
      <w:r w:rsidRPr="008A126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11352,268 тыс. руб. </w:t>
      </w:r>
    </w:p>
    <w:p w:rsidR="006B2BD5" w:rsidRPr="008A1264" w:rsidRDefault="006B2BD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</w:p>
    <w:p w:rsidR="006B2BD5" w:rsidRPr="008A1264" w:rsidRDefault="00704EED">
      <w:pPr>
        <w:spacing w:after="0" w:line="240" w:lineRule="auto"/>
        <w:ind w:firstLine="708"/>
        <w:jc w:val="both"/>
        <w:rPr>
          <w:color w:val="000000" w:themeColor="text1"/>
          <w:sz w:val="24"/>
          <w:szCs w:val="24"/>
        </w:rPr>
      </w:pPr>
      <w:r w:rsidRPr="008A126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 учетом внесенных изменений в паспорт и текстовую часть Программы соответственно вносятся изменения в приложения к Программе </w:t>
      </w:r>
      <w:r w:rsidRPr="008A126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форму 2</w:t>
      </w:r>
      <w:r w:rsidRPr="008A126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«Перечень мероприятий муниципальной программы Ленинского муниципального района» и </w:t>
      </w:r>
      <w:r w:rsidRPr="008A126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форму 3</w:t>
      </w:r>
      <w:r w:rsidRPr="008A126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8A1264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«Ресурсное</w:t>
      </w:r>
      <w:r w:rsidRPr="008A126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обеспечение муниципальной программы Ленинского муниципального района за счет средств, привлеченных из различных источников финансирования».</w:t>
      </w:r>
    </w:p>
    <w:p w:rsidR="006B2BD5" w:rsidRPr="008A1264" w:rsidRDefault="006B2BD5">
      <w:pPr>
        <w:pStyle w:val="ConsPlusNormal"/>
        <w:widowControl/>
        <w:ind w:firstLine="708"/>
        <w:jc w:val="both"/>
        <w:rPr>
          <w:rFonts w:ascii="Times New Roman" w:hAnsi="Times New Roman"/>
          <w:color w:val="000000" w:themeColor="text1"/>
          <w:sz w:val="26"/>
          <w:szCs w:val="26"/>
          <w:lang w:val="ru-RU"/>
        </w:rPr>
      </w:pPr>
    </w:p>
    <w:p w:rsidR="006B2BD5" w:rsidRPr="008A1264" w:rsidRDefault="00704EED">
      <w:pPr>
        <w:pStyle w:val="af4"/>
        <w:jc w:val="both"/>
        <w:rPr>
          <w:color w:val="000000" w:themeColor="text1"/>
        </w:rPr>
      </w:pPr>
      <w:r w:rsidRPr="008A1264">
        <w:rPr>
          <w:b/>
          <w:color w:val="000000" w:themeColor="text1"/>
          <w:sz w:val="26"/>
          <w:szCs w:val="26"/>
          <w:u w:val="single"/>
        </w:rPr>
        <w:t xml:space="preserve"> </w:t>
      </w:r>
      <w:r w:rsidRPr="008A1264">
        <w:rPr>
          <w:b/>
          <w:color w:val="000000" w:themeColor="text1"/>
          <w:u w:val="single"/>
        </w:rPr>
        <w:t>Вывод:</w:t>
      </w:r>
      <w:r w:rsidRPr="008A1264">
        <w:rPr>
          <w:color w:val="000000" w:themeColor="text1"/>
        </w:rPr>
        <w:tab/>
      </w:r>
    </w:p>
    <w:p w:rsidR="006B2BD5" w:rsidRPr="008A1264" w:rsidRDefault="00704EED">
      <w:pPr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8A1264">
        <w:rPr>
          <w:rFonts w:ascii="Times New Roman" w:hAnsi="Times New Roman"/>
          <w:color w:val="000000" w:themeColor="text1"/>
          <w:sz w:val="24"/>
          <w:szCs w:val="24"/>
        </w:rPr>
        <w:tab/>
      </w:r>
    </w:p>
    <w:p w:rsidR="006B2BD5" w:rsidRPr="008A1264" w:rsidRDefault="00704EED">
      <w:pPr>
        <w:spacing w:after="0" w:line="240" w:lineRule="auto"/>
        <w:ind w:firstLine="708"/>
        <w:jc w:val="both"/>
        <w:rPr>
          <w:color w:val="000000" w:themeColor="text1"/>
          <w:sz w:val="24"/>
          <w:szCs w:val="24"/>
        </w:rPr>
      </w:pPr>
      <w:r w:rsidRPr="008A1264">
        <w:rPr>
          <w:rFonts w:ascii="Times New Roman" w:hAnsi="Times New Roman"/>
          <w:color w:val="000000" w:themeColor="text1"/>
          <w:sz w:val="24"/>
          <w:szCs w:val="24"/>
        </w:rPr>
        <w:t>На основании изложенного, Контрольно-счетная палата считает представленный проект постановления «О внес</w:t>
      </w:r>
      <w:r w:rsidRPr="008A1264">
        <w:rPr>
          <w:rFonts w:ascii="Times New Roman" w:hAnsi="Times New Roman"/>
          <w:color w:val="000000" w:themeColor="text1"/>
          <w:sz w:val="24"/>
          <w:szCs w:val="24"/>
        </w:rPr>
        <w:t xml:space="preserve">ении изменений в постановление администрации Ленинского муниципального района Волгоградской области от </w:t>
      </w:r>
      <w:r w:rsidRPr="008A126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18.10.2017г. №500 «Об утверждении муниципальной  программы «Духовно-нравственное воспитание граждан </w:t>
      </w:r>
      <w:proofErr w:type="gramStart"/>
      <w:r w:rsidRPr="008A1264">
        <w:rPr>
          <w:rFonts w:ascii="Times New Roman" w:hAnsi="Times New Roman" w:cs="Times New Roman"/>
          <w:color w:val="000000" w:themeColor="text1"/>
          <w:sz w:val="24"/>
          <w:szCs w:val="24"/>
        </w:rPr>
        <w:t>в</w:t>
      </w:r>
      <w:proofErr w:type="gramEnd"/>
      <w:r w:rsidRPr="008A126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gramStart"/>
      <w:r w:rsidRPr="008A1264">
        <w:rPr>
          <w:rFonts w:ascii="Times New Roman" w:hAnsi="Times New Roman" w:cs="Times New Roman"/>
          <w:color w:val="000000" w:themeColor="text1"/>
          <w:sz w:val="24"/>
          <w:szCs w:val="24"/>
        </w:rPr>
        <w:t>Ленинском</w:t>
      </w:r>
      <w:proofErr w:type="gramEnd"/>
      <w:r w:rsidRPr="008A126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муниципальном районе»</w:t>
      </w:r>
      <w:r w:rsidRPr="008A1264">
        <w:rPr>
          <w:color w:val="000000" w:themeColor="text1"/>
          <w:sz w:val="24"/>
          <w:szCs w:val="24"/>
        </w:rPr>
        <w:t xml:space="preserve"> </w:t>
      </w:r>
      <w:r w:rsidRPr="008A1264">
        <w:rPr>
          <w:rFonts w:ascii="Times New Roman" w:hAnsi="Times New Roman"/>
          <w:color w:val="000000" w:themeColor="text1"/>
          <w:sz w:val="24"/>
          <w:szCs w:val="24"/>
        </w:rPr>
        <w:t>возможным к утвержд</w:t>
      </w:r>
      <w:r w:rsidRPr="008A1264">
        <w:rPr>
          <w:rFonts w:ascii="Times New Roman" w:hAnsi="Times New Roman"/>
          <w:color w:val="000000" w:themeColor="text1"/>
          <w:sz w:val="24"/>
          <w:szCs w:val="24"/>
        </w:rPr>
        <w:t xml:space="preserve">ению </w:t>
      </w:r>
      <w:r w:rsidRPr="008A1264">
        <w:rPr>
          <w:rFonts w:ascii="Times New Roman" w:hAnsi="Times New Roman"/>
          <w:color w:val="000000" w:themeColor="text1"/>
          <w:sz w:val="24"/>
          <w:szCs w:val="24"/>
        </w:rPr>
        <w:t>в предлагаемой редакции.</w:t>
      </w:r>
      <w:r w:rsidRPr="008A1264">
        <w:rPr>
          <w:rFonts w:ascii="Times New Roman" w:hAnsi="Times New Roman"/>
          <w:color w:val="000000" w:themeColor="text1"/>
          <w:sz w:val="24"/>
          <w:szCs w:val="24"/>
        </w:rPr>
        <w:tab/>
      </w:r>
    </w:p>
    <w:p w:rsidR="006B2BD5" w:rsidRPr="008A1264" w:rsidRDefault="00704EED">
      <w:pPr>
        <w:spacing w:after="0" w:line="240" w:lineRule="auto"/>
        <w:ind w:firstLine="708"/>
        <w:jc w:val="both"/>
        <w:rPr>
          <w:color w:val="000000" w:themeColor="text1"/>
          <w:sz w:val="24"/>
          <w:szCs w:val="24"/>
        </w:rPr>
      </w:pPr>
      <w:r w:rsidRPr="008A1264">
        <w:rPr>
          <w:rFonts w:ascii="Times New Roman" w:hAnsi="Times New Roman"/>
          <w:color w:val="000000" w:themeColor="text1"/>
          <w:sz w:val="24"/>
          <w:szCs w:val="24"/>
        </w:rPr>
        <w:t>В соответствии с п.4.9. Порядка, утвержденного Постановлением №573, не нарушать установленные сроки представления проекта муниципальной программы на экспертизу в Контрольно-счетную палату Ленинского муниципального района.</w:t>
      </w:r>
    </w:p>
    <w:p w:rsidR="006B2BD5" w:rsidRPr="008A1264" w:rsidRDefault="00704EED">
      <w:pPr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8A1264">
        <w:rPr>
          <w:rFonts w:ascii="Times New Roman" w:hAnsi="Times New Roman"/>
          <w:color w:val="000000" w:themeColor="text1"/>
          <w:sz w:val="24"/>
          <w:szCs w:val="24"/>
        </w:rPr>
        <w:t xml:space="preserve">   </w:t>
      </w:r>
      <w:r w:rsidRPr="008A1264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bookmarkStart w:id="0" w:name="_GoBack"/>
      <w:bookmarkEnd w:id="0"/>
      <w:r w:rsidRPr="008A1264">
        <w:rPr>
          <w:rFonts w:ascii="Times New Roman" w:hAnsi="Times New Roman"/>
          <w:color w:val="000000" w:themeColor="text1"/>
          <w:sz w:val="24"/>
          <w:szCs w:val="24"/>
        </w:rPr>
        <w:t xml:space="preserve">    Вместе с тем, Контрольно-счетная палата обращает внимание, что в соответствии с п. 6.3. раздела 6 Порядка, утвержденного Постановлением №573, ответственный исполнитель Программы, </w:t>
      </w:r>
      <w:r w:rsidRPr="008A1264">
        <w:rPr>
          <w:rFonts w:ascii="Times New Roman" w:hAnsi="Times New Roman"/>
          <w:b/>
          <w:color w:val="000000" w:themeColor="text1"/>
          <w:sz w:val="24"/>
          <w:szCs w:val="24"/>
        </w:rPr>
        <w:t xml:space="preserve">осуществляет </w:t>
      </w:r>
      <w:proofErr w:type="gramStart"/>
      <w:r w:rsidRPr="008A1264">
        <w:rPr>
          <w:rFonts w:ascii="Times New Roman" w:hAnsi="Times New Roman"/>
          <w:b/>
          <w:color w:val="000000" w:themeColor="text1"/>
          <w:sz w:val="24"/>
          <w:szCs w:val="24"/>
        </w:rPr>
        <w:t>контроль за</w:t>
      </w:r>
      <w:proofErr w:type="gramEnd"/>
      <w:r w:rsidRPr="008A1264">
        <w:rPr>
          <w:rFonts w:ascii="Times New Roman" w:hAnsi="Times New Roman"/>
          <w:b/>
          <w:color w:val="000000" w:themeColor="text1"/>
          <w:sz w:val="24"/>
          <w:szCs w:val="24"/>
        </w:rPr>
        <w:t xml:space="preserve"> ходом реализации Программы и несет персональную</w:t>
      </w:r>
      <w:r w:rsidRPr="008A1264">
        <w:rPr>
          <w:rFonts w:ascii="Times New Roman" w:hAnsi="Times New Roman"/>
          <w:b/>
          <w:color w:val="000000" w:themeColor="text1"/>
          <w:sz w:val="24"/>
          <w:szCs w:val="24"/>
        </w:rPr>
        <w:t xml:space="preserve"> ответственность за конечные результаты реализации  Программы</w:t>
      </w:r>
      <w:r w:rsidRPr="008A1264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:rsidR="006B2BD5" w:rsidRPr="008A1264" w:rsidRDefault="006B2BD5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6B2BD5" w:rsidRPr="008A1264" w:rsidRDefault="006B2BD5">
      <w:pPr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6B2BD5" w:rsidRPr="008A1264" w:rsidRDefault="006B2BD5">
      <w:pPr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6B2BD5" w:rsidRPr="008A1264" w:rsidRDefault="00704EED">
      <w:pPr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8A1264">
        <w:rPr>
          <w:rFonts w:ascii="Times New Roman" w:hAnsi="Times New Roman"/>
          <w:color w:val="000000" w:themeColor="text1"/>
          <w:sz w:val="24"/>
          <w:szCs w:val="24"/>
        </w:rPr>
        <w:t xml:space="preserve">Ст. инспектор </w:t>
      </w:r>
      <w:proofErr w:type="gramStart"/>
      <w:r w:rsidRPr="008A1264">
        <w:rPr>
          <w:rFonts w:ascii="Times New Roman" w:hAnsi="Times New Roman"/>
          <w:color w:val="000000" w:themeColor="text1"/>
          <w:sz w:val="24"/>
          <w:szCs w:val="24"/>
        </w:rPr>
        <w:t>Контрольно-счетной</w:t>
      </w:r>
      <w:proofErr w:type="gramEnd"/>
    </w:p>
    <w:p w:rsidR="006B2BD5" w:rsidRPr="008A1264" w:rsidRDefault="00704EED">
      <w:pPr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8A1264">
        <w:rPr>
          <w:rFonts w:ascii="Times New Roman" w:hAnsi="Times New Roman"/>
          <w:color w:val="000000" w:themeColor="text1"/>
          <w:sz w:val="24"/>
          <w:szCs w:val="24"/>
        </w:rPr>
        <w:t xml:space="preserve">палаты </w:t>
      </w:r>
      <w:proofErr w:type="gramStart"/>
      <w:r w:rsidRPr="008A1264">
        <w:rPr>
          <w:rFonts w:ascii="Times New Roman" w:hAnsi="Times New Roman"/>
          <w:color w:val="000000" w:themeColor="text1"/>
          <w:sz w:val="24"/>
          <w:szCs w:val="24"/>
        </w:rPr>
        <w:t>Ленинского</w:t>
      </w:r>
      <w:proofErr w:type="gramEnd"/>
      <w:r w:rsidRPr="008A1264">
        <w:rPr>
          <w:rFonts w:ascii="Times New Roman" w:hAnsi="Times New Roman"/>
          <w:color w:val="000000" w:themeColor="text1"/>
          <w:sz w:val="24"/>
          <w:szCs w:val="24"/>
        </w:rPr>
        <w:t xml:space="preserve"> муниципального </w:t>
      </w:r>
    </w:p>
    <w:p w:rsidR="006B2BD5" w:rsidRPr="008A1264" w:rsidRDefault="00704EED">
      <w:pPr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8A1264">
        <w:rPr>
          <w:rFonts w:ascii="Times New Roman" w:hAnsi="Times New Roman"/>
          <w:color w:val="000000" w:themeColor="text1"/>
          <w:sz w:val="24"/>
          <w:szCs w:val="24"/>
        </w:rPr>
        <w:t xml:space="preserve">района                                                                                                             Н.Ю. </w:t>
      </w:r>
      <w:proofErr w:type="spellStart"/>
      <w:r w:rsidRPr="008A1264">
        <w:rPr>
          <w:rFonts w:ascii="Times New Roman" w:hAnsi="Times New Roman"/>
          <w:color w:val="000000" w:themeColor="text1"/>
          <w:sz w:val="24"/>
          <w:szCs w:val="24"/>
        </w:rPr>
        <w:t>Жолобова</w:t>
      </w:r>
      <w:proofErr w:type="spellEnd"/>
    </w:p>
    <w:p w:rsidR="006B2BD5" w:rsidRPr="008A1264" w:rsidRDefault="00704EED">
      <w:pPr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8A126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</w:t>
      </w:r>
    </w:p>
    <w:p w:rsidR="006B2BD5" w:rsidRPr="008A1264" w:rsidRDefault="006B2BD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</w:p>
    <w:p w:rsidR="006B2BD5" w:rsidRPr="008A1264" w:rsidRDefault="006B2BD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</w:p>
    <w:p w:rsidR="006B2BD5" w:rsidRPr="008A1264" w:rsidRDefault="006B2BD5">
      <w:pPr>
        <w:spacing w:after="0" w:line="240" w:lineRule="auto"/>
        <w:ind w:left="4820"/>
        <w:jc w:val="center"/>
        <w:rPr>
          <w:rFonts w:ascii="Times New Roman" w:hAnsi="Times New Roman"/>
          <w:b/>
          <w:color w:val="000000" w:themeColor="text1"/>
        </w:rPr>
      </w:pPr>
    </w:p>
    <w:p w:rsidR="006B2BD5" w:rsidRPr="008A1264" w:rsidRDefault="006B2BD5">
      <w:pPr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6B2BD5" w:rsidRPr="008A1264" w:rsidRDefault="006B2BD5">
      <w:pPr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6B2BD5" w:rsidRPr="008A1264" w:rsidRDefault="006B2BD5">
      <w:pPr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sectPr w:rsidR="006B2BD5" w:rsidRPr="008A1264">
      <w:footerReference w:type="default" r:id="rId10"/>
      <w:pgSz w:w="11906" w:h="16838"/>
      <w:pgMar w:top="680" w:right="737" w:bottom="766" w:left="1418" w:header="0" w:footer="709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04EED" w:rsidRDefault="00704EED">
      <w:pPr>
        <w:spacing w:after="0" w:line="240" w:lineRule="auto"/>
      </w:pPr>
      <w:r>
        <w:separator/>
      </w:r>
    </w:p>
  </w:endnote>
  <w:endnote w:type="continuationSeparator" w:id="0">
    <w:p w:rsidR="00704EED" w:rsidRDefault="00704E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Open Sans">
    <w:altName w:val="Times New Roman"/>
    <w:charset w:val="01"/>
    <w:family w:val="roman"/>
    <w:pitch w:val="variable"/>
  </w:font>
  <w:font w:name="Droid Sans Fallback"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okmarkStart w:id="1" w:name="PageNumWizard_FOOTER_Базовый1"/>
  <w:p w:rsidR="006B2BD5" w:rsidRDefault="00704EED">
    <w:pPr>
      <w:pStyle w:val="a8"/>
      <w:jc w:val="center"/>
    </w:pPr>
    <w:r>
      <w:fldChar w:fldCharType="begin"/>
    </w:r>
    <w:r>
      <w:instrText xml:space="preserve"> PAGE </w:instrText>
    </w:r>
    <w:r>
      <w:fldChar w:fldCharType="separate"/>
    </w:r>
    <w:r w:rsidR="008A1264">
      <w:rPr>
        <w:noProof/>
      </w:rPr>
      <w:t>2</w:t>
    </w:r>
    <w:r>
      <w:fldChar w:fldCharType="end"/>
    </w:r>
    <w:bookmarkEnd w:id="1"/>
  </w:p>
  <w:p w:rsidR="006B2BD5" w:rsidRDefault="00704EED">
    <w:pPr>
      <w:pStyle w:val="a8"/>
      <w:jc w:val="center"/>
    </w:pPr>
    <w:r>
      <w:fldChar w:fldCharType="begin"/>
    </w:r>
    <w:r>
      <w:fldChar w:fldCharType="end"/>
    </w:r>
    <w:sdt>
      <w:sdtPr>
        <w:id w:val="24649439"/>
      </w:sdtPr>
      <w:sdtEndPr/>
      <w:sdtContent>
        <w:r>
          <w:t xml:space="preserve"> </w:t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04EED" w:rsidRDefault="00704EED">
      <w:pPr>
        <w:spacing w:after="0" w:line="240" w:lineRule="auto"/>
      </w:pPr>
      <w:r>
        <w:separator/>
      </w:r>
    </w:p>
  </w:footnote>
  <w:footnote w:type="continuationSeparator" w:id="0">
    <w:p w:rsidR="00704EED" w:rsidRDefault="00704EE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A777B3"/>
    <w:multiLevelType w:val="multilevel"/>
    <w:tmpl w:val="CCE887BC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">
    <w:nsid w:val="6F44529A"/>
    <w:multiLevelType w:val="multilevel"/>
    <w:tmpl w:val="665C75D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6B2BD5"/>
    <w:rsid w:val="006B2BD5"/>
    <w:rsid w:val="00704EED"/>
    <w:rsid w:val="008A12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2942"/>
    <w:pPr>
      <w:spacing w:after="200" w:line="276" w:lineRule="auto"/>
    </w:pPr>
  </w:style>
  <w:style w:type="paragraph" w:styleId="1">
    <w:name w:val="heading 1"/>
    <w:basedOn w:val="a"/>
    <w:next w:val="a"/>
    <w:link w:val="10"/>
    <w:uiPriority w:val="9"/>
    <w:qFormat/>
    <w:rsid w:val="00885E0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B469B"/>
    <w:pPr>
      <w:spacing w:before="240" w:after="60" w:line="240" w:lineRule="auto"/>
      <w:outlineLvl w:val="6"/>
    </w:pPr>
    <w:rPr>
      <w:rFonts w:ascii="Calibri" w:eastAsia="Times New Roman" w:hAnsi="Calibri" w:cs="Times New Roman"/>
      <w:sz w:val="24"/>
      <w:szCs w:val="24"/>
      <w:lang w:val="en-US"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Текст выноски Знак"/>
    <w:basedOn w:val="a0"/>
    <w:link w:val="a4"/>
    <w:uiPriority w:val="99"/>
    <w:semiHidden/>
    <w:qFormat/>
    <w:rsid w:val="007E6958"/>
    <w:rPr>
      <w:rFonts w:ascii="Tahoma" w:hAnsi="Tahoma" w:cs="Tahoma"/>
      <w:sz w:val="16"/>
      <w:szCs w:val="16"/>
    </w:rPr>
  </w:style>
  <w:style w:type="character" w:customStyle="1" w:styleId="a5">
    <w:name w:val="Верхний колонтитул Знак"/>
    <w:basedOn w:val="a0"/>
    <w:link w:val="a6"/>
    <w:qFormat/>
    <w:rsid w:val="00095B96"/>
  </w:style>
  <w:style w:type="character" w:customStyle="1" w:styleId="a7">
    <w:name w:val="Нижний колонтитул Знак"/>
    <w:basedOn w:val="a0"/>
    <w:link w:val="a8"/>
    <w:uiPriority w:val="99"/>
    <w:qFormat/>
    <w:rsid w:val="00095B96"/>
  </w:style>
  <w:style w:type="character" w:styleId="a9">
    <w:name w:val="Emphasis"/>
    <w:basedOn w:val="a0"/>
    <w:uiPriority w:val="20"/>
    <w:qFormat/>
    <w:rsid w:val="00AF7427"/>
    <w:rPr>
      <w:rFonts w:asciiTheme="minorHAnsi" w:hAnsiTheme="minorHAnsi"/>
      <w:b/>
      <w:i/>
      <w:iCs/>
    </w:rPr>
  </w:style>
  <w:style w:type="character" w:customStyle="1" w:styleId="aa">
    <w:name w:val="Основной текст Знак"/>
    <w:basedOn w:val="a0"/>
    <w:link w:val="ab"/>
    <w:qFormat/>
    <w:rsid w:val="00F957C8"/>
    <w:rPr>
      <w:rFonts w:ascii="Times New Roman" w:eastAsia="Times New Roman" w:hAnsi="Times New Roman" w:cs="Times New Roman"/>
      <w:sz w:val="24"/>
      <w:szCs w:val="20"/>
      <w:lang w:val="en-US" w:eastAsia="en-US" w:bidi="en-US"/>
    </w:rPr>
  </w:style>
  <w:style w:type="character" w:customStyle="1" w:styleId="70">
    <w:name w:val="Заголовок 7 Знак"/>
    <w:basedOn w:val="a0"/>
    <w:link w:val="7"/>
    <w:uiPriority w:val="9"/>
    <w:semiHidden/>
    <w:qFormat/>
    <w:rsid w:val="009B469B"/>
    <w:rPr>
      <w:rFonts w:ascii="Calibri" w:eastAsia="Times New Roman" w:hAnsi="Calibri" w:cs="Times New Roman"/>
      <w:sz w:val="24"/>
      <w:szCs w:val="24"/>
      <w:lang w:val="en-US" w:eastAsia="en-US" w:bidi="en-US"/>
    </w:rPr>
  </w:style>
  <w:style w:type="character" w:customStyle="1" w:styleId="10">
    <w:name w:val="Заголовок 1 Знак"/>
    <w:basedOn w:val="a0"/>
    <w:link w:val="1"/>
    <w:uiPriority w:val="9"/>
    <w:qFormat/>
    <w:rsid w:val="00885E0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ac">
    <w:name w:val="Основной текст_"/>
    <w:basedOn w:val="a0"/>
    <w:link w:val="3"/>
    <w:uiPriority w:val="99"/>
    <w:qFormat/>
    <w:rsid w:val="00885E09"/>
    <w:rPr>
      <w:rFonts w:ascii="Times New Roman" w:eastAsia="Times New Roman" w:hAnsi="Times New Roman" w:cs="Times New Roman"/>
      <w:sz w:val="25"/>
      <w:szCs w:val="25"/>
      <w:shd w:val="clear" w:color="auto" w:fill="FFFFFF"/>
    </w:rPr>
  </w:style>
  <w:style w:type="character" w:customStyle="1" w:styleId="11">
    <w:name w:val="Основной текст1"/>
    <w:basedOn w:val="ac"/>
    <w:uiPriority w:val="99"/>
    <w:qFormat/>
    <w:rsid w:val="00885E09"/>
    <w:rPr>
      <w:rFonts w:ascii="Times New Roman" w:eastAsia="Times New Roman" w:hAnsi="Times New Roman" w:cs="Times New Roman"/>
      <w:color w:val="000000"/>
      <w:spacing w:val="0"/>
      <w:w w:val="100"/>
      <w:sz w:val="25"/>
      <w:szCs w:val="25"/>
      <w:shd w:val="clear" w:color="auto" w:fill="FFFFFF"/>
      <w:lang w:val="ru-RU"/>
    </w:rPr>
  </w:style>
  <w:style w:type="paragraph" w:customStyle="1" w:styleId="ad">
    <w:name w:val="Заголовок"/>
    <w:basedOn w:val="a"/>
    <w:next w:val="ab"/>
    <w:qFormat/>
    <w:pPr>
      <w:keepNext/>
      <w:spacing w:before="240" w:after="120"/>
    </w:pPr>
    <w:rPr>
      <w:rFonts w:ascii="Open Sans" w:eastAsia="Droid Sans Fallback" w:hAnsi="Open Sans" w:cs="Lohit Devanagari"/>
      <w:sz w:val="28"/>
      <w:szCs w:val="28"/>
    </w:rPr>
  </w:style>
  <w:style w:type="paragraph" w:styleId="ab">
    <w:name w:val="Body Text"/>
    <w:basedOn w:val="a"/>
    <w:link w:val="aa"/>
    <w:unhideWhenUsed/>
    <w:rsid w:val="00F957C8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en-US" w:eastAsia="en-US" w:bidi="en-US"/>
    </w:rPr>
  </w:style>
  <w:style w:type="paragraph" w:styleId="ae">
    <w:name w:val="List"/>
    <w:basedOn w:val="ab"/>
    <w:rPr>
      <w:rFonts w:cs="Lohit Devanagari"/>
    </w:rPr>
  </w:style>
  <w:style w:type="paragraph" w:styleId="af">
    <w:name w:val="caption"/>
    <w:basedOn w:val="a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af0">
    <w:name w:val="index heading"/>
    <w:basedOn w:val="a"/>
    <w:qFormat/>
    <w:pPr>
      <w:suppressLineNumbers/>
    </w:pPr>
    <w:rPr>
      <w:rFonts w:cs="Lohit Devanagari"/>
    </w:rPr>
  </w:style>
  <w:style w:type="paragraph" w:styleId="a4">
    <w:name w:val="Balloon Text"/>
    <w:basedOn w:val="a"/>
    <w:link w:val="a3"/>
    <w:uiPriority w:val="99"/>
    <w:semiHidden/>
    <w:unhideWhenUsed/>
    <w:qFormat/>
    <w:rsid w:val="007E6958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12">
    <w:name w:val="Обычный1"/>
    <w:qFormat/>
    <w:rsid w:val="007E6958"/>
    <w:pPr>
      <w:widowControl w:val="0"/>
      <w:snapToGrid w:val="0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f1">
    <w:name w:val="Колонтитул"/>
    <w:basedOn w:val="a"/>
    <w:qFormat/>
  </w:style>
  <w:style w:type="paragraph" w:styleId="a6">
    <w:name w:val="header"/>
    <w:basedOn w:val="a"/>
    <w:link w:val="a5"/>
    <w:unhideWhenUsed/>
    <w:rsid w:val="00095B96"/>
    <w:pPr>
      <w:tabs>
        <w:tab w:val="center" w:pos="4677"/>
        <w:tab w:val="right" w:pos="9355"/>
      </w:tabs>
      <w:spacing w:after="0" w:line="240" w:lineRule="auto"/>
    </w:pPr>
  </w:style>
  <w:style w:type="paragraph" w:styleId="a8">
    <w:name w:val="footer"/>
    <w:basedOn w:val="a"/>
    <w:link w:val="a7"/>
    <w:uiPriority w:val="99"/>
    <w:unhideWhenUsed/>
    <w:rsid w:val="00095B96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ConsPlusNormal">
    <w:name w:val="ConsPlusNormal"/>
    <w:qFormat/>
    <w:rsid w:val="00004B37"/>
    <w:pPr>
      <w:widowControl w:val="0"/>
      <w:ind w:firstLine="720"/>
    </w:pPr>
    <w:rPr>
      <w:rFonts w:ascii="Arial" w:eastAsia="Times New Roman" w:hAnsi="Arial" w:cs="Arial"/>
      <w:sz w:val="20"/>
      <w:szCs w:val="20"/>
      <w:lang w:val="en-US" w:eastAsia="en-US" w:bidi="en-US"/>
    </w:rPr>
  </w:style>
  <w:style w:type="paragraph" w:styleId="af2">
    <w:name w:val="Normal (Web)"/>
    <w:basedOn w:val="a"/>
    <w:uiPriority w:val="99"/>
    <w:qFormat/>
    <w:rsid w:val="00004B37"/>
    <w:pPr>
      <w:spacing w:before="100" w:after="119" w:line="240" w:lineRule="auto"/>
    </w:pPr>
    <w:rPr>
      <w:rFonts w:ascii="Times New Roman" w:eastAsia="Times New Roman" w:hAnsi="Times New Roman" w:cs="Times New Roman"/>
      <w:sz w:val="24"/>
      <w:szCs w:val="24"/>
      <w:lang w:val="en-US" w:eastAsia="ar-SA" w:bidi="en-US"/>
    </w:rPr>
  </w:style>
  <w:style w:type="paragraph" w:styleId="af3">
    <w:name w:val="List Paragraph"/>
    <w:basedOn w:val="a"/>
    <w:uiPriority w:val="34"/>
    <w:qFormat/>
    <w:rsid w:val="00365B89"/>
    <w:pPr>
      <w:spacing w:after="0" w:line="240" w:lineRule="auto"/>
      <w:ind w:left="720"/>
      <w:contextualSpacing/>
    </w:pPr>
    <w:rPr>
      <w:rFonts w:cs="Times New Roman"/>
      <w:sz w:val="24"/>
      <w:szCs w:val="24"/>
      <w:lang w:val="en-US" w:eastAsia="en-US" w:bidi="en-US"/>
    </w:rPr>
  </w:style>
  <w:style w:type="paragraph" w:customStyle="1" w:styleId="ConsPlusCell">
    <w:name w:val="ConsPlusCell"/>
    <w:uiPriority w:val="99"/>
    <w:qFormat/>
    <w:rsid w:val="000B5289"/>
    <w:pPr>
      <w:widowControl w:val="0"/>
      <w:jc w:val="center"/>
    </w:pPr>
    <w:rPr>
      <w:rFonts w:eastAsia="Calibri" w:cs="Calibri"/>
    </w:rPr>
  </w:style>
  <w:style w:type="paragraph" w:customStyle="1" w:styleId="3">
    <w:name w:val="Основной текст3"/>
    <w:basedOn w:val="a"/>
    <w:link w:val="ac"/>
    <w:uiPriority w:val="99"/>
    <w:qFormat/>
    <w:rsid w:val="00885E09"/>
    <w:pPr>
      <w:widowControl w:val="0"/>
      <w:shd w:val="clear" w:color="auto" w:fill="FFFFFF"/>
      <w:spacing w:after="0" w:line="317" w:lineRule="exact"/>
      <w:ind w:firstLine="700"/>
      <w:jc w:val="both"/>
    </w:pPr>
    <w:rPr>
      <w:rFonts w:ascii="Times New Roman" w:eastAsia="Times New Roman" w:hAnsi="Times New Roman" w:cs="Times New Roman"/>
      <w:sz w:val="25"/>
      <w:szCs w:val="25"/>
    </w:rPr>
  </w:style>
  <w:style w:type="paragraph" w:styleId="af4">
    <w:name w:val="No Spacing"/>
    <w:qFormat/>
    <w:rsid w:val="00885E09"/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2gif">
    <w:name w:val="msonormalbullet2.gif"/>
    <w:basedOn w:val="a"/>
    <w:qFormat/>
    <w:rsid w:val="00B94542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">
    <w:name w:val="Основной текст (2)"/>
    <w:basedOn w:val="a"/>
    <w:qFormat/>
    <w:pPr>
      <w:widowControl w:val="0"/>
      <w:shd w:val="clear" w:color="auto" w:fill="FFFFFF"/>
      <w:spacing w:after="0" w:line="320" w:lineRule="exact"/>
      <w:jc w:val="center"/>
    </w:pPr>
    <w:rPr>
      <w:sz w:val="28"/>
      <w:szCs w:val="28"/>
    </w:rPr>
  </w:style>
  <w:style w:type="table" w:styleId="af5">
    <w:name w:val="Table Grid"/>
    <w:basedOn w:val="a1"/>
    <w:uiPriority w:val="59"/>
    <w:rsid w:val="00182915"/>
    <w:pPr>
      <w:jc w:val="center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7FD1E1-AE0F-486A-B582-224BF6D34F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1359</TotalTime>
  <Pages>4</Pages>
  <Words>1693</Words>
  <Characters>9654</Characters>
  <Application>Microsoft Office Word</Application>
  <DocSecurity>0</DocSecurity>
  <Lines>80</Lines>
  <Paragraphs>22</Paragraphs>
  <ScaleCrop>false</ScaleCrop>
  <Company/>
  <LinksUpToDate>false</LinksUpToDate>
  <CharactersWithSpaces>11325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Морозова</dc:creator>
  <dc:description/>
  <cp:lastModifiedBy>КСП2</cp:lastModifiedBy>
  <cp:revision>66</cp:revision>
  <cp:lastPrinted>2023-09-26T08:27:00Z</cp:lastPrinted>
  <dcterms:created xsi:type="dcterms:W3CDTF">2015-12-02T10:29:00Z</dcterms:created>
  <dcterms:modified xsi:type="dcterms:W3CDTF">2025-02-03T06:36:00Z</dcterms:modified>
  <dc:language>ru-RU</dc:language>
</cp:coreProperties>
</file>