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№</w:t>
      </w:r>
      <w:r>
        <w:rPr>
          <w:rFonts w:cs="Times New Roman" w:ascii="Times New Roman" w:hAnsi="Times New Roman"/>
          <w:color w:val="000000"/>
          <w:sz w:val="26"/>
          <w:szCs w:val="26"/>
        </w:rPr>
        <w:t>23/690                                                                                                              19.05.2025г.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</w:t>
      </w:r>
      <w:bookmarkStart w:id="0" w:name="_Hlk493833046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«Развитие дошкольного образования  Ленинского муниципального района»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(в редакции постановлений от 22.12.2017г. № 636, от 31.07.2018 №446, от 17.01.2019 №25, от 30.05.2019г. № 243 от 15.08.2019 №395, от 24.10.2019 №569 от 21.11.2019 №638, от 15.01.2020г. №16,от 10.06.2020г. №255, от 30.12.2020г. №649, от 28.01.2021 №51, от 08.10.2021 №528, от 09.12.2021 №620, от 20.01.2022г. №21, от 30.08.2022 №412, от 30.01.2023г. №30, от 26.04.2023г. №169, от 20.12.2023 №589,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>от 07.05.2024 №185, от 28.08.2024 №358, от 26.12.2024 №581).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2025 год и распоряжения на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проведение экспертизы №25-р от 16.05.2025г. Контрольно-счётной палатой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муниципальной программы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Отделом образования администрации Ленинского муниципального района, к которому также приложены: проект паспорта Программы, пояснительная записка к изменениям  в Программу.  Замечания к проекту Постановления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действующему паспорту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№1 «Буратино»;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№2 «Родничок»;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МКДОУ «Детский сад №3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Колокольчик</w:t>
      </w:r>
      <w:r>
        <w:rPr>
          <w:rFonts w:ascii="Times New Roman" w:hAnsi="Times New Roman"/>
          <w:color w:val="000000"/>
          <w:sz w:val="26"/>
          <w:szCs w:val="26"/>
        </w:rPr>
        <w:t xml:space="preserve">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№5 «Солнышко»;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№6 «Радуга»;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МКДОУ «Детский сад №7 «Сказка»;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«Царевский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«Заплавинский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«Маляевский детский сад»;  </w:t>
        <w:tab/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«Покровская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«Ильичевская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«Ра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с</w:t>
      </w:r>
      <w:r>
        <w:rPr>
          <w:rFonts w:ascii="Times New Roman" w:hAnsi="Times New Roman"/>
          <w:color w:val="000000"/>
          <w:sz w:val="26"/>
          <w:szCs w:val="26"/>
        </w:rPr>
        <w:t xml:space="preserve">светинская СОШ»;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«Коммунаровская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«Степновская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«Колобовская СОШ»;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«Маякоктябрьская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МБОУ ДО «Ленинский ДЮЦ»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МКОУ «Заплавинская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МКОУ «Царевская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МКОУ «Каршевитская  СОШ».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Основной целью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Целевыми  показателями  действующей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инвентарем, мебелью;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программу дошкольного образования, с обновленным учебным оборудованием, оргтехникой;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детского игрового оборудования.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>
      <w:pPr>
        <w:pStyle w:val="Normal"/>
        <w:widowControl w:val="false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 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Программа состоит из двух подпрограмм: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 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>
      <w:pPr>
        <w:pStyle w:val="ConsPlusCell"/>
        <w:tabs>
          <w:tab w:val="clear" w:pos="708"/>
          <w:tab w:val="left" w:pos="1134" w:leader="none"/>
          <w:tab w:val="left" w:pos="1276" w:leader="none"/>
          <w:tab w:val="left" w:pos="1560" w:leader="none"/>
        </w:tabs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 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>
      <w:pPr>
        <w:pStyle w:val="ConsPlusCel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Программа реализуется в 1 этап:  2018 – 2026 годы. </w:t>
      </w:r>
    </w:p>
    <w:p>
      <w:pPr>
        <w:pStyle w:val="2"/>
        <w:shd w:val="clear" w:color="auto" w:fill="auto"/>
        <w:tabs>
          <w:tab w:val="clear" w:pos="708"/>
          <w:tab w:val="left" w:pos="736" w:leader="none"/>
        </w:tabs>
        <w:spacing w:lineRule="auto" w:line="24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5"/>
          <w:szCs w:val="25"/>
        </w:rPr>
        <w:tab/>
      </w:r>
      <w:r>
        <w:rPr>
          <w:rFonts w:cs="Times New Roman" w:ascii="Times New Roman" w:hAnsi="Times New Roman"/>
          <w:b/>
          <w:color w:val="000000"/>
          <w:sz w:val="25"/>
          <w:szCs w:val="25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5"/>
          <w:szCs w:val="25"/>
        </w:rPr>
        <w:t xml:space="preserve">пояснительной записке </w:t>
      </w: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>изменения в Программу вносятся в связи с решением Ленинской районной Думы от 28.03.2025г. №6/17 «О внесении изменений в решение Ленинской районной Думы Волгоградской области от 12.12.2024г. №16/69 «О бюджете Ленинского муниципального района на 2025 год и на плановый период 2026 и 2027 годов».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На основании вышеназванного решения Ленинской районной Думы изменения вносятся в объем финансирования Программы, а именно в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и в текстовую часть паспорта Программы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Объем финансирования действующей Программы составляет 5467,92,0 тыс. руб.,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том числе: средства областного бюджета в размере 290,30 тыс. руб., средства бюджета района 5177,62 тыс. руб.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9244,08 тыс. руб., из них средства областного бюджета в размере 290,30 тыс. руб., средства бюджета района 8953,78 тыс. руб., в том числе по годам: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Средства областного бюджета: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2019 год  - 290,30 тыс. руб.;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Средства бюджета района:</w:t>
      </w:r>
    </w:p>
    <w:p>
      <w:pPr>
        <w:pStyle w:val="ListParagraph"/>
        <w:shd w:val="clear" w:color="auto" w:fill="FFFFFF"/>
        <w:jc w:val="both"/>
        <w:rPr>
          <w:color w:val="000000"/>
        </w:rPr>
      </w:pPr>
      <w:bookmarkStart w:id="2" w:name="_Hlk500254099"/>
      <w:bookmarkEnd w:id="2"/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2018 год  - 1362,44 тыс. руб.;</w:t>
      </w:r>
    </w:p>
    <w:p>
      <w:pPr>
        <w:pStyle w:val="ListParagraph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jc w:val="both"/>
        <w:rPr>
          <w:color w:val="000000"/>
        </w:rPr>
      </w:pPr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2019 год  - 571,73 тыс. руб.;</w:t>
        <w:tab/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2020 год  - 334,65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2021 год  - 128,71 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2022 год  - 1529,41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2023 год  -   334,10  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2024 год  - 876,58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2025 год – 766,70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2026 год — 1349,46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2027 год —  1700,0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Таким образом, предлагаемым проектом Постановления предусмотрено увеличение  объемов финансирования на реализацию Программы за счет средств бюджета района на сумму 4406,08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также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2021-2027 годы (добавлен 2027 год).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все целевые показатели изменены  в сторону увеличения на последний год реализации Программы.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В соответствии с актуализацией данных по количеству учреждений и детей в дошкольных образовательных организациях — формы статистической отчетности «85-к. 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 за 2023 год» внесены изменения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1 «Общая характеристика сферы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6"/>
          <w:szCs w:val="26"/>
          <w:u w:val="single"/>
        </w:rPr>
        <w:t>Вывод:</w:t>
      </w:r>
    </w:p>
    <w:p>
      <w:pPr>
        <w:pStyle w:val="NoSpacing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/>
          <w:color w:val="000000"/>
          <w:sz w:val="26"/>
          <w:szCs w:val="26"/>
        </w:rPr>
        <w:t>администрации Ленинского муниципального района Волгоградской области</w:t>
      </w:r>
      <w:r>
        <w:rPr>
          <w:rFonts w:eastAsia="Times New Roman" w:cs="Times New Roman"/>
          <w:color w:val="000000"/>
          <w:sz w:val="26"/>
          <w:szCs w:val="26"/>
        </w:rPr>
        <w:tab/>
        <w:t>«О</w:t>
      </w:r>
      <w:r>
        <w:rPr>
          <w:rFonts w:cs="Times New Roman"/>
          <w:bCs/>
          <w:color w:val="000000"/>
          <w:sz w:val="26"/>
          <w:szCs w:val="26"/>
        </w:rPr>
        <w:t xml:space="preserve"> внесении изменений</w:t>
      </w:r>
      <w:r>
        <w:rPr>
          <w:rFonts w:cs="Times New Roman"/>
          <w:color w:val="000000"/>
          <w:sz w:val="26"/>
          <w:szCs w:val="26"/>
        </w:rPr>
        <w:t xml:space="preserve"> в постановление администрации Ленинского муниципального района от 04.10.2017г. №467 </w:t>
      </w:r>
      <w:r>
        <w:rPr>
          <w:rFonts w:cs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>
        <w:rPr>
          <w:rFonts w:cs="Times New Roman"/>
          <w:b/>
          <w:color w:val="000000"/>
          <w:sz w:val="26"/>
          <w:szCs w:val="26"/>
        </w:rPr>
        <w:t>«</w:t>
      </w:r>
      <w:r>
        <w:rPr>
          <w:rFonts w:cs="Times New Roman"/>
          <w:color w:val="000000"/>
          <w:sz w:val="26"/>
          <w:szCs w:val="26"/>
        </w:rPr>
        <w:t>Развитие дошкольного образования</w:t>
      </w:r>
      <w:r>
        <w:rPr>
          <w:rFonts w:cs="Times New Roman"/>
          <w:b/>
          <w:color w:val="000000"/>
          <w:sz w:val="26"/>
          <w:szCs w:val="26"/>
        </w:rPr>
        <w:t xml:space="preserve"> </w:t>
      </w:r>
      <w:r>
        <w:rPr>
          <w:rFonts w:cs="Times New Roman"/>
          <w:bCs/>
          <w:color w:val="000000"/>
          <w:sz w:val="26"/>
          <w:szCs w:val="26"/>
        </w:rPr>
        <w:t>Ленинского</w:t>
      </w:r>
      <w:r>
        <w:rPr>
          <w:rFonts w:cs="Times New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/>
          <w:color w:val="000000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Председатель Контрольно- 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Ленинского муниципального района                                                    Т.В. Мололкина </w:t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sectPr>
      <w:type w:val="nextPage"/>
      <w:pgSz w:w="11906" w:h="16838"/>
      <w:pgMar w:left="1417" w:right="79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Style16" w:customStyle="1">
    <w:name w:val="Цветовое выделение"/>
    <w:uiPriority w:val="99"/>
    <w:qFormat/>
    <w:rsid w:val="00907564"/>
    <w:rPr>
      <w:b/>
      <w:bCs/>
      <w:color w:val="26282F"/>
    </w:rPr>
  </w:style>
  <w:style w:type="character" w:styleId="Style17" w:customStyle="1">
    <w:name w:val="Гипертекстовая ссылка"/>
    <w:basedOn w:val="Style16"/>
    <w:uiPriority w:val="99"/>
    <w:qFormat/>
    <w:rsid w:val="00da755a"/>
    <w:rPr>
      <w:color w:val="106BBE"/>
    </w:rPr>
  </w:style>
  <w:style w:type="character" w:styleId="Strong">
    <w:name w:val="Strong"/>
    <w:basedOn w:val="DefaultParagraphFont"/>
    <w:uiPriority w:val="22"/>
    <w:qFormat/>
    <w:rsid w:val="00765d31"/>
    <w:rPr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 w:customStyle="1">
    <w:name w:val="Прижатый влево"/>
    <w:basedOn w:val="Normal"/>
    <w:next w:val="Normal"/>
    <w:uiPriority w:val="99"/>
    <w:qFormat/>
    <w:rsid w:val="00907564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Style22" w:customStyle="1">
    <w:name w:val="Нормальный (таблица)"/>
    <w:basedOn w:val="Normal"/>
    <w:next w:val="Normal"/>
    <w:uiPriority w:val="99"/>
    <w:qFormat/>
    <w:rsid w:val="00da755a"/>
    <w:pPr>
      <w:spacing w:lineRule="auto" w:line="240" w:before="0" w:after="0"/>
      <w:jc w:val="both"/>
    </w:pPr>
    <w:rPr>
      <w:rFonts w:ascii="Arial" w:hAnsi="Arial" w:cs="Arial"/>
      <w:sz w:val="24"/>
      <w:szCs w:val="24"/>
    </w:rPr>
  </w:style>
  <w:style w:type="paragraph" w:styleId="Style23" w:customStyle="1">
    <w:name w:val="Таблицы (моноширинный)"/>
    <w:basedOn w:val="Normal"/>
    <w:next w:val="Normal"/>
    <w:uiPriority w:val="99"/>
    <w:qFormat/>
    <w:rsid w:val="00f20b6a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paragraph" w:styleId="ConsPlusNormal" w:customStyle="1">
    <w:name w:val="ConsPlusNormal"/>
    <w:qFormat/>
    <w:rsid w:val="00d336d2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2">
    <w:name w:val="Основной текст (2)"/>
    <w:basedOn w:val="Normal"/>
    <w:qFormat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4293-2175-4091-99BB-844CACF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4026</TotalTime>
  <Application>LibreOffice/7.6.0.3$Linux_X86_64 LibreOffice_project/60$Build-3</Application>
  <AppVersion>15.0000</AppVersion>
  <Pages>5</Pages>
  <Words>1303</Words>
  <Characters>9970</Characters>
  <CharactersWithSpaces>12000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2025-05-22T15:14:46Z</cp:lastPrinted>
  <dcterms:modified xsi:type="dcterms:W3CDTF">2025-05-22T15:15:57Z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